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AB55" w14:textId="5BFEB16B" w:rsidR="00B87819" w:rsidRPr="004C5082" w:rsidRDefault="000A061B" w:rsidP="00B8781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Impulsvortrag „Gesundheitsbauten der Zukunft“</w:t>
      </w:r>
      <w:r w:rsidR="004C5082" w:rsidRPr="004C5082">
        <w:rPr>
          <w:rFonts w:ascii="Calibri Light" w:hAnsi="Calibri Light" w:cs="Calibri Light"/>
        </w:rPr>
        <w:br/>
      </w:r>
      <w:r>
        <w:rPr>
          <w:rFonts w:ascii="Calibri Light" w:hAnsi="Calibri Light" w:cs="Calibri Light"/>
        </w:rPr>
        <w:t>Februar 2026</w:t>
      </w:r>
    </w:p>
    <w:p w14:paraId="6F797C3A" w14:textId="77777777" w:rsidR="004C5082" w:rsidRPr="004C5082" w:rsidRDefault="004C5082" w:rsidP="00B87819">
      <w:pPr>
        <w:rPr>
          <w:rFonts w:ascii="Calibri Light" w:hAnsi="Calibri Light" w:cs="Calibri Light"/>
        </w:rPr>
      </w:pPr>
    </w:p>
    <w:p w14:paraId="120F531B" w14:textId="77777777" w:rsidR="00841181" w:rsidRDefault="004C5082" w:rsidP="00B87819">
      <w:pPr>
        <w:rPr>
          <w:rFonts w:ascii="Calibri Light" w:hAnsi="Calibri Light" w:cs="Calibri Light"/>
        </w:rPr>
      </w:pPr>
      <w:r w:rsidRPr="004C5082">
        <w:rPr>
          <w:rFonts w:ascii="Calibri Light" w:hAnsi="Calibri Light" w:cs="Calibri Light"/>
          <w:u w:val="single"/>
        </w:rPr>
        <w:t>Text für Hauptseite</w:t>
      </w:r>
      <w:r w:rsidRPr="004C5082">
        <w:rPr>
          <w:rFonts w:ascii="Calibri Light" w:hAnsi="Calibri Light" w:cs="Calibri Light"/>
        </w:rPr>
        <w:br/>
      </w:r>
    </w:p>
    <w:p w14:paraId="5A762BBF" w14:textId="27DFE0E6" w:rsidR="007F0239" w:rsidRDefault="000A061B" w:rsidP="00B8781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Initiiert von Professorin Dr. Birgit Dietz</w:t>
      </w:r>
      <w:r w:rsidR="00431C63">
        <w:rPr>
          <w:rFonts w:ascii="Calibri Light" w:hAnsi="Calibri Light" w:cs="Calibri Light"/>
        </w:rPr>
        <w:t>,</w:t>
      </w:r>
      <w:r>
        <w:rPr>
          <w:rFonts w:ascii="Calibri Light" w:hAnsi="Calibri Light" w:cs="Calibri Light"/>
        </w:rPr>
        <w:t xml:space="preserve"> fand eine </w:t>
      </w:r>
      <w:r w:rsidRPr="000A061B">
        <w:rPr>
          <w:rFonts w:ascii="Calibri Light" w:hAnsi="Calibri Light" w:cs="Calibri Light"/>
        </w:rPr>
        <w:t>Dialogreihe zum aktuellen und zukünftigen Gesundheitsbau mit Impulsen aus Forschung</w:t>
      </w:r>
      <w:r>
        <w:rPr>
          <w:rFonts w:ascii="Calibri Light" w:hAnsi="Calibri Light" w:cs="Calibri Light"/>
        </w:rPr>
        <w:t xml:space="preserve"> </w:t>
      </w:r>
      <w:r w:rsidRPr="000A061B">
        <w:rPr>
          <w:rFonts w:ascii="Calibri Light" w:hAnsi="Calibri Light" w:cs="Calibri Light"/>
        </w:rPr>
        <w:t>und Praxis für Studierende der Architektur, Architekten, Planer und Praxispartner</w:t>
      </w:r>
      <w:r>
        <w:rPr>
          <w:rFonts w:ascii="Calibri Light" w:hAnsi="Calibri Light" w:cs="Calibri Light"/>
        </w:rPr>
        <w:t xml:space="preserve"> unter der Regie des AKG e.V. statt.</w:t>
      </w:r>
    </w:p>
    <w:p w14:paraId="7711B0A8" w14:textId="597E0C98" w:rsidR="00970FBC" w:rsidRDefault="00841181" w:rsidP="00B8781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Die vier</w:t>
      </w:r>
      <w:r w:rsidR="000A061B">
        <w:rPr>
          <w:rFonts w:ascii="Calibri Light" w:hAnsi="Calibri Light" w:cs="Calibri Light"/>
        </w:rPr>
        <w:t xml:space="preserve"> kooperierenden Hochschulen</w:t>
      </w:r>
      <w:r w:rsidR="00970FBC">
        <w:rPr>
          <w:rFonts w:ascii="Calibri Light" w:hAnsi="Calibri Light" w:cs="Calibri Light"/>
        </w:rPr>
        <w:t xml:space="preserve"> sowie der Veranstalter war</w:t>
      </w:r>
      <w:r w:rsidR="00431C63">
        <w:rPr>
          <w:rFonts w:ascii="Calibri Light" w:hAnsi="Calibri Light" w:cs="Calibri Light"/>
        </w:rPr>
        <w:t>en</w:t>
      </w:r>
      <w:r w:rsidR="00970FBC">
        <w:rPr>
          <w:rFonts w:ascii="Calibri Light" w:hAnsi="Calibri Light" w:cs="Calibri Light"/>
        </w:rPr>
        <w:t xml:space="preserve"> mit jeweils einem Impulsvortrag vertreten, um mit aktuellen Themen </w:t>
      </w:r>
      <w:r w:rsidR="00570131">
        <w:rPr>
          <w:rFonts w:ascii="Calibri Light" w:hAnsi="Calibri Light" w:cs="Calibri Light"/>
        </w:rPr>
        <w:t xml:space="preserve">aus Forschung und Praxis </w:t>
      </w:r>
      <w:r w:rsidR="00970FBC">
        <w:rPr>
          <w:rFonts w:ascii="Calibri Light" w:hAnsi="Calibri Light" w:cs="Calibri Light"/>
        </w:rPr>
        <w:t xml:space="preserve">in den Dialog zu treten. </w:t>
      </w:r>
    </w:p>
    <w:p w14:paraId="772A603B" w14:textId="3D747F04" w:rsidR="00970FBC" w:rsidRDefault="00431C63" w:rsidP="00B8781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Als Vertreter der</w:t>
      </w:r>
      <w:r w:rsidR="00970FBC">
        <w:rPr>
          <w:rFonts w:ascii="Calibri Light" w:hAnsi="Calibri Light" w:cs="Calibri Light"/>
        </w:rPr>
        <w:t xml:space="preserve"> RWTH Aachen University </w:t>
      </w:r>
      <w:r>
        <w:rPr>
          <w:rFonts w:ascii="Calibri Light" w:hAnsi="Calibri Light" w:cs="Calibri Light"/>
        </w:rPr>
        <w:t>stellte</w:t>
      </w:r>
      <w:r w:rsidR="00970FBC">
        <w:rPr>
          <w:rFonts w:ascii="Calibri Light" w:hAnsi="Calibri Light" w:cs="Calibri Light"/>
        </w:rPr>
        <w:t xml:space="preserve"> </w:t>
      </w:r>
      <w:r w:rsidR="00570131">
        <w:rPr>
          <w:rFonts w:ascii="Calibri Light" w:hAnsi="Calibri Light" w:cs="Calibri Light"/>
        </w:rPr>
        <w:t>Carsten Eiden</w:t>
      </w:r>
      <w:r w:rsidR="00841181">
        <w:rPr>
          <w:rFonts w:ascii="Calibri Light" w:hAnsi="Calibri Light" w:cs="Calibri Light"/>
        </w:rPr>
        <w:t xml:space="preserve"> </w:t>
      </w:r>
      <w:r w:rsidR="00970FBC">
        <w:rPr>
          <w:rFonts w:ascii="Calibri Light" w:hAnsi="Calibri Light" w:cs="Calibri Light"/>
        </w:rPr>
        <w:t>die Zwischenergebnisse des Forschungsfeldes Architektur und Gesundheit zum Thema „</w:t>
      </w:r>
      <w:r w:rsidR="00570131">
        <w:rPr>
          <w:rFonts w:ascii="Calibri Light" w:hAnsi="Calibri Light" w:cs="Calibri Light"/>
        </w:rPr>
        <w:t xml:space="preserve">Bauaufgabe </w:t>
      </w:r>
      <w:r w:rsidR="00970FBC">
        <w:rPr>
          <w:rFonts w:ascii="Calibri Light" w:hAnsi="Calibri Light" w:cs="Calibri Light"/>
        </w:rPr>
        <w:t>MZEB“</w:t>
      </w:r>
      <w:r w:rsidR="00B63CFD">
        <w:rPr>
          <w:rFonts w:ascii="Calibri Light" w:hAnsi="Calibri Light" w:cs="Calibri Light"/>
        </w:rPr>
        <w:t xml:space="preserve"> aus dem Sommersemester 2024</w:t>
      </w:r>
      <w:r w:rsidR="00970FBC">
        <w:rPr>
          <w:rFonts w:ascii="Calibri Light" w:hAnsi="Calibri Light" w:cs="Calibri Light"/>
        </w:rPr>
        <w:t xml:space="preserve"> vor und </w:t>
      </w:r>
      <w:r>
        <w:rPr>
          <w:rFonts w:ascii="Calibri Light" w:hAnsi="Calibri Light" w:cs="Calibri Light"/>
        </w:rPr>
        <w:t xml:space="preserve">erläuterte den </w:t>
      </w:r>
      <w:r w:rsidR="00970FBC">
        <w:rPr>
          <w:rFonts w:ascii="Calibri Light" w:hAnsi="Calibri Light" w:cs="Calibri Light"/>
        </w:rPr>
        <w:t>weiteren Forschungsbedarf.</w:t>
      </w:r>
    </w:p>
    <w:p w14:paraId="609ACA16" w14:textId="16F55641" w:rsidR="00841181" w:rsidRDefault="00970FBC" w:rsidP="00B8781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Eine gelungene Auftaktveranstaltung, die</w:t>
      </w:r>
      <w:r w:rsidR="00841181">
        <w:rPr>
          <w:rFonts w:ascii="Calibri Light" w:hAnsi="Calibri Light" w:cs="Calibri Light"/>
        </w:rPr>
        <w:t xml:space="preserve"> im Sommersemester ihre Fortführung finden soll.</w:t>
      </w:r>
    </w:p>
    <w:p w14:paraId="4C22B430" w14:textId="088BD0AF" w:rsidR="004C5082" w:rsidRPr="004C5082" w:rsidRDefault="00841181" w:rsidP="00B87819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Link zum Veranstalter:</w:t>
      </w:r>
      <w:r>
        <w:rPr>
          <w:rFonts w:ascii="Calibri Light" w:hAnsi="Calibri Light" w:cs="Calibri Light"/>
        </w:rPr>
        <w:br/>
      </w:r>
      <w:hyperlink r:id="rId4" w:history="1">
        <w:r w:rsidRPr="00F0506B">
          <w:rPr>
            <w:rStyle w:val="Hyperlink"/>
            <w:rFonts w:ascii="Calibri Light" w:hAnsi="Calibri Light" w:cs="Calibri Light"/>
          </w:rPr>
          <w:t>https://www.akg-architekten.de/event-page/575</w:t>
        </w:r>
      </w:hyperlink>
    </w:p>
    <w:sectPr w:rsidR="004C5082" w:rsidRPr="004C50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41"/>
    <w:rsid w:val="000A061B"/>
    <w:rsid w:val="0029162B"/>
    <w:rsid w:val="00431C63"/>
    <w:rsid w:val="004407A4"/>
    <w:rsid w:val="00452CBC"/>
    <w:rsid w:val="004C5082"/>
    <w:rsid w:val="005047B5"/>
    <w:rsid w:val="00570131"/>
    <w:rsid w:val="007F0239"/>
    <w:rsid w:val="00841181"/>
    <w:rsid w:val="00970FBC"/>
    <w:rsid w:val="00B53196"/>
    <w:rsid w:val="00B568BE"/>
    <w:rsid w:val="00B63CFD"/>
    <w:rsid w:val="00B87819"/>
    <w:rsid w:val="00BA7541"/>
    <w:rsid w:val="00BF154B"/>
    <w:rsid w:val="00C547F3"/>
    <w:rsid w:val="00CC2F58"/>
    <w:rsid w:val="00F6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258B"/>
  <w15:chartTrackingRefBased/>
  <w15:docId w15:val="{A5AC370A-F21D-4001-BCE4-56F205CB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7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7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7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75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75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75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75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75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75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75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75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75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75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7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4118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41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kg-architekten.de/event-page/575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Eiden</dc:creator>
  <cp:keywords/>
  <dc:description/>
  <cp:lastModifiedBy>Carsten Eiden</cp:lastModifiedBy>
  <cp:revision>11</cp:revision>
  <dcterms:created xsi:type="dcterms:W3CDTF">2025-08-04T10:56:00Z</dcterms:created>
  <dcterms:modified xsi:type="dcterms:W3CDTF">2026-03-15T17:58:00Z</dcterms:modified>
</cp:coreProperties>
</file>