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B1BD4" w14:textId="77777777" w:rsidR="00D22DD3" w:rsidRDefault="00000000">
      <w:r>
        <w:br/>
      </w:r>
      <w:r>
        <w:br/>
      </w:r>
      <w:r>
        <w:br/>
      </w:r>
    </w:p>
    <w:p w14:paraId="5A275AAC" w14:textId="77777777" w:rsidR="00D22DD3" w:rsidRDefault="00000000">
      <w:pPr>
        <w:jc w:val="center"/>
      </w:pPr>
      <w:r>
        <w:rPr>
          <w:b/>
          <w:color w:val="0066CC"/>
          <w:sz w:val="56"/>
        </w:rPr>
        <w:t>Blockchain Deep Dive – Learning Project</w:t>
      </w:r>
    </w:p>
    <w:p w14:paraId="32CE5D57" w14:textId="77777777" w:rsidR="00D22DD3" w:rsidRDefault="00000000">
      <w:pPr>
        <w:jc w:val="center"/>
      </w:pPr>
      <w:r>
        <w:rPr>
          <w:color w:val="6600CC"/>
          <w:sz w:val="36"/>
        </w:rPr>
        <w:t>A Project by Graffins Rowen Kusimba</w:t>
      </w:r>
    </w:p>
    <w:p w14:paraId="31DF98D1" w14:textId="77777777" w:rsidR="00D22DD3" w:rsidRDefault="00000000">
      <w:pPr>
        <w:jc w:val="center"/>
      </w:pPr>
      <w:r>
        <w:rPr>
          <w:color w:val="009999"/>
          <w:sz w:val="28"/>
        </w:rPr>
        <w:t>Certified by Binance Academy</w:t>
      </w:r>
    </w:p>
    <w:p w14:paraId="69F644F8" w14:textId="77777777" w:rsidR="00D22DD3" w:rsidRDefault="00000000">
      <w:r>
        <w:br w:type="page"/>
      </w:r>
    </w:p>
    <w:p w14:paraId="27C0BD08" w14:textId="77777777" w:rsidR="00D22DD3" w:rsidRDefault="00000000">
      <w:pPr>
        <w:pStyle w:val="Heading1"/>
      </w:pPr>
      <w:r>
        <w:lastRenderedPageBreak/>
        <w:t>Introduction</w:t>
      </w:r>
    </w:p>
    <w:p w14:paraId="282094B4" w14:textId="77777777" w:rsidR="00D22DD3" w:rsidRDefault="00000000">
      <w:r>
        <w:t>This project is a showcase of my learning journey through the Blockchain Deep Dive Course from Binance Academy. It summarizes the key concepts I explored, presents them in simple notes, and uses diagrams to reinforce understanding. The course awarded me a certificate, which validates my competence in blockchain fundamentals, interoperability, scalability, and Web3 ecosystems.</w:t>
      </w:r>
    </w:p>
    <w:p w14:paraId="04F58B18" w14:textId="77777777" w:rsidR="00D22DD3" w:rsidRDefault="00000000">
      <w:pPr>
        <w:pStyle w:val="Heading1"/>
      </w:pPr>
      <w:r>
        <w:t>Module 1: Foundations of Blockchain</w:t>
      </w:r>
    </w:p>
    <w:p w14:paraId="5AE5D90E" w14:textId="77777777" w:rsidR="00D22DD3" w:rsidRDefault="00000000">
      <w:pPr>
        <w:pStyle w:val="Heading2"/>
      </w:pPr>
      <w:r>
        <w:t>1.1 What’s in a Block?</w:t>
      </w:r>
    </w:p>
    <w:p w14:paraId="3EC4D6E9" w14:textId="77777777" w:rsidR="00D22DD3" w:rsidRDefault="00000000">
      <w:r>
        <w:t>Blocks contain a header, transactions, and a cryptographic hash, chained together immutably.</w:t>
      </w:r>
    </w:p>
    <w:p w14:paraId="207586E8" w14:textId="67CDEC66" w:rsidR="00D22DD3" w:rsidRDefault="00DF7DD9">
      <w:r>
        <w:rPr>
          <w:noProof/>
        </w:rPr>
        <w:drawing>
          <wp:inline distT="0" distB="0" distL="0" distR="0" wp14:anchorId="61F2F67F" wp14:editId="7FB42DF1">
            <wp:extent cx="4430277" cy="2999238"/>
            <wp:effectExtent l="0" t="0" r="8890" b="0"/>
            <wp:docPr id="139472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21547" name="Picture 13947215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277" cy="29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3916" w14:textId="77777777" w:rsidR="00D22DD3" w:rsidRDefault="00000000">
      <w:pPr>
        <w:pStyle w:val="Heading2"/>
      </w:pPr>
      <w:r>
        <w:t>1.2 How Are Transactions Authenticated?</w:t>
      </w:r>
    </w:p>
    <w:p w14:paraId="442BF3C8" w14:textId="77777777" w:rsidR="00D22DD3" w:rsidRDefault="00000000">
      <w:r>
        <w:t>Transactions are signed with cryptographic keys and verified before inclusion in a block.</w:t>
      </w:r>
    </w:p>
    <w:p w14:paraId="653423FC" w14:textId="14D782AA" w:rsidR="00D22DD3" w:rsidRDefault="00DF7DD9">
      <w:r>
        <w:rPr>
          <w:noProof/>
        </w:rPr>
        <w:lastRenderedPageBreak/>
        <w:drawing>
          <wp:inline distT="0" distB="0" distL="0" distR="0" wp14:anchorId="2ABC7625" wp14:editId="5348781F">
            <wp:extent cx="4430277" cy="2999238"/>
            <wp:effectExtent l="0" t="0" r="8890" b="0"/>
            <wp:docPr id="672683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83633" name="Picture 6726836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277" cy="29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5CB5" w14:textId="77777777" w:rsidR="00D22DD3" w:rsidRDefault="00000000">
      <w:pPr>
        <w:pStyle w:val="Heading2"/>
      </w:pPr>
      <w:r>
        <w:t>1.3 Building Consensus</w:t>
      </w:r>
    </w:p>
    <w:p w14:paraId="11D23D49" w14:textId="77777777" w:rsidR="00D22DD3" w:rsidRDefault="00000000">
      <w:r>
        <w:t>Consensus ensures network nodes agree. Common types: Proof of Work, Proof of Stake.</w:t>
      </w:r>
    </w:p>
    <w:p w14:paraId="4985CF78" w14:textId="61EE676B" w:rsidR="00D22DD3" w:rsidRDefault="00DF7DD9">
      <w:r>
        <w:rPr>
          <w:noProof/>
        </w:rPr>
        <w:drawing>
          <wp:inline distT="0" distB="0" distL="0" distR="0" wp14:anchorId="120265D7" wp14:editId="37EDD173">
            <wp:extent cx="4430277" cy="2999238"/>
            <wp:effectExtent l="0" t="0" r="8890" b="0"/>
            <wp:docPr id="10315169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16905" name="Picture 10315169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277" cy="29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000B" w14:textId="77777777" w:rsidR="00D22DD3" w:rsidRDefault="00000000">
      <w:pPr>
        <w:pStyle w:val="Heading2"/>
      </w:pPr>
      <w:r>
        <w:t>1.4 Blockchain Spectrum</w:t>
      </w:r>
    </w:p>
    <w:p w14:paraId="7C8F6A7A" w14:textId="77777777" w:rsidR="00D22DD3" w:rsidRDefault="00000000">
      <w:r>
        <w:t>Includes public, private, consortium, and hybrid blockchains.</w:t>
      </w:r>
    </w:p>
    <w:p w14:paraId="24F4CB46" w14:textId="37C7252D" w:rsidR="00D22DD3" w:rsidRDefault="00DF7DD9">
      <w:r>
        <w:rPr>
          <w:noProof/>
        </w:rPr>
        <w:lastRenderedPageBreak/>
        <w:drawing>
          <wp:inline distT="0" distB="0" distL="0" distR="0" wp14:anchorId="6DE9FEEB" wp14:editId="61A8DDA1">
            <wp:extent cx="4430277" cy="2999238"/>
            <wp:effectExtent l="0" t="0" r="8890" b="0"/>
            <wp:docPr id="1049549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49224" name="Picture 1049549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277" cy="29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0722" w14:textId="77777777" w:rsidR="00D22DD3" w:rsidRDefault="00000000">
      <w:pPr>
        <w:pStyle w:val="Heading1"/>
      </w:pPr>
      <w:r>
        <w:t>Module 2: Blockchain Scalability &amp; Interoperability</w:t>
      </w:r>
    </w:p>
    <w:p w14:paraId="1A4980DD" w14:textId="77777777" w:rsidR="00D22DD3" w:rsidRDefault="00000000">
      <w:pPr>
        <w:pStyle w:val="Heading2"/>
      </w:pPr>
      <w:r>
        <w:t>2.1 Blockchain Interoperability Solutions</w:t>
      </w:r>
    </w:p>
    <w:p w14:paraId="10E16C24" w14:textId="77777777" w:rsidR="00D22DD3" w:rsidRDefault="00000000">
      <w:r>
        <w:t>Bridges connect different blockchains for communication.</w:t>
      </w:r>
    </w:p>
    <w:p w14:paraId="32FE49FD" w14:textId="2D77F804" w:rsidR="00D22DD3" w:rsidRDefault="00DF7DD9">
      <w:r>
        <w:rPr>
          <w:noProof/>
        </w:rPr>
        <w:drawing>
          <wp:inline distT="0" distB="0" distL="0" distR="0" wp14:anchorId="6E727051" wp14:editId="2AC282D0">
            <wp:extent cx="5138938" cy="2295149"/>
            <wp:effectExtent l="0" t="0" r="5080" b="0"/>
            <wp:docPr id="1348281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81639" name="Picture 13482816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22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4F7E" w14:textId="77777777" w:rsidR="00D22DD3" w:rsidRDefault="00000000">
      <w:pPr>
        <w:pStyle w:val="Heading2"/>
      </w:pPr>
      <w:r>
        <w:t>2.2 The Blockchain Trilemma</w:t>
      </w:r>
    </w:p>
    <w:p w14:paraId="431B73C8" w14:textId="77777777" w:rsidR="00D22DD3" w:rsidRDefault="00000000">
      <w:r>
        <w:t>Trade-offs exist between security, scalability, and decentralization.</w:t>
      </w:r>
    </w:p>
    <w:p w14:paraId="0F35A5C9" w14:textId="4F75C6E8" w:rsidR="00D22DD3" w:rsidRDefault="00DF7DD9">
      <w:r>
        <w:rPr>
          <w:noProof/>
        </w:rPr>
        <w:lastRenderedPageBreak/>
        <w:drawing>
          <wp:inline distT="0" distB="0" distL="0" distR="0" wp14:anchorId="745C994E" wp14:editId="7C7B411E">
            <wp:extent cx="5125222" cy="3794768"/>
            <wp:effectExtent l="0" t="0" r="0" b="0"/>
            <wp:docPr id="20507402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40293" name="Picture 20507402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222" cy="379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D99A" w14:textId="77777777" w:rsidR="00D22DD3" w:rsidRDefault="00000000">
      <w:pPr>
        <w:pStyle w:val="Heading2"/>
      </w:pPr>
      <w:r>
        <w:t>2.3 On-Chain Scaling Solutions</w:t>
      </w:r>
    </w:p>
    <w:p w14:paraId="7F19AAA7" w14:textId="77777777" w:rsidR="00D22DD3" w:rsidRDefault="00000000">
      <w:r>
        <w:t>Includes larger blocks, sharding, and improved consensus algorithms.</w:t>
      </w:r>
    </w:p>
    <w:p w14:paraId="16B4D456" w14:textId="3D497989" w:rsidR="00D22DD3" w:rsidRDefault="00DF7DD9">
      <w:r>
        <w:rPr>
          <w:noProof/>
        </w:rPr>
        <w:drawing>
          <wp:inline distT="0" distB="0" distL="0" distR="0" wp14:anchorId="46C8514A" wp14:editId="042A8E41">
            <wp:extent cx="5138938" cy="2295149"/>
            <wp:effectExtent l="0" t="0" r="5080" b="0"/>
            <wp:docPr id="7464089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08937" name="Picture 7464089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22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B0E6" w14:textId="77777777" w:rsidR="00D22DD3" w:rsidRDefault="00000000">
      <w:pPr>
        <w:pStyle w:val="Heading2"/>
      </w:pPr>
      <w:r>
        <w:t>2.4 Off-Chain Scaling Solutions</w:t>
      </w:r>
    </w:p>
    <w:p w14:paraId="4389303C" w14:textId="77777777" w:rsidR="00D22DD3" w:rsidRDefault="00000000">
      <w:r>
        <w:t>Includes sidechains and rollups such as zk-rollups and optimistic rollups.</w:t>
      </w:r>
    </w:p>
    <w:p w14:paraId="010C4EFC" w14:textId="5FAEE8B2" w:rsidR="00D22DD3" w:rsidRDefault="00DF7DD9">
      <w:r>
        <w:rPr>
          <w:noProof/>
        </w:rPr>
        <w:lastRenderedPageBreak/>
        <w:drawing>
          <wp:inline distT="0" distB="0" distL="0" distR="0" wp14:anchorId="5421E31C" wp14:editId="2F7833E2">
            <wp:extent cx="5138938" cy="2295149"/>
            <wp:effectExtent l="0" t="0" r="5080" b="0"/>
            <wp:docPr id="3940523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52340" name="Picture 3940523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22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BD36" w14:textId="77777777" w:rsidR="00D22DD3" w:rsidRDefault="00000000">
      <w:pPr>
        <w:pStyle w:val="Heading1"/>
      </w:pPr>
      <w:r>
        <w:t>Module 3: Web3 and the Future</w:t>
      </w:r>
    </w:p>
    <w:p w14:paraId="11EDAC25" w14:textId="77777777" w:rsidR="00D22DD3" w:rsidRDefault="00000000">
      <w:pPr>
        <w:pStyle w:val="Heading2"/>
      </w:pPr>
      <w:r>
        <w:t>3.1 Blockchain, Web3, and Data Ownership</w:t>
      </w:r>
    </w:p>
    <w:p w14:paraId="65F1B91E" w14:textId="77777777" w:rsidR="00D22DD3" w:rsidRDefault="00000000">
      <w:r>
        <w:t>Web3 enables decentralized storage, privacy, and self-sovereign identity.</w:t>
      </w:r>
    </w:p>
    <w:p w14:paraId="05579E27" w14:textId="5B4E44E0" w:rsidR="00D22DD3" w:rsidRDefault="00AD1766">
      <w:r>
        <w:rPr>
          <w:noProof/>
        </w:rPr>
        <w:drawing>
          <wp:inline distT="0" distB="0" distL="0" distR="0" wp14:anchorId="64B52129" wp14:editId="5A443E37">
            <wp:extent cx="5138938" cy="2295149"/>
            <wp:effectExtent l="0" t="0" r="5080" b="0"/>
            <wp:docPr id="9845805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80575" name="Picture 98458057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22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E103" w14:textId="77777777" w:rsidR="00D22DD3" w:rsidRDefault="00000000">
      <w:pPr>
        <w:pStyle w:val="Heading2"/>
      </w:pPr>
      <w:r>
        <w:t>3.2 Web3 Business Models and Tokenomics</w:t>
      </w:r>
    </w:p>
    <w:p w14:paraId="7276F552" w14:textId="77777777" w:rsidR="00D22DD3" w:rsidRDefault="00000000">
      <w:r>
        <w:t>Web3 uses utility and governance tokens to drive ecosystems.</w:t>
      </w:r>
    </w:p>
    <w:p w14:paraId="58AE44B2" w14:textId="351946DC" w:rsidR="00D22DD3" w:rsidRDefault="00AD1766">
      <w:r>
        <w:rPr>
          <w:noProof/>
        </w:rPr>
        <w:lastRenderedPageBreak/>
        <w:drawing>
          <wp:inline distT="0" distB="0" distL="0" distR="0" wp14:anchorId="25C040A9" wp14:editId="1E0B94D8">
            <wp:extent cx="5138938" cy="2295149"/>
            <wp:effectExtent l="0" t="0" r="5080" b="0"/>
            <wp:docPr id="7881583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58309" name="Picture 7881583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22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4EE3" w14:textId="77777777" w:rsidR="00D22DD3" w:rsidRDefault="00000000">
      <w:pPr>
        <w:pStyle w:val="Heading2"/>
      </w:pPr>
      <w:r>
        <w:t>3.3 Web3 Use Cases and Ecosystems</w:t>
      </w:r>
    </w:p>
    <w:p w14:paraId="5E75155B" w14:textId="77777777" w:rsidR="00D22DD3" w:rsidRDefault="00000000">
      <w:r>
        <w:t>Examples include DeFi, NFTs, DAOs, and Metaverse applications.</w:t>
      </w:r>
    </w:p>
    <w:p w14:paraId="4CC13B6B" w14:textId="74FE8FBE" w:rsidR="00D22DD3" w:rsidRDefault="00AD1766">
      <w:r>
        <w:rPr>
          <w:noProof/>
        </w:rPr>
        <w:drawing>
          <wp:inline distT="0" distB="0" distL="0" distR="0" wp14:anchorId="64DD61CF" wp14:editId="6C6C1C8C">
            <wp:extent cx="4430277" cy="2999238"/>
            <wp:effectExtent l="0" t="0" r="8890" b="0"/>
            <wp:docPr id="3129919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91914" name="Picture 3129919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0277" cy="29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5F46" w14:textId="77777777" w:rsidR="00D22DD3" w:rsidRDefault="00000000">
      <w:r>
        <w:br w:type="page"/>
      </w:r>
    </w:p>
    <w:p w14:paraId="3180CD62" w14:textId="77777777" w:rsidR="00D22DD3" w:rsidRDefault="00000000">
      <w:pPr>
        <w:pStyle w:val="Heading1"/>
      </w:pPr>
      <w:r>
        <w:lastRenderedPageBreak/>
        <w:t>Certification</w:t>
      </w:r>
    </w:p>
    <w:p w14:paraId="3553F0FC" w14:textId="77777777" w:rsidR="00D22DD3" w:rsidRDefault="00000000">
      <w:r>
        <w:t>This project is backed by my Binance Academy Certificate in Blockchain Fundamentals (Blockchain Deep Dive Course).</w:t>
      </w:r>
    </w:p>
    <w:p w14:paraId="7050B8DA" w14:textId="77777777" w:rsidR="00D22DD3" w:rsidRDefault="00000000">
      <w:r>
        <w:t>Awarded to Graffins Rowen Kusimba for successfully completing the course.</w:t>
      </w:r>
    </w:p>
    <w:p w14:paraId="63D08412" w14:textId="67720933" w:rsidR="00D22DD3" w:rsidRDefault="00AD1766">
      <w:r>
        <w:rPr>
          <w:noProof/>
        </w:rPr>
        <w:drawing>
          <wp:inline distT="0" distB="0" distL="0" distR="0" wp14:anchorId="1CD7D02E" wp14:editId="19790F1D">
            <wp:extent cx="5486400" cy="3872865"/>
            <wp:effectExtent l="0" t="0" r="0" b="0"/>
            <wp:docPr id="15662287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28785" name="Picture 156622878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9090" w14:textId="77777777" w:rsidR="00D22DD3" w:rsidRDefault="00000000">
      <w:r>
        <w:br w:type="page"/>
      </w:r>
    </w:p>
    <w:p w14:paraId="0D21BEFB" w14:textId="77777777" w:rsidR="00D22DD3" w:rsidRDefault="00000000">
      <w:pPr>
        <w:pStyle w:val="Heading1"/>
      </w:pPr>
      <w:r>
        <w:lastRenderedPageBreak/>
        <w:t>Conclusion</w:t>
      </w:r>
    </w:p>
    <w:p w14:paraId="62A84E6A" w14:textId="77777777" w:rsidR="00D22DD3" w:rsidRDefault="00000000">
      <w:r>
        <w:t>This project summarizes the key aspects of blockchain technology, scalability challenges, and Web3 opportunities. By completing this course, I have gained a strong foundation that will support my continued growth in blockchain and emerging technologies.</w:t>
      </w:r>
    </w:p>
    <w:sectPr w:rsidR="00D22D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7090685">
    <w:abstractNumId w:val="8"/>
  </w:num>
  <w:num w:numId="2" w16cid:durableId="484780301">
    <w:abstractNumId w:val="6"/>
  </w:num>
  <w:num w:numId="3" w16cid:durableId="1648784621">
    <w:abstractNumId w:val="5"/>
  </w:num>
  <w:num w:numId="4" w16cid:durableId="310981713">
    <w:abstractNumId w:val="4"/>
  </w:num>
  <w:num w:numId="5" w16cid:durableId="585962290">
    <w:abstractNumId w:val="7"/>
  </w:num>
  <w:num w:numId="6" w16cid:durableId="1448307508">
    <w:abstractNumId w:val="3"/>
  </w:num>
  <w:num w:numId="7" w16cid:durableId="1051267024">
    <w:abstractNumId w:val="2"/>
  </w:num>
  <w:num w:numId="8" w16cid:durableId="647591901">
    <w:abstractNumId w:val="1"/>
  </w:num>
  <w:num w:numId="9" w16cid:durableId="57181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2BB2"/>
    <w:rsid w:val="00AA1D8D"/>
    <w:rsid w:val="00AD1766"/>
    <w:rsid w:val="00B47730"/>
    <w:rsid w:val="00C977D7"/>
    <w:rsid w:val="00CB0664"/>
    <w:rsid w:val="00D22DD3"/>
    <w:rsid w:val="00DF7D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2762F4"/>
  <w14:defaultImageDpi w14:val="300"/>
  <w15:docId w15:val="{E0BB51D2-5077-467B-85B3-4A7B1EE3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Rabin Rabin</cp:lastModifiedBy>
  <cp:revision>2</cp:revision>
  <dcterms:created xsi:type="dcterms:W3CDTF">2013-12-23T23:15:00Z</dcterms:created>
  <dcterms:modified xsi:type="dcterms:W3CDTF">2025-09-30T21:36:00Z</dcterms:modified>
  <cp:category/>
</cp:coreProperties>
</file>