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Logan Brewer</w:t>
      </w:r>
    </w:p>
    <w:p w:rsidR="00000000" w:rsidDel="00000000" w:rsidP="00000000" w:rsidRDefault="00000000" w:rsidRPr="00000000" w14:paraId="00000002">
      <w:pPr>
        <w:spacing w:line="480" w:lineRule="auto"/>
        <w:rPr/>
      </w:pPr>
      <w:r w:rsidDel="00000000" w:rsidR="00000000" w:rsidRPr="00000000">
        <w:rPr>
          <w:rtl w:val="0"/>
        </w:rPr>
        <w:t xml:space="preserve">Differences between GUI and CLI</w:t>
      </w:r>
    </w:p>
    <w:p w:rsidR="00000000" w:rsidDel="00000000" w:rsidP="00000000" w:rsidRDefault="00000000" w:rsidRPr="00000000" w14:paraId="00000003">
      <w:pPr>
        <w:spacing w:line="480" w:lineRule="auto"/>
        <w:rPr/>
      </w:pPr>
      <w:r w:rsidDel="00000000" w:rsidR="00000000" w:rsidRPr="00000000">
        <w:rPr>
          <w:rtl w:val="0"/>
        </w:rPr>
        <w:t xml:space="preserve">Creative Coding 1, Homework 1</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ind w:firstLine="720"/>
        <w:rPr/>
      </w:pPr>
      <w:r w:rsidDel="00000000" w:rsidR="00000000" w:rsidRPr="00000000">
        <w:rPr>
          <w:rtl w:val="0"/>
        </w:rPr>
        <w:t xml:space="preserve">I think that the biggest difference between the Graphic User Interface(GUI) and the Command Line Interface(CLI) is the intended audience. The GUI is what everyone who opens up there computer is intended to see, this is the one that is the easiest to understand, and shows information in the least complicated way. Anyone who has been on a computer has spent time looking at the GUI in the folders tab, and has become second nature to almost everyone. The CLI is different in that you have to work to even see it, and it is very hard to stumble across it by accident. The upsides of the CLI is that it shows way more information, which is important when coding as it can help us find where something might have gone wrong, and looks very similar to most coding scripts.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