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new =&gt; this = Object.create(yourfunc.prototype);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this</w:t>
            </w:r>
            <w:r w:rsidR="00DA0C2F">
              <w:rPr>
                <w:color w:val="000000" w:themeColor="text1"/>
                <w:sz w:val="24"/>
                <w:szCs w:val="24"/>
              </w:rPr>
              <w:t>.__prototype__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16A1650D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  <w:r w:rsidR="00091EB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2FB5AFBC" w14:textId="13026494" w:rsidR="00BF4FD9" w:rsidRPr="009E3C11" w:rsidRDefault="00BF4FD9" w:rsidP="009E3C11">
      <w:pPr>
        <w:widowControl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</w:p>
    <w:p w14:paraId="6FF04C91" w14:textId="3222CD0E" w:rsidR="003236A0" w:rsidRPr="00132088" w:rsidRDefault="00FE7535" w:rsidP="00132088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1BE0395E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lastRenderedPageBreak/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2C934FE4" w:rsidR="00F35534" w:rsidRDefault="005241D2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什么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？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状态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293B701F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179EF232" w14:textId="0632729E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70128">
              <w:rPr>
                <w:noProof/>
              </w:rPr>
              <w:drawing>
                <wp:inline distT="0" distB="0" distL="0" distR="0" wp14:anchorId="11E574EB" wp14:editId="2AC30B8D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9F3B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异步处理的框架。</w:t>
            </w:r>
          </w:p>
          <w:p w14:paraId="0261EB3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reject</w:t>
            </w:r>
          </w:p>
          <w:p w14:paraId="5FEC608B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执行异步操作的过程如下：</w:t>
            </w:r>
          </w:p>
          <w:p w14:paraId="2D67E7C0" w14:textId="0F11E79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代码如下：</w:t>
            </w:r>
          </w:p>
          <w:p w14:paraId="5CC0820D" w14:textId="6BDAC65E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2F8F810" wp14:editId="37BCC593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BC81" w14:textId="5A75E4E8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的代码，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需要异步执行的部分，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发送一个XHR请求，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给web 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browser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执行就好。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时候：</w:t>
            </w:r>
          </w:p>
          <w:p w14:paraId="230847AE" w14:textId="75095663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243FEF7" wp14:editId="17CB5B1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EE7" w14:textId="718DE974" w:rsidR="005241D2" w:rsidRPr="005241D2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onfulfillment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执行。</w:t>
            </w:r>
          </w:p>
        </w:tc>
      </w:tr>
    </w:tbl>
    <w:p w14:paraId="7D32F063" w14:textId="77777777" w:rsidR="005241D2" w:rsidRPr="003067AC" w:rsidRDefault="005241D2" w:rsidP="005241D2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CF01E27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36D08171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3DF06AE6" w14:textId="77777777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4B41CFDF" w14:textId="313F2B5C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0D15D009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</w:t>
      </w:r>
      <w:r w:rsidR="005241D2">
        <w:rPr>
          <w:rFonts w:ascii="方正兰亭纤黑_GBK" w:eastAsia="方正兰亭纤黑_GBK" w:hAnsi="宋体" w:cs="宋体"/>
          <w:kern w:val="0"/>
          <w:sz w:val="24"/>
          <w:szCs w:val="24"/>
        </w:rPr>
        <w:t>都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936D8" w:rsidRPr="00CF5180" w14:paraId="5D3CA17C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456C24D7" w14:textId="092108E5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最土的方法就是用嵌套setTimeout来完成</w:t>
            </w:r>
          </w:p>
          <w:p w14:paraId="64A4301D" w14:textId="77777777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BF1FA13" wp14:editId="6E1609FB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67961" w14:textId="108B454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当然可以使用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递归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写的好看一点：</w:t>
            </w:r>
          </w:p>
          <w:p w14:paraId="40F16E4B" w14:textId="37693C86" w:rsidR="00FB1ED1" w:rsidRDefault="002F35A9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B43BE57" wp14:editId="1B0BED6B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91F68" w14:textId="06F605D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解决这个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Pyramid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用Promise</w:t>
            </w:r>
          </w:p>
          <w:p w14:paraId="60CE165C" w14:textId="25C3F75E" w:rsidR="00FB1ED1" w:rsidRPr="00FB1ED1" w:rsidRDefault="00E93A03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F5A5BE" wp14:editId="7F300DCA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79AE" w14:textId="77777777" w:rsidR="006936D8" w:rsidRPr="003067AC" w:rsidRDefault="006936D8" w:rsidP="006936D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DFED7E4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事件</w:t>
      </w:r>
    </w:p>
    <w:p w14:paraId="64AD4488" w14:textId="77777777" w:rsidR="009E3C11" w:rsidRPr="00F35534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62AF53D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190F0B3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12DFF97" w14:textId="77777777" w:rsidR="009E3C11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0CB3300E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14747A6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36949ED8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E9EA1C0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26B0486D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怎么样把一个数组存进localSorage</w:t>
      </w:r>
    </w:p>
    <w:p w14:paraId="53D732DF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01C77479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5BCC092B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3D888DD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3AB64C12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7E9115A4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3EE35A3A" w14:textId="7F67AEF6" w:rsidR="001231D6" w:rsidRPr="009E3C11" w:rsidRDefault="009E3C11" w:rsidP="001231D6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48978E88" w:rsid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7943E2DA" w14:textId="3DB6B8AA" w:rsidR="009E3C11" w:rsidRPr="009E3C11" w:rsidRDefault="009E3C11" w:rsidP="009E3C11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debounce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和函数防抖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throttle</w:t>
      </w:r>
      <w:bookmarkStart w:id="0" w:name="_GoBack"/>
      <w:bookmarkEnd w:id="0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知道吗，区别是什么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40B25539" w:rsid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147C4FE4" w14:textId="5092BC39" w:rsidR="009E3C11" w:rsidRPr="009E3C11" w:rsidRDefault="009E3C11" w:rsidP="009E3C11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现在有一大段文字，如何在页面中设置一个窗口滚动播出这段文件（轮播），轮播图如何解决卡顿问题，有手写过轮播图你，原理是什么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1BEA9F88" w14:textId="40FE2272" w:rsidR="001231D6" w:rsidRPr="009E3C11" w:rsidRDefault="001231D6" w:rsidP="009E3C11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  <w:r w:rsidR="009E3C11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9E3C11">
        <w:rPr>
          <w:rFonts w:ascii="方正兰亭纤黑_GBK" w:eastAsia="方正兰亭纤黑_GBK" w:hAnsi="宋体" w:cs="宋体"/>
          <w:kern w:val="0"/>
          <w:sz w:val="24"/>
          <w:szCs w:val="24"/>
        </w:rPr>
        <w:t>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A78DFC3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0A2D2F88" w14:textId="6AF7DF66" w:rsidR="009E3C11" w:rsidRPr="009E3C11" w:rsidRDefault="009E3C11" w:rsidP="009E3C11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9B038" w14:textId="77777777" w:rsidR="00D07029" w:rsidRDefault="00D07029" w:rsidP="0007448C">
      <w:r>
        <w:separator/>
      </w:r>
    </w:p>
  </w:endnote>
  <w:endnote w:type="continuationSeparator" w:id="0">
    <w:p w14:paraId="74F7A878" w14:textId="77777777" w:rsidR="00D07029" w:rsidRDefault="00D07029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altName w:val="Yuppy TC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A5BA8" w14:textId="77777777" w:rsidR="00D07029" w:rsidRDefault="00D07029" w:rsidP="0007448C">
      <w:r>
        <w:separator/>
      </w:r>
    </w:p>
  </w:footnote>
  <w:footnote w:type="continuationSeparator" w:id="0">
    <w:p w14:paraId="3FE4A597" w14:textId="77777777" w:rsidR="00D07029" w:rsidRDefault="00D07029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82AF0"/>
    <w:rsid w:val="004A6FF8"/>
    <w:rsid w:val="004B645E"/>
    <w:rsid w:val="004C04BE"/>
    <w:rsid w:val="004E36BC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8F2"/>
    <w:rsid w:val="00DB7B34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1ED1"/>
    <w:rsid w:val="00FB2CCB"/>
    <w:rsid w:val="00FC1871"/>
    <w:rsid w:val="00FC48E2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iff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21</Pages>
  <Words>1062</Words>
  <Characters>6057</Characters>
  <Application>Microsoft Office Word</Application>
  <DocSecurity>0</DocSecurity>
  <Lines>50</Lines>
  <Paragraphs>14</Paragraphs>
  <ScaleCrop>false</ScaleCrop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Hal Haku</cp:lastModifiedBy>
  <cp:revision>104</cp:revision>
  <dcterms:created xsi:type="dcterms:W3CDTF">2019-04-15T09:00:00Z</dcterms:created>
  <dcterms:modified xsi:type="dcterms:W3CDTF">2019-10-17T15:51:00Z</dcterms:modified>
</cp:coreProperties>
</file>