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CF5" w:rsidRDefault="008B0C44">
      <w:pPr>
        <w:rPr>
          <w:b/>
          <w:sz w:val="32"/>
        </w:rPr>
      </w:pPr>
      <w:r>
        <w:rPr>
          <w:b/>
          <w:sz w:val="32"/>
        </w:rPr>
        <w:t>Scenario #</w:t>
      </w:r>
      <w:r w:rsidR="00377200">
        <w:rPr>
          <w:b/>
          <w:sz w:val="32"/>
        </w:rPr>
        <w:t>3</w:t>
      </w:r>
    </w:p>
    <w:p w:rsidR="008B0C44" w:rsidRDefault="008B0C44">
      <w:pPr>
        <w:rPr>
          <w:b/>
          <w:sz w:val="32"/>
        </w:rPr>
      </w:pPr>
      <w:r>
        <w:rPr>
          <w:b/>
          <w:sz w:val="32"/>
        </w:rPr>
        <w:t>Scenario Description</w:t>
      </w:r>
    </w:p>
    <w:p w:rsidR="00377200" w:rsidRDefault="00377200" w:rsidP="00377200">
      <w:pPr>
        <w:pStyle w:val="ListBullet"/>
      </w:pPr>
      <w:r>
        <w:t>When a player cannot reach betting limit. Even when a placing bet would only take a player to their betting limit, the bet cannot be placed.</w:t>
      </w:r>
    </w:p>
    <w:p w:rsidR="00377200" w:rsidRDefault="00377200" w:rsidP="00377200">
      <w:pPr>
        <w:pStyle w:val="ListBullet"/>
      </w:pPr>
      <w:r>
        <w:t>For example, if the player bets $100 with a balance of $150 and a limit of $50, the bet will not go through.</w:t>
      </w:r>
    </w:p>
    <w:p w:rsidR="00A71B3C" w:rsidRDefault="00BF70D8" w:rsidP="00A71B3C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Hypothesis of problem</w:t>
      </w:r>
    </w:p>
    <w:p w:rsidR="008662BA" w:rsidRDefault="00FE0452" w:rsidP="00A71B3C">
      <w:pPr>
        <w:pStyle w:val="ListBullet"/>
        <w:numPr>
          <w:ilvl w:val="0"/>
          <w:numId w:val="0"/>
        </w:numPr>
        <w:rPr>
          <w:rFonts w:cs="Arial"/>
        </w:rPr>
      </w:pPr>
      <w:r>
        <w:rPr>
          <w:rFonts w:cs="Arial"/>
        </w:rPr>
        <w:t xml:space="preserve">From the results found in the replication and simplification of scenario problem </w:t>
      </w:r>
      <w:r w:rsidR="00377200">
        <w:rPr>
          <w:rFonts w:cs="Arial"/>
        </w:rPr>
        <w:t>3, the result of the user not being able to reach the betting limit is caused by the program checking if balance – bet &lt;= betting limit, instead of only &lt; betting limit.</w:t>
      </w:r>
    </w:p>
    <w:p w:rsidR="009363AF" w:rsidRPr="008662BA" w:rsidRDefault="009363AF" w:rsidP="00A71B3C">
      <w:pPr>
        <w:pStyle w:val="ListBullet"/>
        <w:numPr>
          <w:ilvl w:val="0"/>
          <w:numId w:val="0"/>
        </w:numPr>
        <w:rPr>
          <w:rFonts w:cs="Arial"/>
        </w:rPr>
      </w:pPr>
      <w:r>
        <w:rPr>
          <w:rFonts w:asciiTheme="minorHAnsi" w:hAnsiTheme="minorHAnsi" w:cstheme="minorHAnsi"/>
          <w:b/>
          <w:sz w:val="32"/>
          <w:szCs w:val="32"/>
        </w:rPr>
        <w:t>Location of the problem</w:t>
      </w:r>
    </w:p>
    <w:p w:rsidR="00B165D8" w:rsidRDefault="009363AF" w:rsidP="00A71B3C">
      <w:pPr>
        <w:pStyle w:val="ListBullet"/>
        <w:numPr>
          <w:ilvl w:val="0"/>
          <w:numId w:val="0"/>
        </w:numPr>
        <w:rPr>
          <w:rFonts w:cs="Arial"/>
        </w:rPr>
      </w:pPr>
      <w:r>
        <w:rPr>
          <w:rFonts w:cs="Arial"/>
        </w:rPr>
        <w:t xml:space="preserve">The location of the problem found was in the </w:t>
      </w:r>
      <w:r w:rsidR="00377200">
        <w:rPr>
          <w:rFonts w:cs="Arial"/>
        </w:rPr>
        <w:t xml:space="preserve">punter class when the </w:t>
      </w:r>
      <w:proofErr w:type="spellStart"/>
      <w:r w:rsidR="00377200">
        <w:rPr>
          <w:rFonts w:cs="Arial"/>
        </w:rPr>
        <w:t>balanceExceedsLimitBy</w:t>
      </w:r>
      <w:proofErr w:type="spellEnd"/>
      <w:r w:rsidR="00377200">
        <w:rPr>
          <w:rFonts w:cs="Arial"/>
        </w:rPr>
        <w:t xml:space="preserve"> method is called and checks if (balance – bet &gt; limit) instead of (balance – bet &gt;= limit) as if it brings the users balance equal to the limit it </w:t>
      </w:r>
      <w:r w:rsidR="009A38FC">
        <w:rPr>
          <w:rFonts w:cs="Arial"/>
        </w:rPr>
        <w:t>needs to allow it to equal the same as limit by being &gt;=.</w:t>
      </w:r>
    </w:p>
    <w:p w:rsidR="007A5583" w:rsidRDefault="00377200" w:rsidP="00A71B3C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b/>
          <w:sz w:val="32"/>
          <w:szCs w:val="32"/>
        </w:rPr>
      </w:pPr>
      <w:r>
        <w:rPr>
          <w:noProof/>
        </w:rPr>
        <w:drawing>
          <wp:inline distT="0" distB="0" distL="0" distR="0" wp14:anchorId="1DB98ABC" wp14:editId="56642449">
            <wp:extent cx="344805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83" w:rsidRDefault="007A5583" w:rsidP="00A71B3C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b/>
          <w:sz w:val="32"/>
          <w:szCs w:val="32"/>
        </w:rPr>
      </w:pPr>
      <w:bookmarkStart w:id="0" w:name="_GoBack"/>
      <w:bookmarkEnd w:id="0"/>
    </w:p>
    <w:p w:rsidR="007A5583" w:rsidRDefault="007A5583" w:rsidP="00A71B3C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b/>
          <w:sz w:val="32"/>
          <w:szCs w:val="32"/>
        </w:rPr>
      </w:pPr>
    </w:p>
    <w:p w:rsidR="00B165D8" w:rsidRDefault="00B165D8" w:rsidP="00A71B3C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Solution/Resolution</w:t>
      </w:r>
    </w:p>
    <w:p w:rsidR="00B165D8" w:rsidRPr="00B165D8" w:rsidRDefault="00B165D8" w:rsidP="00A71B3C">
      <w:pPr>
        <w:pStyle w:val="ListBullet"/>
        <w:numPr>
          <w:ilvl w:val="0"/>
          <w:numId w:val="0"/>
        </w:numPr>
        <w:rPr>
          <w:rFonts w:cs="Arial"/>
        </w:rPr>
      </w:pPr>
      <w:r>
        <w:rPr>
          <w:rFonts w:cs="Arial"/>
        </w:rPr>
        <w:t xml:space="preserve">To solve this problem in the program of </w:t>
      </w:r>
      <w:r w:rsidR="007A5583">
        <w:rPr>
          <w:rFonts w:cs="Arial"/>
        </w:rPr>
        <w:t xml:space="preserve">not </w:t>
      </w:r>
      <w:r w:rsidR="009A38FC">
        <w:rPr>
          <w:rFonts w:cs="Arial"/>
        </w:rPr>
        <w:t xml:space="preserve">allowing the balance to equal betting limit the </w:t>
      </w:r>
      <w:proofErr w:type="spellStart"/>
      <w:r w:rsidR="009A38FC">
        <w:rPr>
          <w:rFonts w:cs="Arial"/>
        </w:rPr>
        <w:t>balanceExceedsLimitBy</w:t>
      </w:r>
      <w:proofErr w:type="spellEnd"/>
      <w:r w:rsidR="009A38FC">
        <w:rPr>
          <w:rFonts w:cs="Arial"/>
        </w:rPr>
        <w:t xml:space="preserve"> method in punter needs to be (balance – bet &gt;= limit) to allow for balance to equal the betting limit instead of only being higher than the limit.</w:t>
      </w:r>
    </w:p>
    <w:sectPr w:rsidR="00B165D8" w:rsidRPr="00B165D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7C4" w:rsidRDefault="007E67C4" w:rsidP="00C62CF5">
      <w:pPr>
        <w:spacing w:after="0" w:line="240" w:lineRule="auto"/>
      </w:pPr>
      <w:r>
        <w:separator/>
      </w:r>
    </w:p>
  </w:endnote>
  <w:endnote w:type="continuationSeparator" w:id="0">
    <w:p w:rsidR="007E67C4" w:rsidRDefault="007E67C4" w:rsidP="00C62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C44" w:rsidRPr="00583CA0" w:rsidRDefault="008B0C44" w:rsidP="008B0C44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t xml:space="preserve">18/10/2019 | </w:t>
    </w:r>
    <w:r w:rsidRPr="00583CA0">
      <w:rPr>
        <w:sz w:val="16"/>
      </w:rPr>
      <w:t>Student Name: James Bell |</w:t>
    </w:r>
    <w:r>
      <w:rPr>
        <w:b/>
        <w:sz w:val="16"/>
      </w:rPr>
      <w:t xml:space="preserve"> </w:t>
    </w:r>
    <w:r>
      <w:rPr>
        <w:sz w:val="16"/>
      </w:rPr>
      <w:t>Student ID: 11654620</w:t>
    </w:r>
  </w:p>
  <w:p w:rsidR="008B0C44" w:rsidRDefault="008B0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7C4" w:rsidRDefault="007E67C4" w:rsidP="00C62CF5">
      <w:pPr>
        <w:spacing w:after="0" w:line="240" w:lineRule="auto"/>
      </w:pPr>
      <w:r>
        <w:separator/>
      </w:r>
    </w:p>
  </w:footnote>
  <w:footnote w:type="continuationSeparator" w:id="0">
    <w:p w:rsidR="007E67C4" w:rsidRDefault="007E67C4" w:rsidP="00C62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CF5" w:rsidRPr="00C62CF5" w:rsidRDefault="00C62CF5" w:rsidP="00C62CF5">
    <w:pPr>
      <w:pStyle w:val="Header"/>
      <w:jc w:val="center"/>
      <w:rPr>
        <w:b/>
        <w:bCs/>
        <w:sz w:val="28"/>
        <w:szCs w:val="28"/>
      </w:rPr>
    </w:pPr>
    <w:proofErr w:type="spellStart"/>
    <w:r w:rsidRPr="00C62CF5">
      <w:rPr>
        <w:b/>
        <w:bCs/>
        <w:sz w:val="28"/>
        <w:szCs w:val="28"/>
      </w:rPr>
      <w:t>Hoo</w:t>
    </w:r>
    <w:proofErr w:type="spellEnd"/>
    <w:r w:rsidRPr="00C62CF5">
      <w:rPr>
        <w:b/>
        <w:bCs/>
        <w:sz w:val="28"/>
        <w:szCs w:val="28"/>
      </w:rPr>
      <w:t xml:space="preserve"> Hey How (Fish-Prawn-Crab)</w:t>
    </w:r>
  </w:p>
  <w:p w:rsidR="00C62CF5" w:rsidRPr="00C62CF5" w:rsidRDefault="00C62CF5" w:rsidP="00C62CF5">
    <w:pPr>
      <w:pStyle w:val="Header"/>
      <w:jc w:val="center"/>
      <w:rPr>
        <w:b/>
        <w:bCs/>
        <w:sz w:val="20"/>
        <w:szCs w:val="28"/>
      </w:rPr>
    </w:pPr>
    <w:r w:rsidRPr="00C62CF5">
      <w:rPr>
        <w:b/>
        <w:bCs/>
        <w:sz w:val="20"/>
        <w:szCs w:val="28"/>
      </w:rPr>
      <w:t xml:space="preserve">UAT Debug </w:t>
    </w:r>
    <w:r w:rsidR="00B165D8">
      <w:rPr>
        <w:b/>
        <w:bCs/>
        <w:sz w:val="20"/>
        <w:szCs w:val="28"/>
      </w:rPr>
      <w:t>Tracing and Resolution</w:t>
    </w:r>
    <w:r w:rsidRPr="00C62CF5">
      <w:rPr>
        <w:b/>
        <w:bCs/>
        <w:sz w:val="20"/>
        <w:szCs w:val="28"/>
      </w:rPr>
      <w:t xml:space="preserve"> Scenario #</w:t>
    </w:r>
    <w:r w:rsidR="00377200">
      <w:rPr>
        <w:b/>
        <w:bCs/>
        <w:sz w:val="20"/>
        <w:szCs w:val="28"/>
      </w:rPr>
      <w:t>3</w:t>
    </w:r>
  </w:p>
  <w:p w:rsidR="00C62CF5" w:rsidRDefault="00C62C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F5"/>
    <w:rsid w:val="0022121D"/>
    <w:rsid w:val="00377200"/>
    <w:rsid w:val="003F6D3B"/>
    <w:rsid w:val="00661A89"/>
    <w:rsid w:val="007A5583"/>
    <w:rsid w:val="007E67C4"/>
    <w:rsid w:val="008053F9"/>
    <w:rsid w:val="008662BA"/>
    <w:rsid w:val="0086770A"/>
    <w:rsid w:val="008B0C44"/>
    <w:rsid w:val="009363AF"/>
    <w:rsid w:val="009A38FC"/>
    <w:rsid w:val="00A170EB"/>
    <w:rsid w:val="00A71B3C"/>
    <w:rsid w:val="00B165D8"/>
    <w:rsid w:val="00BF70D8"/>
    <w:rsid w:val="00C62CF5"/>
    <w:rsid w:val="00EB6944"/>
    <w:rsid w:val="00FE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A13E"/>
  <w15:chartTrackingRefBased/>
  <w15:docId w15:val="{8E11CAF3-5355-4208-86EA-04DAB0D8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62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CF5"/>
  </w:style>
  <w:style w:type="paragraph" w:styleId="Footer">
    <w:name w:val="footer"/>
    <w:basedOn w:val="Normal"/>
    <w:link w:val="FooterChar"/>
    <w:unhideWhenUsed/>
    <w:rsid w:val="00C62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62CF5"/>
  </w:style>
  <w:style w:type="character" w:styleId="PageNumber">
    <w:name w:val="page number"/>
    <w:basedOn w:val="DefaultParagraphFont"/>
    <w:rsid w:val="008B0C44"/>
  </w:style>
  <w:style w:type="paragraph" w:styleId="ListBullet">
    <w:name w:val="List Bullet"/>
    <w:basedOn w:val="Normal"/>
    <w:autoRedefine/>
    <w:rsid w:val="008B0C44"/>
    <w:pPr>
      <w:numPr>
        <w:numId w:val="1"/>
      </w:numPr>
      <w:tabs>
        <w:tab w:val="clear" w:pos="360"/>
        <w:tab w:val="num" w:pos="720"/>
      </w:tabs>
      <w:spacing w:before="120" w:after="0" w:line="240" w:lineRule="auto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A71B3C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36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3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bell</dc:creator>
  <cp:keywords/>
  <dc:description/>
  <cp:lastModifiedBy>james bell</cp:lastModifiedBy>
  <cp:revision>5</cp:revision>
  <dcterms:created xsi:type="dcterms:W3CDTF">2019-10-20T01:55:00Z</dcterms:created>
  <dcterms:modified xsi:type="dcterms:W3CDTF">2019-10-20T12:39:00Z</dcterms:modified>
</cp:coreProperties>
</file>