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To,</w:t>
      </w:r>
    </w:p>
    <w:p>
      <w:pPr/>
      <w:r>
        <w:t>Grievance Redressal Officer</w:t>
      </w:r>
    </w:p>
    <w:p>
      <w:pPr/>
      <w:r>
        <w:t>ACKO General Insurance Ltd.</w:t>
      </w:r>
    </w:p>
    <w:p>
      <w:pPr>
        <w:spacing w:after="240"/>
      </w:pPr>
      <w:r>
        <w:t>Subject: Urgent Request for Review of Claim Rejection – Violation of Natural Justice and Insurance Ethics</w:t>
      </w:r>
    </w:p>
    <w:p>
      <w:pPr/>
      <w:r>
        <w:t>Policy No.: ASHP202400001607</w:t>
      </w:r>
    </w:p>
    <w:p>
      <w:r>
        <w:br/>
        <w:t>Respected Sir/Madam,</w:t>
        <w:br/>
        <w:br/>
        <w:t>I, Vikas Gandhi, resident of D-20, Dayanand Nagar, Ghaziabad – 201001, am writing to express my deep concern and disappointment regarding the rejection of my claim under the above-mentioned policy.</w:t>
        <w:br/>
        <w:br/>
        <w:t>When I purchased this health insurance policy and paid my premium in good faith, I entered into a contract based on trust — a promise that in the event of a genuine medical need, I would receive support. Unfortunately, that moment did arrive. I contracted a serious infection, was hospitalized for one full day, and underwent surgical treatment, medications, and necessary diagnostic tests. The total cost incurred was ₹34,661, all of which is well-documented and attached.</w:t>
        <w:br/>
        <w:br/>
        <w:t>According to the basic principles of natural justice and fairness:</w:t>
        <w:br/>
        <w:br/>
        <w:t>- I fulfilled my obligation by timely paying the premium.</w:t>
        <w:br/>
        <w:t>- I did not misuse the policy or raise a fraudulent claim.</w:t>
        <w:br/>
        <w:t>- My treatment was genuine, medically necessary, and confirmed by the discharge summary and hospital records.</w:t>
        <w:br/>
        <w:t>- I had no control over the infection that led to hospitalization.</w:t>
        <w:br/>
        <w:br/>
        <w:t>Then why was I denied the rightful reimbursement?</w:t>
        <w:br/>
        <w:br/>
        <w:t>The infection was neither elective nor avoidable. The very purpose of health insurance is to help individuals cope with such sudden, unfortunate, and medically justified events.</w:t>
        <w:br/>
        <w:br/>
        <w:t>Denying my claim after I acted in good faith undermines the essence of insurance itself. It sends a message that even genuine policyholders cannot rely on the promise they paid for.</w:t>
        <w:br/>
        <w:br/>
        <w:t>I urge you to review this case thoroughly, not merely from a technical perspective, but from a humanitarian and ethical angle. I request that my claim of ₹34,661 be honored and reimbursed, in accordance with:</w:t>
        <w:br/>
        <w:t>- The terms of the policy,</w:t>
        <w:br/>
        <w:t>- The principles of natural justice, and</w:t>
        <w:br/>
        <w:t>- The moral obligation of the insurer to protect its clients.</w:t>
        <w:br/>
        <w:br/>
        <w:t>Attached:</w:t>
        <w:br/>
        <w:t>- Discharge Summary</w:t>
        <w:br/>
        <w:t>- Medical reports</w:t>
        <w:br/>
        <w:t>- Hospital bills</w:t>
        <w:br/>
        <w:t>- Claim application</w:t>
        <w:br/>
        <w:br/>
        <w:t>I sincerely hope this matter will receive your urgent and fair consideration.</w:t>
        <w:br/>
        <w:br/>
        <w:t>Sincerely,</w:t>
        <w:br/>
        <w:t>Vikas Gandhi</w:t>
        <w:br/>
        <w:t>Policy No: ASHP202400001607</w:t>
        <w:br/>
        <w:t>Mobile: +91 99111 98000</w:t>
        <w:br/>
        <w:t>Email: vikasgandhi@email.com</w:t>
        <w:br/>
        <w:t>Date: 24-06-2025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