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Insurance Ombudsman,</w:t>
      </w:r>
    </w:p>
    <w:p>
      <w:r>
        <w:t>4th Floor, Bhagwan Sahai Palace,</w:t>
      </w:r>
    </w:p>
    <w:p>
      <w:r>
        <w:t>Main Road, Naya Bans,</w:t>
      </w:r>
    </w:p>
    <w:p>
      <w:r>
        <w:t>Gautam Buddh Nagar Sector 15,</w:t>
      </w:r>
    </w:p>
    <w:p>
      <w:r>
        <w:t>Noida – 201301</w:t>
        <w:br/>
      </w:r>
    </w:p>
    <w:p>
      <w:r>
        <w:t>Date: 28 September 2025</w:t>
        <w:br/>
      </w:r>
    </w:p>
    <w:p>
      <w:r>
        <w:t>Subject: Submission of Annexure VI-A and Consent - Complaint No. NOI-H-056-2526-0961</w:t>
        <w:br/>
      </w:r>
    </w:p>
    <w:p>
      <w:r>
        <w:t>Dear Sir/Madam,</w:t>
        <w:br/>
      </w:r>
    </w:p>
    <w:p>
      <w:r>
        <w:t>With reference to your notice dated 27-SEP-2025 regarding my complaint No. NOI-H-056-2526-0961 against ACKO General Insurance Co. Ltd., I am hereby submitting the completed Annexure VI-A form details and my unconditional consent.</w:t>
        <w:br/>
      </w:r>
    </w:p>
    <w:p>
      <w:pPr>
        <w:pStyle w:val="Heading2"/>
      </w:pPr>
      <w:r>
        <w:t>Annexure VI-A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Mr. VIKAS GANDHI</w:t>
            </w:r>
          </w:p>
        </w:tc>
      </w:tr>
      <w:tr>
        <w:tc>
          <w:tcPr>
            <w:tcW w:type="dxa" w:w="4320"/>
          </w:tcPr>
          <w:p>
            <w:r>
              <w:t>Address</w:t>
            </w:r>
          </w:p>
        </w:tc>
        <w:tc>
          <w:tcPr>
            <w:tcW w:type="dxa" w:w="4320"/>
          </w:tcPr>
          <w:p>
            <w:r>
              <w:t>D-20, 1st FLOOR, DAYANAND NAGAR, Ghaziabad, Uttar Pradesh-201001</w:t>
            </w:r>
          </w:p>
        </w:tc>
      </w:tr>
      <w:tr>
        <w:tc>
          <w:tcPr>
            <w:tcW w:type="dxa" w:w="4320"/>
          </w:tcPr>
          <w:p>
            <w:r>
              <w:t>LandLine No.</w:t>
            </w:r>
          </w:p>
        </w:tc>
        <w:tc>
          <w:tcPr>
            <w:tcW w:type="dxa" w:w="4320"/>
          </w:tcPr>
          <w:p>
            <w:r>
              <w:t>01204142233</w:t>
            </w:r>
          </w:p>
        </w:tc>
      </w:tr>
      <w:tr>
        <w:tc>
          <w:tcPr>
            <w:tcW w:type="dxa" w:w="4320"/>
          </w:tcPr>
          <w:p>
            <w:r>
              <w:t>Mobile No.</w:t>
            </w:r>
          </w:p>
        </w:tc>
        <w:tc>
          <w:tcPr>
            <w:tcW w:type="dxa" w:w="4320"/>
          </w:tcPr>
          <w:p>
            <w:r>
              <w:t>9911198000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9amdeal@gmail.com</w:t>
            </w:r>
          </w:p>
        </w:tc>
      </w:tr>
      <w:tr>
        <w:tc>
          <w:tcPr>
            <w:tcW w:type="dxa" w:w="4320"/>
          </w:tcPr>
          <w:p>
            <w:r>
              <w:t>Relationship to the Insured Person</w:t>
            </w:r>
          </w:p>
        </w:tc>
        <w:tc>
          <w:tcPr>
            <w:tcW w:type="dxa" w:w="4320"/>
          </w:tcPr>
          <w:p>
            <w:r>
              <w:t>Self</w:t>
            </w:r>
          </w:p>
        </w:tc>
      </w:tr>
    </w:tbl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 of Insurance Co.</w:t>
            </w:r>
          </w:p>
        </w:tc>
        <w:tc>
          <w:tcPr>
            <w:tcW w:type="dxa" w:w="4320"/>
          </w:tcPr>
          <w:p>
            <w:r>
              <w:t>ACKO GENERAL INSURANCE CO. LTD (Bangalore)</w:t>
            </w:r>
          </w:p>
        </w:tc>
      </w:tr>
      <w:tr>
        <w:tc>
          <w:tcPr>
            <w:tcW w:type="dxa" w:w="4320"/>
          </w:tcPr>
          <w:p>
            <w:r>
              <w:t>Office Address</w:t>
            </w:r>
          </w:p>
        </w:tc>
        <w:tc>
          <w:tcPr>
            <w:tcW w:type="dxa" w:w="4320"/>
          </w:tcPr>
          <w:p>
            <w:r>
              <w:t>36/5 Hustlehub One East, Somasandrapalya, 27th Main Road, Sector 2, HSR Layout, Bengaluru 560 102</w:t>
            </w:r>
          </w:p>
        </w:tc>
      </w:tr>
      <w:tr>
        <w:tc>
          <w:tcPr>
            <w:tcW w:type="dxa" w:w="4320"/>
          </w:tcPr>
          <w:p>
            <w:r>
              <w:t>Division/Branch</w:t>
            </w:r>
          </w:p>
        </w:tc>
        <w:tc>
          <w:tcPr>
            <w:tcW w:type="dxa" w:w="4320"/>
          </w:tcPr>
          <w:p>
            <w:r>
              <w:t>Bangalore</w:t>
            </w:r>
          </w:p>
        </w:tc>
      </w:tr>
    </w:tbl>
    <w:p>
      <w:r>
        <w:br/>
        <w:t>Policy Number: ASHP202400001607</w:t>
        <w:br/>
      </w:r>
    </w:p>
    <w:p>
      <w:pPr>
        <w:pStyle w:val="Heading2"/>
      </w:pPr>
      <w:r>
        <w:t>Subject Matter of Complaint and Brief Details of the Case</w:t>
      </w:r>
    </w:p>
    <w:p>
      <w:r>
        <w:t>The complaint is against the wrongful rejection of Health Claim No. 25062100350/1 for medically emergent surgery, citing the non-applicable 2-year waiting period for 'Specific Illnesses' (Clause 4.1.2).</w:t>
        <w:br/>
        <w:t>- Diagnosis and Procedure: Circumcision + Meatoplasty for Tight Phimosis with Balanitis with Meatal Stenosis.</w:t>
        <w:br/>
        <w:t>- Medical Necessity: Acute, painful, and emergent condition causing urinary obstruction. Not cosmetic or elective.</w:t>
        <w:br/>
        <w:t>- Biopsy Confirmation: Biopsy confirmed Lichen Sclerosus (Balanitis Xerotica Obliterans), ruling out malignancy.</w:t>
        <w:br/>
        <w:t>- Insurer's Error: ACKO wrongly applied broad exclusion. The surgery was medically necessary, not elective.</w:t>
        <w:br/>
      </w:r>
    </w:p>
    <w:p>
      <w:r>
        <w:t>Date of preferring claim/complaint: 24 June 2025</w:t>
      </w:r>
    </w:p>
    <w:p>
      <w:r>
        <w:t>Date of reply/rejection: 2 July 2025</w:t>
      </w:r>
    </w:p>
    <w:p>
      <w:r>
        <w:t>Proceedings before Court/Forum: None</w:t>
      </w:r>
    </w:p>
    <w:p>
      <w:r>
        <w:t>Monetary loss: ₹37,358</w:t>
      </w:r>
    </w:p>
    <w:p>
      <w:r>
        <w:t>Relief sought: ₹37,358 + ₹10,000 compensation for mental agony</w:t>
      </w:r>
    </w:p>
    <w:p>
      <w:r>
        <w:t>Representations were made at all escalation levels but ACKO gave final rejection on 2 July 2025.</w:t>
      </w:r>
    </w:p>
    <w:p>
      <w:r>
        <w:t>Policy Portability: Fresh Policy</w:t>
        <w:br/>
      </w:r>
    </w:p>
    <w:p>
      <w:pPr>
        <w:pStyle w:val="Heading2"/>
      </w:pPr>
      <w:r>
        <w:t>Unconditional Consent (Required for Mediation)</w:t>
      </w:r>
    </w:p>
    <w:p>
      <w:r>
        <w:t>Re: Complaint against: ACKO GENERAL INSURANCE CO. LTD (Bangalore)</w:t>
        <w:br/>
        <w:t>Policy No.: ASHP202400001607</w:t>
        <w:br/>
        <w:t>Name: Mr. VIKAS GANDHI</w:t>
        <w:br/>
        <w:t>Your Reference: NOI-H-056-2526-0961</w:t>
        <w:br/>
      </w:r>
    </w:p>
    <w:p>
      <w:r>
        <w:t>With reference to your letter dated 27-SEP-2025, I hereby give my unconditional and irrevocable consent for the Insurance Ombudsman to act as a mediator between the Insurance Company and myself and give his recommendations for the resolution of the complaint.</w:t>
        <w:br/>
        <w:t>I also give my consent for Audio and/or Video Hearing.</w:t>
        <w:br/>
      </w:r>
    </w:p>
    <w:p>
      <w:r>
        <w:t>Kindly acknowledge receipt and proceed with the resolution process at the earliest.</w:t>
        <w:br/>
      </w:r>
    </w:p>
    <w:p>
      <w:r>
        <w:t>Yours faithfully,</w:t>
      </w:r>
    </w:p>
    <w:p>
      <w:r>
        <w:t>Vikas Gandhi</w:t>
      </w:r>
    </w:p>
    <w:p>
      <w:r>
        <w:t>D-20, 1st Floor, Dayanand Nagar,</w:t>
      </w:r>
    </w:p>
    <w:p>
      <w:r>
        <w:t>Ghaziabad, Uttar Pradesh – 201001</w:t>
      </w:r>
    </w:p>
    <w:p>
      <w:r>
        <w:t>Mobile: 9911198000</w:t>
      </w:r>
    </w:p>
    <w:p>
      <w:r>
        <w:t>Email: 9amdeal@gmail.com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