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08DAF8">
      <w:pPr>
        <w:spacing w:before="0" w:after="40"/>
      </w:pPr>
      <w:r>
        <w:rPr>
          <w:rFonts w:hint="default"/>
          <w:lang w:val="en-PH"/>
        </w:rPr>
        <w:drawing>
          <wp:anchor distT="0" distB="0" distL="114300" distR="114300" simplePos="0" relativeHeight="251659264" behindDoc="1" locked="0" layoutInCell="1" allowOverlap="1">
            <wp:simplePos x="0" y="0"/>
            <wp:positionH relativeFrom="column">
              <wp:posOffset>5081270</wp:posOffset>
            </wp:positionH>
            <wp:positionV relativeFrom="paragraph">
              <wp:posOffset>-458470</wp:posOffset>
            </wp:positionV>
            <wp:extent cx="1361440" cy="1438275"/>
            <wp:effectExtent l="0" t="0" r="10160" b="9525"/>
            <wp:wrapNone/>
            <wp:docPr id="1" name="Picture 1" descr="042e7c1f-ef33-47b2-a018-72063ce481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042e7c1f-ef33-47b2-a018-72063ce481d3"/>
                    <pic:cNvPicPr>
                      <a:picLocks noChangeAspect="1"/>
                    </pic:cNvPicPr>
                  </pic:nvPicPr>
                  <pic:blipFill>
                    <a:blip r:embed="rId6"/>
                    <a:stretch>
                      <a:fillRect/>
                    </a:stretch>
                  </pic:blipFill>
                  <pic:spPr>
                    <a:xfrm>
                      <a:off x="0" y="0"/>
                      <a:ext cx="1361440" cy="1438275"/>
                    </a:xfrm>
                    <a:prstGeom prst="rect">
                      <a:avLst/>
                    </a:prstGeom>
                  </pic:spPr>
                </pic:pic>
              </a:graphicData>
            </a:graphic>
          </wp:anchor>
        </w:drawing>
      </w:r>
      <w:r>
        <w:rPr>
          <w:b/>
          <w:color w:val="1B365D"/>
          <w:sz w:val="40"/>
        </w:rPr>
        <w:t>VINCE CARLO NOORA</w:t>
      </w:r>
    </w:p>
    <w:p w14:paraId="1CC64E36">
      <w:pPr>
        <w:spacing w:after="80"/>
        <w:rPr>
          <w:rFonts w:hint="default"/>
          <w:lang w:val="en-PH"/>
        </w:rPr>
      </w:pPr>
      <w:r>
        <w:rPr>
          <w:b/>
          <w:color w:val="646464"/>
          <w:sz w:val="22"/>
        </w:rPr>
        <w:t>IT Professional, Systems Developer &amp; UI/UX Specialist</w:t>
      </w:r>
    </w:p>
    <w:p w14:paraId="65164E6A">
      <w:pPr>
        <w:pBdr>
          <w:bottom w:val="single" w:color="1B365D" w:sz="12" w:space="4"/>
        </w:pBdr>
        <w:spacing w:after="240"/>
        <w:rPr>
          <w:b/>
          <w:color w:val="1B365D"/>
          <w:sz w:val="22"/>
        </w:rPr>
      </w:pPr>
      <w:r>
        <w:rPr>
          <w:color w:val="333333"/>
          <w:sz w:val="19"/>
        </w:rPr>
        <w:t>Catarman, Northern Samar, Philippines  |  +63 936 659 3257  |  vincecarlonoora@</w:t>
      </w:r>
      <w:r>
        <w:rPr>
          <w:rFonts w:hint="default"/>
          <w:color w:val="333333"/>
          <w:sz w:val="19"/>
          <w:lang w:val="en-PH"/>
        </w:rPr>
        <w:t>g</w:t>
      </w:r>
      <w:r>
        <w:rPr>
          <w:color w:val="333333"/>
          <w:sz w:val="19"/>
        </w:rPr>
        <w:t>mail.com</w:t>
      </w:r>
      <w:r>
        <w:rPr>
          <w:color w:val="333333"/>
          <w:sz w:val="19"/>
        </w:rPr>
        <w:br w:type="textWrapping"/>
      </w:r>
      <w:r>
        <w:rPr>
          <w:color w:val="333333"/>
          <w:sz w:val="19"/>
        </w:rPr>
        <w:t>LinkedIn: linkedin.com/in/vince-carlo-noora-30a831356</w:t>
      </w:r>
    </w:p>
    <w:p w14:paraId="36AD76D4">
      <w:pPr>
        <w:keepNext/>
        <w:pBdr>
          <w:bottom w:val="single" w:color="1B365D" w:sz="6" w:space="4"/>
        </w:pBdr>
        <w:spacing w:before="200" w:after="60"/>
      </w:pPr>
      <w:r>
        <w:rPr>
          <w:b/>
          <w:color w:val="1B365D"/>
          <w:sz w:val="22"/>
        </w:rPr>
        <w:t>CAREER OBJECTIVE</w:t>
      </w:r>
    </w:p>
    <w:p w14:paraId="13CF2FC3">
      <w:pPr>
        <w:spacing w:after="120" w:line="276" w:lineRule="auto"/>
      </w:pPr>
      <w:r>
        <w:t>Dedicated and versatile IT Professional and Systems Developer seeking to leverage expertise in technical support, UI/UX frontend development, database management, and academic instruction at the Local Government Unit (LGU) of Catarman. Committed to optimizing digital administrative workflows, modernizing public sector web portals, and supporting local governance initiatives.</w:t>
      </w:r>
    </w:p>
    <w:p w14:paraId="3972EAA8">
      <w:pPr>
        <w:keepNext/>
        <w:pBdr>
          <w:bottom w:val="single" w:color="1B365D" w:sz="6" w:space="4"/>
        </w:pBdr>
        <w:spacing w:before="200" w:after="60"/>
      </w:pPr>
      <w:r>
        <w:rPr>
          <w:b/>
          <w:color w:val="1B365D"/>
          <w:sz w:val="22"/>
        </w:rPr>
        <w:t>WORK EXPERIENCE</w:t>
      </w:r>
      <w:bookmarkStart w:id="0" w:name="_GoBack"/>
      <w:bookmarkEnd w:id="0"/>
    </w:p>
    <w:p w14:paraId="62EF5569">
      <w:pPr>
        <w:keepNext/>
        <w:spacing w:before="60" w:after="20"/>
      </w:pPr>
      <w:r>
        <w:rPr>
          <w:b/>
          <w:color w:val="1B365D"/>
          <w:sz w:val="21"/>
        </w:rPr>
        <w:t>IT Support Specialist</w:t>
      </w:r>
    </w:p>
    <w:p w14:paraId="6C948AB3">
      <w:pPr>
        <w:keepNext/>
        <w:spacing w:after="60"/>
      </w:pPr>
      <w:r>
        <w:rPr>
          <w:i/>
          <w:color w:val="646464"/>
          <w:sz w:val="18"/>
        </w:rPr>
        <w:t>DepEd Philippines (Contract)  |  Catarman, Eastern Visayas, Philippines  |  Jan 2026 – May 2026</w:t>
      </w:r>
    </w:p>
    <w:p w14:paraId="3CE134F7">
      <w:pPr>
        <w:pStyle w:val="23"/>
        <w:spacing w:after="40"/>
      </w:pPr>
      <w:r>
        <w:t>Provided on-site IT infrastructure and technical support, maintaining hardware, operating systems, and network configurations across administrative offices.</w:t>
      </w:r>
    </w:p>
    <w:p w14:paraId="6F685827">
      <w:pPr>
        <w:pStyle w:val="23"/>
        <w:spacing w:after="40"/>
      </w:pPr>
      <w:r>
        <w:t>Executed system recovery operations, credential troubleshooting, and peripheral maintenance to ensure continuous operational uptime.</w:t>
      </w:r>
    </w:p>
    <w:p w14:paraId="76FC48D2">
      <w:pPr>
        <w:pStyle w:val="23"/>
        <w:spacing w:after="100"/>
      </w:pPr>
      <w:r>
        <w:t>Managed regional educational datasets in Excel, automating data cleaning, extraction, and missing entry verification for municipal school directories.</w:t>
      </w:r>
    </w:p>
    <w:p w14:paraId="421D9EAE">
      <w:pPr>
        <w:keepNext/>
        <w:spacing w:before="60" w:after="20"/>
      </w:pPr>
      <w:r>
        <w:rPr>
          <w:b/>
          <w:color w:val="1B365D"/>
          <w:sz w:val="21"/>
        </w:rPr>
        <w:t>Parttime Lecturer</w:t>
      </w:r>
    </w:p>
    <w:p w14:paraId="4B3277CE">
      <w:pPr>
        <w:keepNext/>
        <w:spacing w:after="60"/>
      </w:pPr>
      <w:r>
        <w:rPr>
          <w:i/>
          <w:color w:val="646464"/>
          <w:sz w:val="18"/>
        </w:rPr>
        <w:t>University of Eastern Philippines (UEP) (Contract)  |  Catarman, Northern Samar  |  Aug 2025 – Dec 2025</w:t>
      </w:r>
    </w:p>
    <w:p w14:paraId="0832AB61">
      <w:pPr>
        <w:pStyle w:val="23"/>
        <w:spacing w:after="40"/>
      </w:pPr>
      <w:r>
        <w:t>Delivered undergraduate IT and technical instruction, preparing course modules and evaluating student performance in computer technology fundamentals.</w:t>
      </w:r>
    </w:p>
    <w:p w14:paraId="746F7749">
      <w:pPr>
        <w:pStyle w:val="23"/>
        <w:spacing w:after="100"/>
      </w:pPr>
      <w:r>
        <w:t>Mentored students in practical software and hardware applications, fostering technical skill acquisition aligned with academic standards.</w:t>
      </w:r>
    </w:p>
    <w:p w14:paraId="6A3A9EF5">
      <w:pPr>
        <w:keepNext/>
        <w:spacing w:before="60" w:after="20"/>
      </w:pPr>
      <w:r>
        <w:rPr>
          <w:b/>
          <w:color w:val="1B365D"/>
          <w:sz w:val="21"/>
        </w:rPr>
        <w:t>Graphic User Interface Designer &amp; Frontend Developer</w:t>
      </w:r>
    </w:p>
    <w:p w14:paraId="5747B7DA">
      <w:pPr>
        <w:keepNext/>
        <w:spacing w:after="60"/>
      </w:pPr>
      <w:r>
        <w:rPr>
          <w:i/>
          <w:color w:val="646464"/>
          <w:sz w:val="18"/>
        </w:rPr>
        <w:t>University of Eastern Philippines (UEP) (Internship)  |  Catarman, Northern Samar  |  Jan 2025 – Jul 2025</w:t>
      </w:r>
    </w:p>
    <w:p w14:paraId="1A023B0C">
      <w:pPr>
        <w:pStyle w:val="23"/>
        <w:spacing w:after="40"/>
      </w:pPr>
      <w:r>
        <w:t>Served as UI/UX and Frontend Designer in a specialized development team alongside professors and senior developers to build the official UEP eAdmission Portal.</w:t>
      </w:r>
    </w:p>
    <w:p w14:paraId="71D4578D">
      <w:pPr>
        <w:pStyle w:val="23"/>
        <w:spacing w:after="40"/>
      </w:pPr>
      <w:r>
        <w:t>Designed user interfaces, custom graphic assets, interactive GIFs, and layout components using TypeScript and CSS to enhance user experience for incoming university applicants.</w:t>
      </w:r>
    </w:p>
    <w:p w14:paraId="30F16A03">
      <w:pPr>
        <w:pStyle w:val="23"/>
        <w:spacing w:after="100"/>
      </w:pPr>
      <w:r>
        <w:t>Engineered responsive web interfaces prioritizing accessibility and visual appeal for high-volume public enrollment traffic.</w:t>
      </w:r>
    </w:p>
    <w:p w14:paraId="1C1F9EF1">
      <w:pPr>
        <w:keepNext/>
        <w:spacing w:before="60" w:after="20"/>
      </w:pPr>
      <w:r>
        <w:rPr>
          <w:b/>
          <w:color w:val="1B365D"/>
          <w:sz w:val="21"/>
        </w:rPr>
        <w:t>IT Technician</w:t>
      </w:r>
    </w:p>
    <w:p w14:paraId="5B2463F1">
      <w:pPr>
        <w:keepNext/>
        <w:spacing w:after="60"/>
      </w:pPr>
      <w:r>
        <w:rPr>
          <w:i/>
          <w:color w:val="646464"/>
          <w:sz w:val="18"/>
        </w:rPr>
        <w:t>University of Eastern Philippines (UEP) (Internship)  |  Catarman, Northern Samar  |  Aug 202</w:t>
      </w:r>
      <w:r>
        <w:rPr>
          <w:rFonts w:hint="default"/>
          <w:i/>
          <w:color w:val="646464"/>
          <w:sz w:val="18"/>
          <w:lang w:val="en-PH"/>
        </w:rPr>
        <w:t>5</w:t>
      </w:r>
      <w:r>
        <w:rPr>
          <w:i/>
          <w:color w:val="646464"/>
          <w:sz w:val="18"/>
        </w:rPr>
        <w:t xml:space="preserve"> </w:t>
      </w:r>
    </w:p>
    <w:p w14:paraId="0B17104E">
      <w:pPr>
        <w:pStyle w:val="23"/>
        <w:spacing w:after="40"/>
      </w:pPr>
      <w:r>
        <w:t>Maintained university IT hardware assets, diagnosing technical issues, repairing workstation components, and configuring campus network connectivity.</w:t>
      </w:r>
    </w:p>
    <w:p w14:paraId="00B2BE5E">
      <w:pPr>
        <w:pStyle w:val="23"/>
        <w:spacing w:after="100"/>
      </w:pPr>
      <w:r>
        <w:t>Utilized 3D modeling and animation software to develop digital visual assets for institutional projects.</w:t>
      </w:r>
    </w:p>
    <w:p w14:paraId="66B0DEC0">
      <w:pPr>
        <w:keepNext/>
        <w:pBdr>
          <w:bottom w:val="single" w:color="1B365D" w:sz="6" w:space="4"/>
        </w:pBdr>
        <w:spacing w:before="200" w:after="60"/>
      </w:pPr>
      <w:r>
        <w:rPr>
          <w:b/>
          <w:color w:val="1B365D"/>
          <w:sz w:val="22"/>
        </w:rPr>
        <w:t>EDUCATION</w:t>
      </w:r>
    </w:p>
    <w:p w14:paraId="4677A96D">
      <w:pPr>
        <w:spacing w:before="60" w:after="20"/>
      </w:pPr>
      <w:r>
        <w:rPr>
          <w:b/>
          <w:color w:val="1B365D"/>
          <w:sz w:val="21"/>
        </w:rPr>
        <w:t>Bachelor of Science in Information Technology</w:t>
      </w:r>
    </w:p>
    <w:p w14:paraId="2EA23066">
      <w:pPr>
        <w:spacing w:after="100"/>
      </w:pPr>
      <w:r>
        <w:rPr>
          <w:i/>
          <w:color w:val="646464"/>
          <w:sz w:val="18"/>
        </w:rPr>
        <w:t>University of Eastern Philippines (UEP)  |  Catarman, Northern Samar</w:t>
      </w:r>
    </w:p>
    <w:p w14:paraId="2BCC1159">
      <w:pPr>
        <w:keepNext/>
        <w:pBdr>
          <w:bottom w:val="single" w:color="1B365D" w:sz="6" w:space="4"/>
        </w:pBdr>
        <w:spacing w:before="200" w:after="60"/>
      </w:pPr>
      <w:r>
        <w:rPr>
          <w:b/>
          <w:color w:val="1B365D"/>
          <w:sz w:val="22"/>
        </w:rPr>
        <w:t>CORE COMPETENCIES &amp; TECHNICAL SKILLS</w:t>
      </w:r>
    </w:p>
    <w:p w14:paraId="50639790">
      <w:pPr>
        <w:pStyle w:val="23"/>
        <w:spacing w:after="40"/>
      </w:pPr>
      <w:r>
        <w:rPr>
          <w:b/>
        </w:rPr>
        <w:t xml:space="preserve">UI/UX &amp; Frontend Development: </w:t>
      </w:r>
      <w:r>
        <w:t>TypeScript, CSS, HTML5, React Native, C#, User Interface Design, Graphic Design, Web Layout Optimization</w:t>
      </w:r>
    </w:p>
    <w:p w14:paraId="74957044">
      <w:pPr>
        <w:pStyle w:val="23"/>
        <w:spacing w:after="40"/>
      </w:pPr>
      <w:r>
        <w:rPr>
          <w:b/>
        </w:rPr>
        <w:t xml:space="preserve">IT Infrastructure &amp; Maintenance: </w:t>
      </w:r>
      <w:r>
        <w:t>Hardware Repair, System Recovery, Operating Systems, Network Connectivity, Workstation Setup</w:t>
      </w:r>
    </w:p>
    <w:p w14:paraId="1544AA93">
      <w:pPr>
        <w:pStyle w:val="23"/>
        <w:spacing w:after="40"/>
      </w:pPr>
      <w:r>
        <w:rPr>
          <w:b/>
        </w:rPr>
        <w:t xml:space="preserve">Software &amp; Tools: </w:t>
      </w:r>
      <w:r>
        <w:t>VS Code, Git/GitHub, MS Excel (Advanced Data Processing), Blender (3D Modeling &amp; Animation)</w:t>
      </w:r>
    </w:p>
    <w:p w14:paraId="178933EE">
      <w:pPr>
        <w:pStyle w:val="23"/>
        <w:spacing w:after="100"/>
      </w:pPr>
      <w:r>
        <w:rPr>
          <w:b/>
        </w:rPr>
        <w:t xml:space="preserve">Civil Service Status: </w:t>
      </w:r>
      <w:r>
        <w:t>Career Service Eligible / Civil Service Exam Preparation (2026)</w:t>
      </w:r>
    </w:p>
    <w:p w14:paraId="1F068A2F">
      <w:pPr>
        <w:keepNext/>
        <w:pBdr>
          <w:bottom w:val="single" w:color="1B365D" w:sz="6" w:space="4"/>
        </w:pBdr>
        <w:spacing w:before="200" w:after="60"/>
      </w:pPr>
      <w:r>
        <w:rPr>
          <w:b/>
          <w:color w:val="1B365D"/>
          <w:sz w:val="22"/>
        </w:rPr>
        <w:t>CHARACTER REFERENCES</w:t>
      </w:r>
    </w:p>
    <w:p w14:paraId="7B6A4CE4">
      <w:pPr>
        <w:spacing w:before="60" w:after="60"/>
      </w:pPr>
      <w:r>
        <w:t>Available upon request.</w:t>
      </w:r>
    </w:p>
    <w:sectPr>
      <w:pgSz w:w="12240" w:h="20160"/>
      <w:pgMar w:top="1080" w:right="1080" w:bottom="1080"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2754488"/>
    <w:rsid w:val="44E933B0"/>
    <w:rsid w:val="62FD673B"/>
    <w:rsid w:val="6E6829C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Arial" w:hAnsi="Arial" w:eastAsiaTheme="minorEastAsia" w:cstheme="minorBidi"/>
      <w:color w:val="333333"/>
      <w:sz w:val="20"/>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Pages>
  <Words>408</Words>
  <Characters>2826</Characters>
  <Lines>0</Lines>
  <Paragraphs>0</Paragraphs>
  <TotalTime>62</TotalTime>
  <ScaleCrop>false</ScaleCrop>
  <LinksUpToDate>false</LinksUpToDate>
  <CharactersWithSpaces>3221</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Vince Carlo Noora</cp:lastModifiedBy>
  <cp:lastPrinted>2026-08-25T01:36:05Z</cp:lastPrinted>
  <dcterms:modified xsi:type="dcterms:W3CDTF">2026-08-25T02:06:25Z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eyJoZGlkIjoiZGUxNjRhMjgwNjRiMzRkYzc5YzdmYTdkMjMyYTAwYzMiLCJ1c2VySWQiOiI3MDUxMDA2MDIyMzUifQ==</vt:lpwstr>
  </property>
  <property fmtid="{D5CDD505-2E9C-101B-9397-08002B2CF9AE}" pid="3" name="KSOProductBuildVer">
    <vt:lpwstr>1033-12.1.0.28032</vt:lpwstr>
  </property>
  <property fmtid="{D5CDD505-2E9C-101B-9397-08002B2CF9AE}" pid="4" name="ICV">
    <vt:lpwstr>77B8B4D8A89E4E0DA67A68B36E92B480_12</vt:lpwstr>
  </property>
</Properties>
</file>