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gif" ContentType="image/gi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4000" w:after="1000"/>
        <w:ind w:left="432" w:hanging="0"/>
        <w:jc w:val="center"/>
        <w:rPr>
          <w:sz w:val="40"/>
          <w:szCs w:val="40"/>
        </w:rPr>
      </w:pPr>
      <w:r>
        <w:rPr>
          <w:sz w:val="40"/>
          <w:szCs w:val="40"/>
        </w:rPr>
        <w:t>Projekt "Coolinarny"</w:t>
        <w:br/>
        <w:t>Opis projektu</w:t>
      </w:r>
    </w:p>
    <w:tbl>
      <w:tblPr>
        <w:tblW w:w="4322" w:type="dxa"/>
        <w:jc w:val="righ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09"/>
        <w:gridCol w:w="2712"/>
      </w:tblGrid>
      <w:tr>
        <w:trPr/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Wykonawca:</w:t>
            </w:r>
          </w:p>
        </w:tc>
        <w:tc>
          <w:tcPr>
            <w:tcW w:w="2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Szymon Długosz 23.03.2015</w:t>
            </w:r>
          </w:p>
        </w:tc>
      </w:tr>
      <w:tr>
        <w:trPr/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Sprawdzający:</w:t>
            </w:r>
          </w:p>
        </w:tc>
        <w:tc>
          <w:tcPr>
            <w:tcW w:w="2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Mateusz Juźwiak 24.03.2015</w:t>
            </w:r>
          </w:p>
        </w:tc>
      </w:tr>
      <w:tr>
        <w:trPr/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Zatwierdzający:</w:t>
            </w:r>
          </w:p>
        </w:tc>
        <w:tc>
          <w:tcPr>
            <w:tcW w:w="2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Mateusz Okulewicz 24.03.2015</w:t>
            </w:r>
          </w:p>
        </w:tc>
      </w:tr>
    </w:tbl>
    <w:p>
      <w:pPr>
        <w:pStyle w:val="Normal"/>
        <w:spacing w:before="600" w:after="200"/>
        <w:ind w:left="5387" w:hanging="0"/>
        <w:rPr>
          <w:b/>
          <w:b/>
        </w:rPr>
      </w:pPr>
      <w:r>
        <w:rPr>
          <w:b/>
        </w:rPr>
        <w:t>Członkowie grupy:</w:t>
      </w:r>
    </w:p>
    <w:p>
      <w:pPr>
        <w:pStyle w:val="Normal"/>
        <w:ind w:left="5387" w:hanging="0"/>
        <w:rPr/>
      </w:pPr>
      <w:r>
        <w:rPr/>
        <w:t>Długosz Szymon</w:t>
        <w:br/>
        <w:t>Juźwiak Mateusz</w:t>
        <w:br/>
        <w:t>Lewandowski Marcin</w:t>
        <w:br/>
        <w:t>Okulewicz Mateusz – szef grupy</w:t>
        <w:br/>
        <w:t>Wenderski Hubert</w:t>
      </w:r>
      <w:r>
        <w:br w:type="page"/>
      </w:r>
    </w:p>
    <w:p>
      <w:pPr>
        <w:pStyle w:val="Heading2"/>
        <w:numPr>
          <w:ilvl w:val="0"/>
          <w:numId w:val="0"/>
        </w:numPr>
        <w:spacing w:before="400" w:after="400"/>
        <w:rPr/>
      </w:pPr>
      <w:r>
        <w:rPr/>
        <w:t>Komentarze: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24.03.2015 Mateusz Juźwiak:</w:t>
      </w:r>
    </w:p>
    <w:p>
      <w:pPr>
        <w:pStyle w:val="ListParagraph"/>
        <w:numPr>
          <w:ilvl w:val="1"/>
          <w:numId w:val="3"/>
        </w:numPr>
        <w:ind w:left="2127" w:hanging="360"/>
        <w:rPr>
          <w:lang w:val="pl-PL"/>
        </w:rPr>
      </w:pPr>
      <w:r>
        <w:rPr>
          <w:lang w:val="pl-PL"/>
        </w:rPr>
        <w:t>Zmieniono słowa "mogliby" oraz "posiadaliby" na stronie 3 na "będą mogli" oraz "będą posiadali"</w:t>
      </w:r>
    </w:p>
    <w:p>
      <w:pPr>
        <w:pStyle w:val="ListParagraph"/>
        <w:numPr>
          <w:ilvl w:val="1"/>
          <w:numId w:val="3"/>
        </w:numPr>
        <w:ind w:left="2127" w:hanging="360"/>
        <w:rPr/>
      </w:pPr>
      <w:r>
        <w:rPr>
          <w:lang w:val="pl-PL"/>
        </w:rPr>
        <w:t>Dokument gotowy do akceptacji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pl-PL"/>
        </w:rPr>
        <w:t>24.03.2015 Mateusz Okulewicz:</w:t>
      </w:r>
    </w:p>
    <w:p>
      <w:pPr>
        <w:pStyle w:val="ListParagraph"/>
        <w:numPr>
          <w:ilvl w:val="1"/>
          <w:numId w:val="3"/>
        </w:numPr>
        <w:rPr/>
      </w:pPr>
      <w:r>
        <w:rPr>
          <w:lang w:val="pl-PL"/>
        </w:rPr>
        <w:t>Zmieniono „Ilustracja” na „Rysunek”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Opis projektu:</w:t>
      </w:r>
    </w:p>
    <w:p>
      <w:pPr>
        <w:pStyle w:val="Normal"/>
        <w:ind w:firstLine="432"/>
        <w:rPr/>
      </w:pPr>
      <w:r>
        <w:rPr/>
      </w:r>
    </w:p>
    <w:p>
      <w:pPr>
        <w:pStyle w:val="Normal"/>
        <w:ind w:firstLine="432"/>
        <w:jc w:val="both"/>
        <w:rPr/>
      </w:pPr>
      <w:r>
        <w:rPr/>
        <w:t>Projekt „Coolinarny” ma na celu stworzenie portalu internetowego pomagającego w znalezieniu przepisu kulinarnego odpowiedniego względem zadanego składnika. Oczekiwaną funkcjonalność końcową najłatwiej jest przedstawić na podstawie przykładu:</w:t>
      </w:r>
    </w:p>
    <w:p>
      <w:pPr>
        <w:pStyle w:val="Normal"/>
        <w:ind w:firstLine="432"/>
        <w:jc w:val="both"/>
        <w:rPr/>
      </w:pPr>
      <w:r>
        <w:rPr/>
        <w:t>Użytkownik aplikacji chciał urozmaicić swoją dietę i w sklepie warzywnym zakupił np. kalarepę. Niestety zakup był dość nieprzemyślany, ponieważ nie zna żadnego przepisu z wykorzystaniem tegoż składnika. Rozwiązaniem problemu użytkownika jest niniejszy projekt „Coolinarny”. Uruchamiając aplikację internetową, wszystko, co musi wykonać użytkownik to wpisać (lub wybrać z propozycji) nazwę produktu, którego chcę użyć podczas przyrządzania dania oraz wybrać typ posiłku (np. śniadanie lub obiad). W odpowiedzi aplikacja przedstawi szereg propozycji, których główną zaletą jest fakt, że będą one posiadały na liście swoich składników zadany produkt.</w:t>
      </w:r>
    </w:p>
    <w:p>
      <w:pPr>
        <w:pStyle w:val="Normal"/>
        <w:ind w:firstLine="432"/>
        <w:rPr/>
      </w:pPr>
      <w:r>
        <w:rPr/>
        <w:t>Przykładowo – główny widok aplikacji mogłaby wyglądać tak jak na ilustracji 1: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3990975" cy="2887345"/>
            <wp:effectExtent l="0" t="0" r="0" b="0"/>
            <wp:docPr id="1" name="Picture" descr="PrzykładowyWid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PrzykładowyWidok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>Rysunek</w:t>
      </w:r>
      <w:r>
        <w:rPr/>
        <w:t xml:space="preserve"> </w:t>
      </w:r>
      <w:r>
        <w:rPr/>
        <w:fldChar w:fldCharType="begin"/>
      </w:r>
      <w:r>
        <w:instrText> SEQ Ilustracja \* ARABIC </w:instrText>
      </w:r>
      <w:r>
        <w:fldChar w:fldCharType="separate"/>
      </w:r>
      <w:r>
        <w:t>1</w:t>
      </w:r>
      <w:r>
        <w:fldChar w:fldCharType="end"/>
      </w:r>
      <w:r>
        <w:rPr/>
        <w:t>: Przykładowy widok głównej funkcjonalności aplikacji - wyszukiwarki przepisów.</w:t>
      </w:r>
    </w:p>
    <w:p>
      <w:pPr>
        <w:pStyle w:val="Normal"/>
        <w:ind w:firstLine="432"/>
        <w:jc w:val="both"/>
        <w:rPr/>
      </w:pPr>
      <w:r>
        <w:rPr/>
        <w:t>Portal posiadać będzie również konta użytkowników z podziałem na role gościa, użytkownika, moderatora i administratora. Dzięki takiemu podziałowi jest możliwe dodawanie treści (nowych przepisów) w trakcie działania aplikacji. Użytkownicy będą mogli dodawać nowe przepisy do bazy a moderatorzy będą posiadać możliwość ich akceptacji bądź odrzucenia. Aplikacja będzie zbierać również statystyki użytkowania.</w:t>
      </w:r>
    </w:p>
    <w:p>
      <w:pPr>
        <w:pStyle w:val="Normal"/>
        <w:spacing w:before="0" w:after="200"/>
        <w:ind w:firstLine="432"/>
        <w:jc w:val="both"/>
        <w:rPr/>
      </w:pPr>
      <w:r>
        <w:rPr/>
        <w:t>Wszystkie szczegółowe opisy funkcjonalności zostały umieszczone w osobnych dokumentach.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A"/>
      </w:pBdr>
      <w:tabs>
        <w:tab w:val="left" w:pos="7938" w:leader="none"/>
      </w:tabs>
      <w:rPr>
        <w:sz w:val="2"/>
        <w:szCs w:val="2"/>
      </w:rPr>
    </w:pPr>
    <w:r>
      <w:rPr>
        <w:sz w:val="2"/>
        <w:szCs w:val="2"/>
      </w:rPr>
    </w:r>
  </w:p>
  <w:p>
    <w:pPr>
      <w:pStyle w:val="Normal"/>
      <w:tabs>
        <w:tab w:val="right" w:pos="9072" w:leader="none"/>
      </w:tabs>
      <w:rPr/>
    </w:pPr>
    <w:r>
      <w:rPr/>
      <w:t>Dokumentacja projektu z inżynierii internetowej – Etap I</w:t>
    </w:r>
  </w:p>
  <w:p>
    <w:pPr>
      <w:pStyle w:val="Normal"/>
      <w:tabs>
        <w:tab w:val="right" w:pos="9072" w:leader="none"/>
      </w:tabs>
      <w:rPr/>
    </w:pPr>
    <w:r>
      <w:rPr/>
      <w:t>1.1 Przygotowanie ogólnego zarysu projektu</w:t>
      <w:tab/>
      <w:t xml:space="preserve">Strona </w:t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/>
      <w:t xml:space="preserve"> / </w:t>
    </w:r>
    <w:r>
      <w:rPr/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  <w:p>
    <w:pPr>
      <w:pStyle w:val="Footer"/>
      <w:tabs>
        <w:tab w:val="center" w:pos="4536" w:leader="none"/>
        <w:tab w:val="right" w:pos="9072" w:leader="none"/>
      </w:tabs>
      <w:spacing w:before="0" w:after="200"/>
      <w:rPr/>
    </w:pPr>
    <w:r>
      <w:rPr/>
      <w:t>Grupa zajęciowa: Wtorek 9:15</w:t>
      <w:tab/>
      <w:t>Prowadzący: Dr Inż. Jan Nikodem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2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1281"/>
      <w:gridCol w:w="6755"/>
      <w:gridCol w:w="1586"/>
    </w:tblGrid>
    <w:tr>
      <w:trPr/>
      <w:tc>
        <w:tcPr>
          <w:tcW w:w="1281" w:type="dxa"/>
          <w:tcBorders/>
          <w:shd w:color="auto" w:fill="auto" w:val="clear"/>
        </w:tcPr>
        <w:p>
          <w:pPr>
            <w:pStyle w:val="Gwka"/>
            <w:tabs>
              <w:tab w:val="center" w:pos="4536" w:leader="none"/>
              <w:tab w:val="right" w:pos="9072" w:leader="none"/>
            </w:tabs>
            <w:spacing w:before="0" w:after="200"/>
            <w:rPr/>
          </w:pPr>
          <w:r>
            <w:rPr/>
            <w:drawing>
              <wp:inline distT="0" distB="0" distL="0" distR="0">
                <wp:extent cx="628650" cy="628650"/>
                <wp:effectExtent l="0" t="0" r="0" b="0"/>
                <wp:docPr id="2" name="Image1" descr="pion-p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pion-p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5" w:type="dxa"/>
          <w:tcBorders/>
          <w:shd w:color="auto" w:fill="auto" w:val="clear"/>
        </w:tcPr>
        <w:p>
          <w:pPr>
            <w:pStyle w:val="Gwka"/>
            <w:spacing w:before="240" w:after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Politechnika Wrocławska – Wydział Elektroniki (W4)</w:t>
          </w:r>
        </w:p>
        <w:p>
          <w:pPr>
            <w:pStyle w:val="Gwka"/>
            <w:spacing w:before="240" w:after="0"/>
            <w:jc w:val="center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Projekt z inżynierii internetowej</w:t>
          </w:r>
        </w:p>
        <w:p>
          <w:pPr>
            <w:pStyle w:val="Gwka"/>
            <w:spacing w:before="240" w:after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Projekt „Coolinarny”</w:t>
          </w:r>
        </w:p>
      </w:tc>
      <w:tc>
        <w:tcPr>
          <w:tcW w:w="1586" w:type="dxa"/>
          <w:tcBorders/>
          <w:shd w:color="auto" w:fill="auto" w:val="clear"/>
        </w:tcPr>
        <w:p>
          <w:pPr>
            <w:pStyle w:val="Gwka"/>
            <w:spacing w:before="0" w:after="200"/>
            <w:jc w:val="center"/>
            <w:rPr/>
          </w:pPr>
          <w:r>
            <w:rPr/>
            <w:fldChar w:fldCharType="begin"/>
          </w:r>
          <w:r>
            <w:instrText> TIME \@"HH:mm:ss" </w:instrText>
          </w:r>
          <w:r>
            <w:fldChar w:fldCharType="separate"/>
          </w:r>
          <w:r>
            <w:t>19:06:27</w:t>
          </w:r>
          <w:r>
            <w:fldChar w:fldCharType="end"/>
          </w:r>
        </w:p>
      </w:tc>
    </w:tr>
  </w:tbl>
  <w:p>
    <w:pPr>
      <w:pStyle w:val="Gwka"/>
      <w:pBdr>
        <w:bottom w:val="single" w:sz="6" w:space="1" w:color="00000A"/>
      </w:pBdr>
      <w:spacing w:before="0" w:after="200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580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pl-PL" w:bidi="ar-SA"/>
    </w:rPr>
  </w:style>
  <w:style w:type="paragraph" w:styleId="Heading1">
    <w:name w:val="Heading 1"/>
    <w:basedOn w:val="Normal"/>
    <w:link w:val="Nagwek1Znak"/>
    <w:uiPriority w:val="9"/>
    <w:qFormat/>
    <w:rsid w:val="00751e0e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link w:val="Nagwek2Znak"/>
    <w:uiPriority w:val="9"/>
    <w:unhideWhenUsed/>
    <w:qFormat/>
    <w:rsid w:val="00751e0e"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Nagwek3Znak"/>
    <w:uiPriority w:val="9"/>
    <w:unhideWhenUsed/>
    <w:qFormat/>
    <w:rsid w:val="00751e0e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Times New Roman"/>
      <w:b/>
      <w:bCs/>
      <w:color w:val="4F81BD"/>
    </w:rPr>
  </w:style>
  <w:style w:type="paragraph" w:styleId="Heading4">
    <w:name w:val="Heading 4"/>
    <w:basedOn w:val="Normal"/>
    <w:link w:val="Nagwek4Znak"/>
    <w:uiPriority w:val="9"/>
    <w:unhideWhenUsed/>
    <w:qFormat/>
    <w:rsid w:val="00955cc8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Times New Roman"/>
      <w:b/>
      <w:bCs/>
      <w:i/>
      <w:iCs/>
      <w:color w:val="4F81BD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955cc8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Times New Roman"/>
      <w:color w:val="243F60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955cc8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Times New Roman"/>
      <w:i/>
      <w:iCs/>
      <w:color w:val="243F60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955cc8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Times New Roman"/>
      <w:i/>
      <w:iCs/>
      <w:color w:val="404040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955cc8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955cc8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751e0e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51e0e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751e0e"/>
    <w:rPr>
      <w:rFonts w:ascii="Cambria" w:hAnsi="Cambria" w:eastAsia="Times New Roman" w:cs="Times New Roman"/>
      <w:b/>
      <w:bCs/>
      <w:color w:val="4F81BD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955cc8"/>
    <w:rPr>
      <w:rFonts w:ascii="Cambria" w:hAnsi="Cambria" w:eastAsia="Times New Roman" w:cs="Times New Roman"/>
      <w:b/>
      <w:bCs/>
      <w:i/>
      <w:iCs/>
      <w:color w:val="4F81BD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955cc8"/>
    <w:rPr>
      <w:rFonts w:ascii="Cambria" w:hAnsi="Cambria" w:eastAsia="Times New Roman" w:cs="Times New Roman"/>
      <w:color w:val="243F60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955cc8"/>
    <w:rPr>
      <w:rFonts w:ascii="Cambria" w:hAnsi="Cambria" w:eastAsia="Times New Roman" w:cs="Times New Roman"/>
      <w:i/>
      <w:iCs/>
      <w:color w:val="243F60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955cc8"/>
    <w:rPr>
      <w:rFonts w:ascii="Cambria" w:hAnsi="Cambria" w:eastAsia="Times New Roman" w:cs="Times New Roman"/>
      <w:i/>
      <w:iCs/>
      <w:color w:val="404040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955cc8"/>
    <w:rPr>
      <w:rFonts w:ascii="Cambria" w:hAnsi="Cambria" w:eastAsia="Times New Roman" w:cs="Times New Roman"/>
      <w:color w:val="404040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955cc8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HeaderChar" w:customStyle="1">
    <w:name w:val="Header Char"/>
    <w:basedOn w:val="DefaultParagraphFont"/>
    <w:link w:val="Gwka"/>
    <w:uiPriority w:val="99"/>
    <w:qFormat/>
    <w:rsid w:val="00622fc9"/>
    <w:rPr>
      <w:sz w:val="22"/>
      <w:szCs w:val="22"/>
      <w:lang w:eastAsia="en-US"/>
    </w:rPr>
  </w:style>
  <w:style w:type="character" w:styleId="StopkaZnak" w:customStyle="1">
    <w:name w:val="Stopka Znak"/>
    <w:basedOn w:val="DefaultParagraphFont"/>
    <w:link w:val="Stopka"/>
    <w:uiPriority w:val="99"/>
    <w:semiHidden/>
    <w:qFormat/>
    <w:rsid w:val="00622fc9"/>
    <w:rPr>
      <w:sz w:val="22"/>
      <w:szCs w:val="22"/>
      <w:lang w:eastAsia="en-US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356246"/>
    <w:rPr>
      <w:rFonts w:ascii="Tahoma" w:hAnsi="Tahoma" w:cs="Tahoma"/>
      <w:sz w:val="16"/>
      <w:szCs w:val="16"/>
      <w:lang w:eastAsia="en-US"/>
    </w:rPr>
  </w:style>
  <w:style w:type="character" w:styleId="ListLabel1" w:customStyle="1">
    <w:name w:val="ListLabel 1"/>
    <w:qFormat/>
    <w:rsid w:val="007b4e55"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retekstu"/>
    <w:rsid w:val="007b4e55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rsid w:val="007b4e5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 w:customStyle="1">
    <w:name w:val="Treść tekstu"/>
    <w:basedOn w:val="Normal"/>
    <w:qFormat/>
    <w:rsid w:val="007b4e55"/>
    <w:pPr>
      <w:spacing w:lineRule="auto" w:line="288" w:before="0" w:after="140"/>
    </w:pPr>
    <w:rPr/>
  </w:style>
  <w:style w:type="paragraph" w:styleId="Signature">
    <w:name w:val="Signature"/>
    <w:basedOn w:val="Normal"/>
    <w:rsid w:val="007b4e5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rsid w:val="007b4e55"/>
    <w:pPr>
      <w:suppressLineNumbers/>
    </w:pPr>
    <w:rPr>
      <w:rFonts w:cs="Mangal"/>
    </w:rPr>
  </w:style>
  <w:style w:type="paragraph" w:styleId="Gwka" w:customStyle="1">
    <w:name w:val="Główka"/>
    <w:basedOn w:val="Normal"/>
    <w:link w:val="HeaderChar"/>
    <w:uiPriority w:val="99"/>
    <w:unhideWhenUsed/>
    <w:qFormat/>
    <w:rsid w:val="00622fc9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opkaZnak"/>
    <w:uiPriority w:val="99"/>
    <w:semiHidden/>
    <w:unhideWhenUsed/>
    <w:rsid w:val="00622fc9"/>
    <w:pPr>
      <w:tabs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cb447e"/>
    <w:pPr>
      <w:spacing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n-U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3562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uiPriority w:val="35"/>
    <w:unhideWhenUsed/>
    <w:qFormat/>
    <w:rsid w:val="001c56b6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622fc9"/>
    <w:rPr>
      <w:rFonts w:asciiTheme="minorHAnsi" w:hAnsiTheme="minorHAnsi" w:eastAsiaTheme="minorHAnsi" w:cstheme="minorBidi"/>
      <w:lang w:val="en-US" w:eastAsia="en-US"/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B68EEF-717C-4862-BFA6-377C5C6D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LibreOffice/4.4.1.2$Linux_X86_64 LibreOffice_project/40m0$Build-2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2015-03-17T07:12:00Z</dcterms:created>
  <dc:creator>Anna Centner</dc:creator>
  <dc:language>pl-PL</dc:language>
  <dcterms:modified xsi:type="dcterms:W3CDTF">2015-03-24T19:09:01Z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