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media/image3.gif" ContentType="image/gif"/>
  <Override PartName="/word/media/image2.png" ContentType="image/png"/>
  <Override PartName="/word/media/image1.gif" ContentType="image/gi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gwek1"/>
        <w:spacing w:before="4000" w:after="1000"/>
        <w:jc w:val="center"/>
        <w:rPr>
          <w:sz w:val="40"/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Wykres Gantta</w:t>
      </w:r>
      <w:r/>
    </w:p>
    <w:tbl>
      <w:tblPr>
        <w:tblStyle w:val="TableGrid"/>
        <w:tblW w:w="4603" w:type="dxa"/>
        <w:jc w:val="righ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9"/>
        <w:gridCol w:w="2993"/>
      </w:tblGrid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Wykonawca: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Mateusz Okulewicz 19.03.2015</w:t>
            </w:r>
            <w:r/>
          </w:p>
        </w:tc>
      </w:tr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Sprawdzający: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Szymon Długosz 22.03.2015</w:t>
            </w:r>
            <w:r/>
          </w:p>
        </w:tc>
      </w:tr>
      <w:tr>
        <w:trPr/>
        <w:tc>
          <w:tcPr>
            <w:tcW w:w="16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lang w:val="pl-PL"/>
              </w:rPr>
            </w:pPr>
            <w:r>
              <w:rPr>
                <w:lang w:val="pl-PL"/>
              </w:rPr>
              <w:t>Zatwierdzający:</w:t>
            </w:r>
            <w:r/>
          </w:p>
        </w:tc>
        <w:tc>
          <w:tcPr>
            <w:tcW w:w="299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lang w:val="pl-PL"/>
              </w:rPr>
            </w:pPr>
            <w:r>
              <w:rPr>
                <w:lang w:val="pl-PL"/>
              </w:rPr>
              <w:t>Hubert Wenderski 23.03.2015</w:t>
            </w:r>
            <w:r/>
          </w:p>
        </w:tc>
      </w:tr>
    </w:tbl>
    <w:p>
      <w:pPr>
        <w:pStyle w:val="Normal"/>
        <w:spacing w:before="600" w:after="200"/>
        <w:ind w:left="5387" w:hanging="0"/>
        <w:rPr>
          <w:b/>
          <w:b/>
          <w:lang w:val="pl-PL"/>
        </w:rPr>
      </w:pPr>
      <w:r>
        <w:rPr>
          <w:b/>
          <w:lang w:val="pl-PL"/>
        </w:rPr>
        <w:t>Członkowie grupy:</w:t>
      </w:r>
      <w:r/>
    </w:p>
    <w:p>
      <w:pPr>
        <w:pStyle w:val="Normal"/>
        <w:ind w:left="5387" w:hanging="0"/>
        <w:rPr>
          <w:lang w:val="pl-PL"/>
        </w:rPr>
      </w:pPr>
      <w:r>
        <w:rPr>
          <w:lang w:val="pl-PL"/>
        </w:rPr>
        <w:t>Długosz Szymon</w:t>
        <w:br/>
        <w:t>Juźwiak Mateusz</w:t>
        <w:br/>
        <w:t>Lewandowski Marcin</w:t>
        <w:br/>
        <w:t>Okulewicz Mateusz – szef grupy</w:t>
        <w:br/>
        <w:t>Wenderski Hubert</w:t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  <w:r/>
    </w:p>
    <w:p>
      <w:pPr>
        <w:pStyle w:val="Normal"/>
        <w:spacing w:lineRule="auto" w:line="240" w:before="0" w:after="0"/>
        <w:rPr>
          <w:sz w:val="2"/>
          <w:sz w:val="2"/>
          <w:szCs w:val="2"/>
          <w:lang w:val="pl-PL"/>
        </w:rPr>
      </w:pPr>
      <w:r>
        <w:rPr>
          <w:sz w:val="2"/>
          <w:szCs w:val="2"/>
          <w:lang w:val="pl-PL"/>
        </w:rPr>
      </w:r>
      <w:r/>
    </w:p>
    <w:p>
      <w:pPr>
        <w:pStyle w:val="Nagwek2"/>
        <w:spacing w:before="400" w:after="400"/>
        <w:rPr>
          <w:lang w:val="pl-PL"/>
        </w:rPr>
      </w:pPr>
      <w:r>
        <w:rPr>
          <w:lang w:val="pl-PL"/>
        </w:rPr>
        <w:t>Komentarze:</w:t>
      </w:r>
      <w:r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22 marca 2015 Szymon Długosz:</w:t>
      </w:r>
      <w:r/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Dla dodatkowego zwiększenia czytelności wykresu - odwrócono układ strony i samego wykresu. Dostosowano nagłówek i stopkę.</w:t>
      </w:r>
      <w:r/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Sprawdzono merytoryczną zawartość wykresu - zgodna z wcześniejszymi ustaleniami grupy.</w:t>
      </w:r>
      <w:r/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"</w:t>
      </w:r>
      <w:r>
        <w:rPr>
          <w:shd w:fill="FAFAFA" w:val="clear"/>
          <w:lang w:val="pl-PL"/>
        </w:rPr>
        <w:t>Import przykładowych przepisów i składników" - Import: Wydaje mi się, że to nie najszczęśliwsze słowo. Myślę, że trafniejsze będzie coś zbliżonego do "Wprowadzenie do bazy przykładowych...". Podobnie "Dalszy import przepisów i składników" to dla mnie coś w stylu "Kompletne wypełnienie bazy przepisami i składnikami".</w:t>
      </w:r>
      <w:r/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shd w:fill="FAFAFA" w:val="clear"/>
          <w:lang w:val="pl-PL"/>
        </w:rPr>
        <w:t>"</w:t>
      </w:r>
      <w:r>
        <w:rPr>
          <w:lang w:val="pl-PL"/>
        </w:rPr>
        <w:t xml:space="preserve"> Przypadki uzycia": Powinno być "użycia".</w:t>
      </w:r>
      <w:r/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Wykres dostępny również na Redmine - pełna zgodność wykresów. Zadanie wykonane i w moim odczuciu po wprowadzeniu powyższych poprawek gotowe do akceptacji.</w:t>
      </w:r>
      <w:r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23 marca 2015 Mateusz Okulewicz:</w:t>
      </w:r>
      <w:r/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Zmieniono niepoprawne nazwy zadań oraz błąd literowy.</w:t>
      </w:r>
      <w:r/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23 marca 2015 Szymon Długosz:</w:t>
      </w:r>
      <w:r/>
    </w:p>
    <w:p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Sprawdzono wprowadzone poprawki – teraz wydaje się w porządku.</w:t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>
        <w:br w:type="page"/>
      </w:r>
      <w:r/>
    </w:p>
    <w:p>
      <w:pPr>
        <w:pStyle w:val="Normal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Cel dokumentu</w:t>
      </w:r>
      <w:r/>
    </w:p>
    <w:p>
      <w:pPr>
        <w:pStyle w:val="Normal"/>
        <w:jc w:val="both"/>
        <w:rPr>
          <w:lang w:val="pl-PL"/>
        </w:rPr>
      </w:pPr>
      <w:r>
        <w:rPr>
          <w:lang w:val="pl-PL"/>
        </w:rPr>
        <w:t>Celem dokumentu jest przedstawienie zależności pomiędzy zadaniami wykonywanymi w ramach projektu jak również pokazanie ile czasu zajmą poszczególne części zadania. Techniką użytą do zobrazowania tych zależności jest diagram Gantta. W celu zachowania czytelności wykres wstawiony został na osobnej stronie.</w:t>
      </w:r>
      <w:r/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17" w:right="1417" w:header="708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lang w:val="pl-PL"/>
        </w:rPr>
      </w:pPr>
      <w:r>
        <w:rPr>
          <w:lang w:val="pl-PL"/>
        </w:rPr>
      </w:r>
      <w:r/>
    </w:p>
    <w:p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Wykres Gantta</w:t>
      </w:r>
      <w:r/>
    </w:p>
    <w:p>
      <w:pPr>
        <w:pStyle w:val="ListParagraph"/>
        <w:jc w:val="both"/>
        <w:rPr>
          <w:lang w:val="pl-PL"/>
        </w:rPr>
      </w:pPr>
      <w:r>
        <w:rPr>
          <w:lang w:val="pl-PL"/>
        </w:rPr>
      </w:r>
      <w:r/>
    </w:p>
    <w:p>
      <w:pPr>
        <w:pStyle w:val="Normal"/>
        <w:ind w:left="-426" w:hanging="0"/>
        <w:jc w:val="center"/>
      </w:pPr>
      <w:r>
        <w:rPr/>
        <w:drawing>
          <wp:inline distT="0" distB="0" distL="0" distR="0">
            <wp:extent cx="8709025" cy="4488180"/>
            <wp:effectExtent l="0" t="0" r="0" b="0"/>
            <wp:docPr id="2" name="Picture" descr="coolinaria-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oolinaria-gant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9025" cy="448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sectPr>
      <w:headerReference w:type="default" r:id="rId5"/>
      <w:footerReference w:type="default" r:id="rId6"/>
      <w:type w:val="nextPage"/>
      <w:pgSz w:orient="landscape" w:w="15840" w:h="12240"/>
      <w:pgMar w:left="1418" w:right="1418" w:header="709" w:top="1418" w:footer="709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A"/>
      </w:pBdr>
      <w:tabs>
        <w:tab w:val="left" w:pos="7938" w:leader="none"/>
      </w:tabs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  <w:sdt>
    <w:sdtPr>
      <w:docPartObj>
        <w:docPartGallery w:val="Page Numbers (Top of Page)"/>
        <w:docPartUnique w:val=""/>
      </w:docPartObj>
    </w:sdtPr>
    <w:sdtContent>
      <w:p>
        <w:pPr>
          <w:pStyle w:val="Normal"/>
          <w:tabs>
            <w:tab w:val="right" w:pos="9407" w:leader="none"/>
          </w:tabs>
        </w:pPr>
        <w:r>
          <w:rPr>
            <w:lang w:val="pl-PL"/>
          </w:rPr>
          <w:t>Dokumentacja projektu z inżynierii internetowej – Etap I</w:t>
        </w:r>
        <w:r/>
      </w:p>
    </w:sdtContent>
  </w:sdt>
  <w:sdt>
    <w:sdtPr>
      <w:docPartObj>
        <w:docPartGallery w:val="Page Numbers (Top of Page)"/>
        <w:docPartUnique w:val=""/>
      </w:docPartObj>
    </w:sdtPr>
    <w:sdtContent>
      <w:p>
        <w:pPr>
          <w:pStyle w:val="Normal"/>
          <w:tabs>
            <w:tab w:val="right" w:pos="9407" w:leader="none"/>
          </w:tabs>
          <w:rPr>
            <w:lang w:val="pl-PL"/>
          </w:rPr>
        </w:pPr>
        <w:r>
          <w:rPr>
            <w:lang w:val="pl-PL"/>
          </w:rPr>
          <w:t xml:space="preserve">1.4 </w:t>
        </w:r>
        <w:r>
          <w:rPr>
            <w:lang w:val="pl-PL"/>
          </w:rPr>
          <w:t>Przygotowanie wykresu Gantta</w:t>
          <w:tab/>
          <w:t xml:space="preserve">Strona </w:t>
        </w:r>
        <w:r>
          <w:rPr>
            <w:lang w:val="pl-PL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  <w:r>
          <w:rPr>
            <w:lang w:val="pl-PL"/>
          </w:rPr>
          <w:t xml:space="preserve"> / </w:t>
        </w:r>
        <w:r>
          <w:rPr>
            <w:lang w:val="pl-PL"/>
          </w:rPr>
          <w:fldChar w:fldCharType="begin"/>
        </w:r>
        <w:r>
          <w:instrText> NUMPAGES </w:instrText>
        </w:r>
        <w:r>
          <w:fldChar w:fldCharType="separate"/>
        </w:r>
        <w:r>
          <w:t>4</w:t>
        </w:r>
        <w:r>
          <w:fldChar w:fldCharType="end"/>
        </w:r>
        <w:r/>
      </w:p>
    </w:sdtContent>
  </w:sdt>
  <w:p>
    <w:pPr>
      <w:pStyle w:val="Stopka"/>
      <w:tabs>
        <w:tab w:val="right" w:pos="9406" w:leader="none"/>
      </w:tabs>
      <w:rPr>
        <w:lang w:val="pl-PL"/>
      </w:rPr>
    </w:pPr>
    <w:r>
      <w:rPr>
        <w:lang w:val="pl-PL"/>
      </w:rPr>
      <w:t>Grupa zajęciowa: Wtorek 9:15</w:t>
      <w:tab/>
      <w:t>Prowadzący: Dr Inż. Jan Nikodem</w:t>
    </w:r>
    <w:r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6" w:space="1" w:color="00000A"/>
      </w:pBdr>
      <w:tabs>
        <w:tab w:val="left" w:pos="7938" w:leader="none"/>
      </w:tabs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  <w:sdt>
    <w:sdtPr>
      <w:docPartObj>
        <w:docPartGallery w:val="Page Numbers (Top of Page)"/>
        <w:docPartUnique w:val=""/>
      </w:docPartObj>
    </w:sdtPr>
    <w:sdtContent>
      <w:p>
        <w:pPr>
          <w:pStyle w:val="Normal"/>
          <w:tabs>
            <w:tab w:val="right" w:pos="13041" w:leader="none"/>
          </w:tabs>
          <w:rPr>
            <w:lang w:val="pl-PL"/>
          </w:rPr>
        </w:pPr>
        <w:r>
          <w:rPr>
            <w:lang w:val="pl-PL"/>
          </w:rPr>
          <w:t>Dokumentacja projektu z inżynierii internetowej – Etap I</w:t>
          <w:tab/>
          <w:t xml:space="preserve">Strona </w:t>
        </w:r>
        <w:r>
          <w:rPr>
            <w:lang w:val="pl-PL"/>
          </w:rPr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>
          <w:rPr>
            <w:lang w:val="pl-PL"/>
          </w:rPr>
          <w:t xml:space="preserve"> / </w:t>
        </w:r>
        <w:r>
          <w:rPr>
            <w:lang w:val="pl-PL"/>
          </w:rPr>
          <w:fldChar w:fldCharType="begin"/>
        </w:r>
        <w:r>
          <w:instrText> NUMPAGES </w:instrText>
        </w:r>
        <w:r>
          <w:fldChar w:fldCharType="separate"/>
        </w:r>
        <w:r>
          <w:t>4</w:t>
        </w:r>
        <w:r>
          <w:fldChar w:fldCharType="end"/>
        </w:r>
        <w:r/>
      </w:p>
    </w:sdtContent>
  </w:sdt>
  <w:p>
    <w:pPr>
      <w:pStyle w:val="Stopka"/>
      <w:tabs>
        <w:tab w:val="right" w:pos="13041" w:leader="none"/>
      </w:tabs>
      <w:rPr>
        <w:lang w:val="pl-PL"/>
      </w:rPr>
    </w:pPr>
    <w:r>
      <w:rPr>
        <w:lang w:val="pl-PL"/>
      </w:rPr>
      <w:t>Grupa zajęciowa: Wtorek 9:15</w:t>
      <w:tab/>
      <w:t>Prowadzący: Dr Inż. Jan Nikodem</w:t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22" w:type="dxa"/>
      <w:jc w:val="left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237"/>
      <w:gridCol w:w="6807"/>
      <w:gridCol w:w="1578"/>
    </w:tblGrid>
    <w:tr>
      <w:trPr/>
      <w:tc>
        <w:tcPr>
          <w:tcW w:w="123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</w:pPr>
          <w:r>
            <w:rPr/>
            <w:drawing>
              <wp:inline distT="0" distB="0" distL="0" distR="0">
                <wp:extent cx="628015" cy="628015"/>
                <wp:effectExtent l="0" t="0" r="0" b="0"/>
                <wp:docPr id="1" name="Picture" descr="pion-p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 descr="pion-p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628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680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sz w:val="28"/>
              <w:sz w:val="28"/>
              <w:szCs w:val="28"/>
              <w:lang w:val="pl-PL"/>
            </w:rPr>
          </w:pPr>
          <w:r>
            <w:rPr>
              <w:sz w:val="28"/>
              <w:szCs w:val="28"/>
              <w:lang w:val="pl-PL"/>
            </w:rPr>
            <w:t>Politechnika Wrocławska – Wydział Elektroniki (W4)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b/>
              <w:sz w:val="24"/>
              <w:b/>
              <w:szCs w:val="24"/>
              <w:lang w:val="pl-PL"/>
            </w:rPr>
          </w:pPr>
          <w:r>
            <w:rPr>
              <w:b/>
              <w:sz w:val="24"/>
              <w:szCs w:val="24"/>
              <w:lang w:val="pl-PL"/>
            </w:rPr>
            <w:t>Projekt z inżynierii internetowej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sz w:val="24"/>
              <w:szCs w:val="24"/>
              <w:lang w:val="pl-PL"/>
            </w:rPr>
          </w:pPr>
          <w:r>
            <w:rPr>
              <w:sz w:val="24"/>
              <w:szCs w:val="24"/>
              <w:lang w:val="pl-PL"/>
            </w:rPr>
            <w:t>Projekt „Coolinarny”</w:t>
          </w:r>
          <w:r/>
        </w:p>
      </w:tc>
      <w:tc>
        <w:tcPr>
          <w:tcW w:w="157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lang w:val="pl-PL"/>
            </w:rPr>
          </w:pPr>
          <w:r>
            <w:rPr/>
            <w:fldChar w:fldCharType="begin"/>
          </w:r>
          <w:r>
            <w:instrText> TIME \@"yyyy\-MM\-dd" </w:instrText>
          </w:r>
          <w:r>
            <w:fldChar w:fldCharType="separate"/>
          </w:r>
          <w:r>
            <w:t>2015-03-23</w:t>
          </w:r>
          <w:r>
            <w:fldChar w:fldCharType="end"/>
          </w:r>
          <w:r/>
        </w:p>
      </w:tc>
    </w:tr>
  </w:tbl>
  <w:p>
    <w:pPr>
      <w:pStyle w:val="Gwka"/>
      <w:pBdr>
        <w:bottom w:val="single" w:sz="6" w:space="1" w:color="00000A"/>
      </w:pBdr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  <w:p>
    <w:pPr>
      <w:pStyle w:val="Gwka"/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622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237"/>
      <w:gridCol w:w="6807"/>
      <w:gridCol w:w="1578"/>
    </w:tblGrid>
    <w:tr>
      <w:trPr/>
      <w:tc>
        <w:tcPr>
          <w:tcW w:w="123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</w:pPr>
          <w:r>
            <w:rPr/>
            <w:drawing>
              <wp:inline distT="0" distB="0" distL="0" distR="0">
                <wp:extent cx="628015" cy="628015"/>
                <wp:effectExtent l="0" t="0" r="0" b="0"/>
                <wp:docPr id="3" name="Picture" descr="pion-pl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" descr="pion-pl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015" cy="628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/>
        </w:p>
      </w:tc>
      <w:tc>
        <w:tcPr>
          <w:tcW w:w="6807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sz w:val="28"/>
              <w:sz w:val="28"/>
              <w:szCs w:val="28"/>
              <w:lang w:val="pl-PL"/>
            </w:rPr>
          </w:pPr>
          <w:r>
            <w:rPr>
              <w:sz w:val="28"/>
              <w:szCs w:val="28"/>
              <w:lang w:val="pl-PL"/>
            </w:rPr>
            <w:t>Politechnika Wrocławska – Wydział Elektroniki (W4)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b/>
              <w:sz w:val="24"/>
              <w:b/>
              <w:szCs w:val="24"/>
              <w:lang w:val="pl-PL"/>
            </w:rPr>
          </w:pPr>
          <w:r>
            <w:rPr>
              <w:b/>
              <w:sz w:val="24"/>
              <w:szCs w:val="24"/>
              <w:lang w:val="pl-PL"/>
            </w:rPr>
            <w:t>Projekt z inżynierii internetowej</w:t>
          </w:r>
          <w:r/>
        </w:p>
        <w:p>
          <w:pPr>
            <w:pStyle w:val="Gwka"/>
            <w:spacing w:lineRule="auto" w:line="240" w:before="0" w:after="0"/>
            <w:jc w:val="center"/>
            <w:rPr>
              <w:sz w:val="24"/>
              <w:sz w:val="24"/>
              <w:szCs w:val="24"/>
              <w:lang w:val="pl-PL"/>
            </w:rPr>
          </w:pPr>
          <w:r>
            <w:rPr>
              <w:sz w:val="24"/>
              <w:szCs w:val="24"/>
              <w:lang w:val="pl-PL"/>
            </w:rPr>
            <w:t>Projekt „Coolinarny”</w:t>
          </w:r>
          <w:r/>
        </w:p>
      </w:tc>
      <w:tc>
        <w:tcPr>
          <w:tcW w:w="1578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Gwka"/>
            <w:spacing w:lineRule="auto" w:line="240" w:before="0" w:after="0"/>
            <w:jc w:val="center"/>
            <w:rPr>
              <w:lang w:val="pl-PL"/>
            </w:rPr>
          </w:pPr>
          <w:r>
            <w:rPr/>
            <w:fldChar w:fldCharType="begin"/>
          </w:r>
          <w:r>
            <w:instrText> TIME \@"yyyy\-MM\-dd" </w:instrText>
          </w:r>
          <w:r>
            <w:fldChar w:fldCharType="separate"/>
          </w:r>
          <w:r>
            <w:t>2015-03-23</w:t>
          </w:r>
          <w:r>
            <w:fldChar w:fldCharType="end"/>
          </w:r>
          <w:r/>
        </w:p>
      </w:tc>
    </w:tr>
  </w:tbl>
  <w:p>
    <w:pPr>
      <w:pStyle w:val="Gwka"/>
      <w:pBdr>
        <w:bottom w:val="single" w:sz="6" w:space="1" w:color="00000A"/>
      </w:pBdr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  <w:p>
    <w:pPr>
      <w:pStyle w:val="Gwka"/>
      <w:rPr>
        <w:sz w:val="2"/>
        <w:sz w:val="2"/>
        <w:szCs w:val="2"/>
        <w:lang w:val="pl-PL"/>
      </w:rPr>
    </w:pPr>
    <w:r>
      <w:rPr>
        <w:sz w:val="2"/>
        <w:szCs w:val="2"/>
        <w:lang w:val="pl-PL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eb3fd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Nagwek1">
    <w:name w:val="Nagłówek 1"/>
    <w:basedOn w:val="Normal"/>
    <w:next w:val="Normal"/>
    <w:link w:val="Heading1Char"/>
    <w:uiPriority w:val="9"/>
    <w:qFormat/>
    <w:rsid w:val="005a7461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Nagłówek 2"/>
    <w:basedOn w:val="Normal"/>
    <w:next w:val="Normal"/>
    <w:link w:val="Heading2Char"/>
    <w:uiPriority w:val="9"/>
    <w:unhideWhenUsed/>
    <w:qFormat/>
    <w:rsid w:val="00ee6485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basedOn w:val="DefaultParagraphFont"/>
    <w:link w:val="Header"/>
    <w:uiPriority w:val="99"/>
    <w:rsid w:val="004d7313"/>
    <w:rPr/>
  </w:style>
  <w:style w:type="character" w:styleId="FooterChar" w:customStyle="1">
    <w:name w:val="Footer Char"/>
    <w:basedOn w:val="DefaultParagraphFont"/>
    <w:link w:val="Footer"/>
    <w:uiPriority w:val="99"/>
    <w:semiHidden/>
    <w:rsid w:val="004d731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d731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5a7461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a7461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sid w:val="00ee648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stLabel1">
    <w:name w:val="ListLabel 1"/>
    <w:rPr>
      <w:rFonts w:cs="Courier New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Mang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Mangal"/>
    </w:rPr>
  </w:style>
  <w:style w:type="paragraph" w:styleId="Gwka">
    <w:name w:val="Główka"/>
    <w:basedOn w:val="Normal"/>
    <w:link w:val="HeaderChar"/>
    <w:uiPriority w:val="99"/>
    <w:unhideWhenUsed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Stopka"/>
    <w:basedOn w:val="Normal"/>
    <w:link w:val="FooterChar"/>
    <w:uiPriority w:val="99"/>
    <w:semiHidden/>
    <w:unhideWhenUsed/>
    <w:rsid w:val="004d7313"/>
    <w:pPr>
      <w:tabs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rsid w:val="004d73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6c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d7313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6A13B-5ABC-4F93-9516-DAE2A34CC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LibreOffice/4.3.2.2$Windows_x86 LibreOffice_project/edfb5295ba211bd31ad47d0bad0118690f76407d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2015-03-11T10:42:00Z</dcterms:created>
  <dc:creator>Szymon Dlugosz</dc:creator>
  <dc:language>pl-PL</dc:language>
  <cp:lastModifiedBy>Marcin Lewandowski </cp:lastModifiedBy>
  <dcterms:modified xsi:type="dcterms:W3CDTF">2015-03-23T16:34:36Z</dcterms:modified>
  <cp:revision>11</cp:revision>
</cp:coreProperties>
</file>