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ackground w:color="f2f2f2">
    <v:background id="_x0000_s1025" w:themeColor="background1" w:themeShade="F2" o:bwmode="white" filled="t" fillcolor="#f2f2f2">
      <v:fill r:id="rId5" o:title="Light upward diagonal" type="pattern"/>
    </v:background>
  </w:background>
  <w:body>
    <w:tbl>
      <w:tblPr>
        <w:tblStyle w:val="TableGrid"/>
        <w:tblW w:w="1119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6840"/>
        <w:gridCol w:w="288"/>
        <w:gridCol w:w="4032"/>
        <w:gridCol w:w="36"/>
      </w:tblGrid>
      <w:tr w14:paraId="5BB0BF5D" w14:textId="77777777" w:rsidTr="00362A30">
        <w:tblPrEx>
          <w:tblW w:w="1119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Look w:val="04A0"/>
        </w:tblPrEx>
        <w:trPr>
          <w:trHeight w:val="1440"/>
        </w:trPr>
        <w:tc>
          <w:tcPr>
            <w:tcW w:w="6840" w:type="dxa"/>
            <w:vAlign w:val="center"/>
          </w:tcPr>
          <w:p w:rsidR="000E7747" w:rsidP="002C5403" w14:paraId="20EA68B3" w14:textId="77777777">
            <w:pPr>
              <w:pStyle w:val="Title"/>
              <w:ind w:left="0"/>
              <w:rPr>
                <w:rFonts w:asciiTheme="majorHAnsi" w:hAnsiTheme="majorHAnsi" w:cstheme="minorHAnsi"/>
                <w:color w:val="17365D" w:themeColor="text2" w:themeShade="BF"/>
                <w:sz w:val="48"/>
                <w:szCs w:val="40"/>
              </w:rPr>
            </w:pPr>
            <w:r w:rsidRPr="008720FC">
              <w:rPr>
                <w:rFonts w:asciiTheme="majorHAnsi" w:hAnsiTheme="majorHAnsi" w:cstheme="minorHAnsi"/>
                <w:color w:val="17365D" w:themeColor="text2" w:themeShade="BF"/>
                <w:sz w:val="48"/>
                <w:szCs w:val="40"/>
              </w:rPr>
              <w:t>MANOJKUMAR CHEULWAR</w:t>
            </w:r>
          </w:p>
          <w:p w:rsidR="00B53CC8" w:rsidRPr="00F8141D" w:rsidP="002C5403" w14:paraId="5A130468" w14:textId="095070AA">
            <w:pPr>
              <w:pStyle w:val="Title"/>
              <w:ind w:left="0"/>
              <w:rPr>
                <w:rFonts w:asciiTheme="majorHAnsi" w:hAnsiTheme="majorHAnsi" w:cstheme="minorHAnsi"/>
                <w:color w:val="17365D" w:themeColor="text2" w:themeShade="BF"/>
                <w:sz w:val="22"/>
                <w:szCs w:val="40"/>
              </w:rPr>
            </w:pPr>
            <w:r>
              <w:rPr>
                <w:rFonts w:asciiTheme="majorHAnsi" w:hAnsiTheme="majorHAnsi" w:cstheme="minorHAnsi"/>
                <w:color w:val="17365D" w:themeColor="text2" w:themeShade="BF"/>
                <w:sz w:val="22"/>
                <w:szCs w:val="40"/>
              </w:rPr>
              <w:t>ARCHITECT/GEN AI ENGINEER</w:t>
            </w:r>
          </w:p>
        </w:tc>
        <w:tc>
          <w:tcPr>
            <w:tcW w:w="288" w:type="dxa"/>
          </w:tcPr>
          <w:p w:rsidR="00A3647A" w:rsidRPr="00895EE3" w:rsidP="00FE2BFB" w14:paraId="269CF1B5" w14:textId="77777777">
            <w:pPr>
              <w:rPr>
                <w:rFonts w:asciiTheme="majorHAnsi" w:hAnsiTheme="majorHAnsi" w:cs="Tahoma"/>
              </w:rPr>
            </w:pPr>
          </w:p>
        </w:tc>
        <w:tc>
          <w:tcPr>
            <w:tcW w:w="4068" w:type="dxa"/>
            <w:gridSpan w:val="2"/>
          </w:tcPr>
          <w:p w:rsidR="00A3647A" w:rsidRPr="00D3396A" w:rsidP="00FE2BFB" w14:paraId="6DF1841E" w14:textId="77777777">
            <w:pPr>
              <w:rPr>
                <w:rFonts w:asciiTheme="majorHAnsi" w:hAnsiTheme="majorHAnsi" w:cs="Tahoma"/>
                <w:sz w:val="12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3650"/>
            </w:tblGrid>
            <w:tr w14:paraId="0234FF82" w14:textId="77777777" w:rsidTr="00713A7B">
              <w:tblPrEx>
                <w:tblW w:w="0" w:type="auto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30"/>
              </w:trPr>
              <w:tc>
                <w:tcPr>
                  <w:tcW w:w="3650" w:type="dxa"/>
                </w:tcPr>
                <w:p w:rsidR="00A3647A" w:rsidRPr="00CC4A14" w:rsidP="00DB171B" w14:paraId="65666B28" w14:textId="6D9C58DE">
                  <w:pPr>
                    <w:spacing w:line="276" w:lineRule="auto"/>
                    <w:rPr>
                      <w:rFonts w:asciiTheme="majorHAnsi" w:hAnsiTheme="majorHAnsi" w:cs="Tahoma"/>
                      <w:color w:val="000000" w:themeColor="text1"/>
                    </w:rPr>
                  </w:pPr>
                  <w:r w:rsidRPr="00CC4A14">
                    <w:rPr>
                      <w:rFonts w:asciiTheme="majorHAnsi" w:hAnsiTheme="majorHAnsi" w:cs="Tahoma"/>
                      <w:b/>
                      <w:color w:val="000000" w:themeColor="text1"/>
                      <w:sz w:val="18"/>
                    </w:rPr>
                    <w:t>EMAIL</w:t>
                  </w:r>
                  <w:r w:rsidRPr="00CC4A14" w:rsidR="00271797">
                    <w:rPr>
                      <w:rFonts w:asciiTheme="majorHAnsi" w:hAnsiTheme="majorHAnsi" w:cs="Tahoma"/>
                      <w:b/>
                      <w:color w:val="000000" w:themeColor="text1"/>
                      <w:sz w:val="18"/>
                    </w:rPr>
                    <w:t xml:space="preserve"> </w:t>
                  </w:r>
                  <w:r w:rsidRPr="008720FC" w:rsidR="008720FC">
                    <w:rPr>
                      <w:rFonts w:asciiTheme="majorHAnsi" w:hAnsiTheme="majorHAnsi" w:cs="Tahoma"/>
                      <w:color w:val="000000" w:themeColor="text1"/>
                      <w:sz w:val="18"/>
                    </w:rPr>
                    <w:t>Manojc</w:t>
                  </w:r>
                  <w:r w:rsidR="007A7E46">
                    <w:rPr>
                      <w:rFonts w:asciiTheme="majorHAnsi" w:hAnsiTheme="majorHAnsi" w:cs="Tahoma"/>
                      <w:color w:val="000000" w:themeColor="text1"/>
                      <w:sz w:val="18"/>
                    </w:rPr>
                    <w:t>3109</w:t>
                  </w:r>
                  <w:r w:rsidRPr="008720FC" w:rsidR="008720FC">
                    <w:rPr>
                      <w:rFonts w:asciiTheme="majorHAnsi" w:hAnsiTheme="majorHAnsi" w:cs="Tahoma"/>
                      <w:color w:val="000000" w:themeColor="text1"/>
                      <w:sz w:val="18"/>
                    </w:rPr>
                    <w:t xml:space="preserve">@gmail.com </w:t>
                  </w:r>
                  <w:hyperlink r:id="rId6" w:history="1"/>
                </w:p>
                <w:p w:rsidR="002C5403" w:rsidRPr="00DB171B" w:rsidP="00DB171B" w14:paraId="2529CBE7" w14:textId="590B5B19">
                  <w:pPr>
                    <w:spacing w:line="276" w:lineRule="auto"/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</w:pPr>
                  <w:r w:rsidRPr="00CC4A14">
                    <w:rPr>
                      <w:rFonts w:asciiTheme="majorHAnsi" w:hAnsiTheme="majorHAnsi" w:cs="Tahoma"/>
                      <w:b/>
                      <w:color w:val="000000" w:themeColor="text1"/>
                      <w:sz w:val="18"/>
                    </w:rPr>
                    <w:t>MOBILE</w:t>
                  </w:r>
                  <w:r w:rsidRPr="00CC4A14">
                    <w:rPr>
                      <w:rFonts w:asciiTheme="majorHAnsi" w:hAnsiTheme="majorHAnsi" w:cs="Tahoma"/>
                      <w:color w:val="000000" w:themeColor="text1"/>
                      <w:sz w:val="18"/>
                    </w:rPr>
                    <w:t xml:space="preserve"> </w:t>
                  </w:r>
                  <w:r w:rsidRPr="00CC4A14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>+</w:t>
                  </w:r>
                  <w:r w:rsidRPr="00CC4A14" w:rsidR="00713A7B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>91</w:t>
                  </w:r>
                  <w:r w:rsidRPr="00CC4A14" w:rsidR="00037A29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 xml:space="preserve">- </w:t>
                  </w:r>
                  <w:r w:rsidR="00932F50">
                    <w:rPr>
                      <w:rFonts w:asciiTheme="majorHAnsi" w:hAnsiTheme="majorHAnsi" w:cs="Tahoma"/>
                      <w:color w:val="000000" w:themeColor="text1"/>
                      <w:sz w:val="18"/>
                      <w:szCs w:val="20"/>
                    </w:rPr>
                    <w:t>7020411567</w:t>
                  </w:r>
                </w:p>
                <w:p w:rsidR="00CB2A64" w:rsidRPr="00AE5D55" w:rsidP="00713A7B" w14:paraId="4F8025BF" w14:textId="77777777">
                  <w:pPr>
                    <w:rPr>
                      <w:rFonts w:asciiTheme="majorHAnsi" w:hAnsiTheme="majorHAnsi" w:cs="Tahoma"/>
                      <w:color w:val="000000" w:themeColor="text1"/>
                      <w:sz w:val="14"/>
                    </w:rPr>
                  </w:pPr>
                </w:p>
              </w:tc>
            </w:tr>
          </w:tbl>
          <w:p w:rsidR="00A3647A" w:rsidRPr="00895EE3" w:rsidP="00FE2BFB" w14:paraId="463AE003" w14:textId="77777777">
            <w:pPr>
              <w:rPr>
                <w:rFonts w:asciiTheme="majorHAnsi" w:hAnsiTheme="majorHAnsi" w:cs="Tahoma"/>
              </w:rPr>
            </w:pPr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1668218</wp:posOffset>
                  </wp:positionH>
                  <wp:positionV relativeFrom="paragraph">
                    <wp:posOffset>51507</wp:posOffset>
                  </wp:positionV>
                  <wp:extent cx="480060" cy="480060"/>
                  <wp:effectExtent l="0" t="0" r="0" b="0"/>
                  <wp:wrapNone/>
                  <wp:docPr id="1362441242" name="Picture 1" descr="AZ-204 : Developing Solutions for Microsoft Azure - Flexmind">
                    <a:extLst xmlns:a="http://schemas.openxmlformats.org/drawingml/2006/main">
                      <a:ext xmlns:a="http://schemas.openxmlformats.org/drawingml/2006/main" uri="{FF2B5EF4-FFF2-40B4-BE49-F238E27FC236}">
                        <a16:creationId xmlns:a16="http://schemas.microsoft.com/office/drawing/2014/main" id="{CCD4DB28-FDCF-C1EA-E273-DB49A77DB1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5367445" name="Picture 1362441242" descr="AZ-204 : Developing Solutions for Microsoft Azure - Flexmind">
                            <a:extLst>
                              <a:ext xmlns:a="http://schemas.openxmlformats.org/drawingml/2006/main" uri="{FF2B5EF4-FFF2-40B4-BE49-F238E27FC236}">
                                <a16:creationId xmlns:a16="http://schemas.microsoft.com/office/drawing/2014/main" id="{CCD4DB28-FDCF-C1EA-E273-DB49A77DB14E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0060" cy="4800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935194</wp:posOffset>
                  </wp:positionH>
                  <wp:positionV relativeFrom="paragraph">
                    <wp:posOffset>37449</wp:posOffset>
                  </wp:positionV>
                  <wp:extent cx="497711" cy="497711"/>
                  <wp:effectExtent l="0" t="0" r="0" b="0"/>
                  <wp:wrapNone/>
                  <wp:docPr id="1026" name="Picture 2" descr="Microsoft Certified: Azure Fundamentals - Credly">
                    <a:extLst xmlns:a="http://schemas.openxmlformats.org/drawingml/2006/main">
                      <a:ext xmlns:a="http://schemas.openxmlformats.org/drawingml/2006/main" uri="{FF2B5EF4-FFF2-40B4-BE49-F238E27FC236}">
                        <a16:creationId xmlns:a16="http://schemas.microsoft.com/office/drawing/2014/main" id="{75894B9B-AE77-B12D-E148-680785AA40A0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3028074" name="Picture 2" descr="Microsoft Certified: Azure Fundamentals - Credly">
                            <a:extLst>
                              <a:ext xmlns:a="http://schemas.openxmlformats.org/drawingml/2006/main" uri="{FF2B5EF4-FFF2-40B4-BE49-F238E27FC236}">
                                <a16:creationId xmlns:a16="http://schemas.microsoft.com/office/drawing/2014/main" id="{75894B9B-AE77-B12D-E148-680785AA40A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8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711" cy="49771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14:paraId="116A66BC" w14:textId="77777777" w:rsidTr="001748DA">
        <w:tblPrEx>
          <w:tblW w:w="11196" w:type="dxa"/>
          <w:tblLayout w:type="fixed"/>
          <w:tblLook w:val="04A0"/>
        </w:tblPrEx>
        <w:tc>
          <w:tcPr>
            <w:tcW w:w="11196" w:type="dxa"/>
            <w:gridSpan w:val="4"/>
          </w:tcPr>
          <w:p w:rsidR="008720FC" w:rsidP="008720FC" w14:paraId="26AA2F53" w14:textId="77777777">
            <w:pPr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>
              <w:rPr>
                <w:rFonts w:ascii="Tahoma" w:hAnsi="Tahoma" w:cs="Tahoma"/>
                <w:b/>
                <w:noProof/>
                <w:color w:val="FFFFFF" w:themeColor="background1"/>
                <w:sz w:val="18"/>
                <w:szCs w:val="12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4766929</wp:posOffset>
                  </wp:positionH>
                  <wp:positionV relativeFrom="paragraph">
                    <wp:posOffset>-389689</wp:posOffset>
                  </wp:positionV>
                  <wp:extent cx="491490" cy="513080"/>
                  <wp:effectExtent l="0" t="0" r="3810" b="1270"/>
                  <wp:wrapNone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0573297" name="AI_practitioner.png"/>
                          <pic:cNvPicPr/>
                        </pic:nvPicPr>
                        <pic:blipFill>
                          <a:blip xmlns:r="http://schemas.openxmlformats.org/officeDocument/2006/relationships" r:embed="rId9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490" cy="513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95EE3" w:rsidR="00A3647A">
              <w:rPr>
                <w:rFonts w:asciiTheme="majorHAnsi" w:hAnsiTheme="majorHAnsi" w:cs="Tahoma"/>
                <w:b/>
                <w:color w:val="154960"/>
                <w:sz w:val="24"/>
              </w:rPr>
              <w:t>PROFILE SUMMARY</w:t>
            </w:r>
          </w:p>
          <w:p w:rsidR="008720FC" w:rsidRPr="008720FC" w:rsidP="008720FC" w14:paraId="69E64324" w14:textId="77777777">
            <w:pPr>
              <w:jc w:val="both"/>
              <w:rPr>
                <w:rFonts w:asciiTheme="majorHAnsi" w:hAnsiTheme="majorHAnsi" w:cs="Tahoma"/>
                <w:b/>
                <w:color w:val="154960"/>
                <w:sz w:val="8"/>
              </w:rPr>
            </w:pPr>
          </w:p>
          <w:p w:rsidR="008720FC" w:rsidRPr="008720FC" w:rsidP="00AE5B45" w14:paraId="41AA9A90" w14:textId="75B6C045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720FC">
              <w:rPr>
                <w:rFonts w:asciiTheme="majorHAnsi" w:hAnsiTheme="majorHAnsi"/>
                <w:sz w:val="18"/>
                <w:szCs w:val="18"/>
              </w:rPr>
              <w:t xml:space="preserve">Accomplished </w:t>
            </w:r>
            <w:r w:rsidR="005659BA">
              <w:rPr>
                <w:rStyle w:val="Strong"/>
              </w:rPr>
              <w:t>Architect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 xml:space="preserve"> with </w:t>
            </w:r>
            <w:r w:rsidR="00ED3760">
              <w:rPr>
                <w:rFonts w:asciiTheme="majorHAnsi" w:hAnsiTheme="majorHAnsi"/>
                <w:sz w:val="18"/>
                <w:szCs w:val="18"/>
                <w:highlight w:val="green"/>
              </w:rPr>
              <w:t>1</w:t>
            </w:r>
            <w:r w:rsidR="0031715A">
              <w:rPr>
                <w:rFonts w:asciiTheme="majorHAnsi" w:hAnsiTheme="majorHAnsi"/>
                <w:sz w:val="18"/>
                <w:szCs w:val="18"/>
                <w:highlight w:val="green"/>
              </w:rPr>
              <w:t>6</w:t>
            </w:r>
            <w:r w:rsidRPr="00ED3760">
              <w:rPr>
                <w:rFonts w:asciiTheme="majorHAnsi" w:hAnsiTheme="majorHAnsi"/>
                <w:sz w:val="18"/>
                <w:szCs w:val="18"/>
                <w:highlight w:val="green"/>
              </w:rPr>
              <w:t xml:space="preserve"> years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 xml:space="preserve"> of experience</w:t>
            </w:r>
            <w:r w:rsidR="00ED3760">
              <w:rPr>
                <w:rFonts w:asciiTheme="majorHAnsi" w:hAnsiTheme="majorHAnsi"/>
                <w:sz w:val="18"/>
                <w:szCs w:val="18"/>
              </w:rPr>
              <w:t xml:space="preserve"> in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 xml:space="preserve"> leading </w:t>
            </w:r>
            <w:r w:rsidRPr="008720FC">
              <w:rPr>
                <w:rStyle w:val="Strong"/>
                <w:rFonts w:asciiTheme="majorHAnsi" w:hAnsiTheme="majorHAnsi"/>
                <w:sz w:val="18"/>
                <w:szCs w:val="18"/>
              </w:rPr>
              <w:t>full-stack enterprise solutions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, specializing in</w:t>
            </w:r>
            <w:r w:rsidR="005F4802">
              <w:rPr>
                <w:rFonts w:asciiTheme="majorHAnsi" w:hAnsiTheme="majorHAnsi"/>
                <w:sz w:val="18"/>
                <w:szCs w:val="18"/>
              </w:rPr>
              <w:t xml:space="preserve"> React JS, Typescript,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 xml:space="preserve"> Java, Spring Boot, microservices</w:t>
            </w:r>
            <w:r w:rsidR="00CE2EAF">
              <w:rPr>
                <w:rFonts w:asciiTheme="majorHAnsi" w:hAnsiTheme="majorHAnsi"/>
                <w:sz w:val="18"/>
                <w:szCs w:val="18"/>
              </w:rPr>
              <w:t>,</w:t>
            </w:r>
            <w:r w:rsidR="005F4802">
              <w:rPr>
                <w:rFonts w:asciiTheme="majorHAnsi" w:hAnsiTheme="majorHAnsi"/>
                <w:sz w:val="18"/>
                <w:szCs w:val="18"/>
              </w:rPr>
              <w:t xml:space="preserve"> Redis Cache 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 xml:space="preserve">and cloud-native architectures </w:t>
            </w:r>
            <w:r w:rsidR="005F4802">
              <w:rPr>
                <w:rFonts w:asciiTheme="majorHAnsi" w:hAnsiTheme="majorHAnsi"/>
                <w:sz w:val="18"/>
                <w:szCs w:val="18"/>
              </w:rPr>
              <w:t xml:space="preserve">services 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on AWS &amp; Azure.</w:t>
            </w:r>
          </w:p>
          <w:p w:rsidR="008720FC" w:rsidP="00AE5B45" w14:paraId="48F86206" w14:textId="3B9B2DAD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720FC">
              <w:rPr>
                <w:rFonts w:asciiTheme="majorHAnsi" w:hAnsiTheme="majorHAnsi"/>
                <w:sz w:val="18"/>
                <w:szCs w:val="18"/>
              </w:rPr>
              <w:t xml:space="preserve">Proven expertise in </w:t>
            </w:r>
            <w:r w:rsidRPr="008720FC">
              <w:rPr>
                <w:rStyle w:val="Strong"/>
                <w:rFonts w:asciiTheme="majorHAnsi" w:hAnsiTheme="majorHAnsi"/>
                <w:sz w:val="18"/>
                <w:szCs w:val="18"/>
              </w:rPr>
              <w:t>Generative AI and Intelligent Automation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, developing LLM-based solutions</w:t>
            </w:r>
            <w:r w:rsidR="005F4802">
              <w:rPr>
                <w:rFonts w:asciiTheme="majorHAnsi" w:hAnsiTheme="majorHAnsi"/>
                <w:sz w:val="18"/>
                <w:szCs w:val="18"/>
              </w:rPr>
              <w:t xml:space="preserve"> using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, RAG pipelines,</w:t>
            </w:r>
            <w:r w:rsidR="00CD664B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06594A" w:rsidR="00CD664B">
              <w:rPr>
                <w:rFonts w:asciiTheme="majorHAnsi" w:hAnsiTheme="majorHAnsi"/>
                <w:sz w:val="18"/>
                <w:szCs w:val="18"/>
              </w:rPr>
              <w:t>Lang</w:t>
            </w:r>
            <w:r w:rsidR="0007352B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06594A" w:rsidR="00CD664B">
              <w:rPr>
                <w:rFonts w:asciiTheme="majorHAnsi" w:hAnsiTheme="majorHAnsi"/>
                <w:sz w:val="18"/>
                <w:szCs w:val="18"/>
              </w:rPr>
              <w:t>Chain and LangGraph, implementing Agentic AI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="0007352B">
              <w:rPr>
                <w:rFonts w:asciiTheme="majorHAnsi" w:hAnsiTheme="majorHAnsi"/>
                <w:sz w:val="18"/>
                <w:szCs w:val="18"/>
              </w:rPr>
              <w:t>&amp;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 xml:space="preserve"> AI-driven document processing </w:t>
            </w:r>
            <w:r w:rsidR="005F4802">
              <w:rPr>
                <w:rFonts w:asciiTheme="majorHAnsi" w:hAnsiTheme="majorHAnsi"/>
                <w:sz w:val="18"/>
                <w:szCs w:val="18"/>
              </w:rPr>
              <w:t xml:space="preserve">using </w:t>
            </w:r>
            <w:r w:rsidRPr="0006594A" w:rsidR="005F4802">
              <w:rPr>
                <w:rFonts w:asciiTheme="majorHAnsi" w:hAnsiTheme="majorHAnsi"/>
                <w:sz w:val="18"/>
                <w:szCs w:val="18"/>
              </w:rPr>
              <w:t>Python (Fast</w:t>
            </w:r>
            <w:r w:rsidRPr="005B4B36" w:rsidR="005F4802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06594A" w:rsidR="005F4802">
              <w:rPr>
                <w:rFonts w:asciiTheme="majorHAnsi" w:hAnsiTheme="majorHAnsi"/>
                <w:sz w:val="18"/>
                <w:szCs w:val="18"/>
              </w:rPr>
              <w:t>API), applying GPT-3.5, GPT-4</w:t>
            </w:r>
            <w:r w:rsidR="00B27180">
              <w:rPr>
                <w:rFonts w:asciiTheme="majorHAnsi" w:hAnsiTheme="majorHAnsi"/>
                <w:sz w:val="18"/>
                <w:szCs w:val="18"/>
              </w:rPr>
              <w:t xml:space="preserve">, </w:t>
            </w:r>
            <w:r w:rsidR="00B27180">
              <w:rPr>
                <w:rFonts w:asciiTheme="majorHAnsi" w:hAnsiTheme="majorHAnsi"/>
                <w:sz w:val="18"/>
                <w:szCs w:val="18"/>
              </w:rPr>
              <w:t>Gemini,</w:t>
            </w:r>
            <w:r w:rsidR="00820453">
              <w:rPr>
                <w:rFonts w:asciiTheme="majorHAnsi" w:hAnsiTheme="majorHAnsi"/>
                <w:sz w:val="18"/>
                <w:szCs w:val="18"/>
              </w:rPr>
              <w:t>Vertex</w:t>
            </w:r>
            <w:r w:rsidR="00820453">
              <w:rPr>
                <w:rFonts w:asciiTheme="majorHAnsi" w:hAnsiTheme="majorHAnsi"/>
                <w:sz w:val="18"/>
                <w:szCs w:val="18"/>
              </w:rPr>
              <w:t xml:space="preserve"> AI.</w:t>
            </w:r>
            <w:r w:rsidR="004E4D8A">
              <w:rPr>
                <w:rFonts w:asciiTheme="majorHAnsi" w:hAnsiTheme="majorHAnsi"/>
                <w:sz w:val="18"/>
                <w:szCs w:val="18"/>
              </w:rPr>
              <w:t xml:space="preserve"> </w:t>
            </w:r>
          </w:p>
          <w:p w:rsidR="00813A88" w:rsidP="00AE5B45" w14:paraId="0D468829" w14:textId="00C67B19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13A88">
              <w:rPr>
                <w:rFonts w:asciiTheme="majorHAnsi" w:hAnsiTheme="majorHAnsi"/>
                <w:sz w:val="18"/>
                <w:szCs w:val="18"/>
              </w:rPr>
              <w:t>Built</w:t>
            </w:r>
            <w:r w:rsidR="00CC132D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813A88">
              <w:rPr>
                <w:rFonts w:asciiTheme="majorHAnsi" w:hAnsiTheme="majorHAnsi"/>
                <w:sz w:val="18"/>
                <w:szCs w:val="18"/>
              </w:rPr>
              <w:t xml:space="preserve">semantic search </w:t>
            </w:r>
            <w:r w:rsidRPr="00813A88">
              <w:rPr>
                <w:rFonts w:asciiTheme="majorHAnsi" w:hAnsiTheme="majorHAnsi"/>
                <w:b/>
                <w:bCs/>
                <w:sz w:val="18"/>
                <w:szCs w:val="18"/>
              </w:rPr>
              <w:t>pipelines using vector databases (FAISS)</w:t>
            </w:r>
            <w:r w:rsidRPr="00813A88">
              <w:rPr>
                <w:rFonts w:asciiTheme="majorHAnsi" w:hAnsiTheme="majorHAnsi"/>
                <w:sz w:val="18"/>
                <w:szCs w:val="18"/>
              </w:rPr>
              <w:t xml:space="preserve"> to power high-performance similarity and enterprise RAG solutions.</w:t>
            </w:r>
          </w:p>
          <w:p w:rsidR="008720FC" w:rsidRPr="008720FC" w:rsidP="00AE5B45" w14:paraId="7BD5669A" w14:textId="4F3B9643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720FC">
              <w:rPr>
                <w:rFonts w:asciiTheme="majorHAnsi" w:hAnsiTheme="majorHAnsi"/>
                <w:sz w:val="18"/>
                <w:szCs w:val="18"/>
              </w:rPr>
              <w:t xml:space="preserve">Adept at </w:t>
            </w:r>
            <w:r w:rsidRPr="008720FC">
              <w:rPr>
                <w:rStyle w:val="Strong"/>
                <w:rFonts w:asciiTheme="majorHAnsi" w:hAnsiTheme="majorHAnsi"/>
                <w:sz w:val="18"/>
                <w:szCs w:val="18"/>
              </w:rPr>
              <w:t>scalable system design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, leveraging SOLID principles, microservices, Kafka, Redis, and distributed computing to deliver high-performance, fault-tolerant, and audit-ready applications</w:t>
            </w:r>
            <w:r w:rsidR="008C2E23">
              <w:rPr>
                <w:rFonts w:asciiTheme="majorHAnsi" w:hAnsiTheme="majorHAnsi"/>
                <w:sz w:val="18"/>
                <w:szCs w:val="18"/>
              </w:rPr>
              <w:t xml:space="preserve"> with docker and Kubernetes.</w:t>
            </w:r>
          </w:p>
          <w:p w:rsidR="008720FC" w:rsidRPr="008720FC" w:rsidP="00AE5B45" w14:paraId="44CE2DC3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720FC">
              <w:rPr>
                <w:rFonts w:asciiTheme="majorHAnsi" w:hAnsiTheme="majorHAnsi"/>
                <w:sz w:val="18"/>
                <w:szCs w:val="18"/>
              </w:rPr>
              <w:t xml:space="preserve">Strong </w:t>
            </w:r>
            <w:r w:rsidRPr="008720FC">
              <w:rPr>
                <w:rStyle w:val="Strong"/>
                <w:rFonts w:asciiTheme="majorHAnsi" w:hAnsiTheme="majorHAnsi"/>
                <w:sz w:val="18"/>
                <w:szCs w:val="18"/>
              </w:rPr>
              <w:t>technical leadership &amp; team management skills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, mentoring 10+ developers, driving Agile/Scrum delivery, optimizing CI/CD pipelines with GitLab, Jenkins, TeamCity, and enforcing code quality standards with SonarQube.</w:t>
            </w:r>
          </w:p>
          <w:p w:rsidR="008720FC" w:rsidRPr="008720FC" w:rsidP="00AE5B45" w14:paraId="34BE6995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720FC">
              <w:rPr>
                <w:rFonts w:asciiTheme="majorHAnsi" w:hAnsiTheme="majorHAnsi"/>
                <w:sz w:val="18"/>
                <w:szCs w:val="18"/>
              </w:rPr>
              <w:t xml:space="preserve">Skilled in </w:t>
            </w:r>
            <w:r w:rsidRPr="008720FC">
              <w:rPr>
                <w:rStyle w:val="Strong"/>
                <w:rFonts w:asciiTheme="majorHAnsi" w:hAnsiTheme="majorHAnsi"/>
                <w:sz w:val="18"/>
                <w:szCs w:val="18"/>
              </w:rPr>
              <w:t>cloud-native DevOps and security compliance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, implementing containerized solutions with Docker &amp; Kubernetes, integrating OAuth 2.0/JWT, and ensuring GDPR/AML compliance across enterprise systems.</w:t>
            </w:r>
          </w:p>
          <w:p w:rsidR="00225C89" w:rsidP="00AE5B45" w14:paraId="07E54782" w14:textId="77777777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8720FC">
              <w:rPr>
                <w:rFonts w:asciiTheme="majorHAnsi" w:hAnsiTheme="majorHAnsi"/>
                <w:sz w:val="18"/>
                <w:szCs w:val="18"/>
              </w:rPr>
              <w:t xml:space="preserve">Recognized for </w:t>
            </w:r>
            <w:r w:rsidRPr="008720FC">
              <w:rPr>
                <w:rStyle w:val="Strong"/>
                <w:rFonts w:asciiTheme="majorHAnsi" w:hAnsiTheme="majorHAnsi"/>
                <w:sz w:val="18"/>
                <w:szCs w:val="18"/>
              </w:rPr>
              <w:t>innovative problem-solving</w:t>
            </w:r>
            <w:r w:rsidRPr="008720FC">
              <w:rPr>
                <w:rFonts w:asciiTheme="majorHAnsi" w:hAnsiTheme="majorHAnsi"/>
                <w:sz w:val="18"/>
                <w:szCs w:val="18"/>
              </w:rPr>
              <w:t>, analytical thinking, and delivering client-focused solutions, backed by multiple awards, certifications in AWS AI, Azure, Java, and global onsite experience.</w:t>
            </w:r>
          </w:p>
          <w:p w:rsidR="00C86402" w:rsidRPr="00C86402" w:rsidP="00AE5B45" w14:paraId="2ECB694A" w14:textId="00E75D68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C86402">
              <w:rPr>
                <w:rFonts w:asciiTheme="majorHAnsi" w:hAnsiTheme="majorHAnsi"/>
                <w:sz w:val="18"/>
                <w:szCs w:val="18"/>
              </w:rPr>
              <w:t>Mentored tech leads and senior engineers to enhance performance, career growth, and stakeholder alignment through clear communication</w:t>
            </w:r>
            <w:r w:rsidR="009E46C4">
              <w:rPr>
                <w:rFonts w:asciiTheme="majorHAnsi" w:hAnsiTheme="majorHAnsi"/>
                <w:sz w:val="18"/>
                <w:szCs w:val="18"/>
              </w:rPr>
              <w:t>.</w:t>
            </w:r>
          </w:p>
          <w:p w:rsidR="004E4D8A" w:rsidRPr="008720FC" w:rsidP="00AE5B45" w14:paraId="25A878D8" w14:textId="6F5AD27C">
            <w:pPr>
              <w:pStyle w:val="NormalWeb"/>
              <w:numPr>
                <w:ilvl w:val="0"/>
                <w:numId w:val="2"/>
              </w:numPr>
              <w:spacing w:before="0" w:beforeAutospacing="0" w:afterAutospacing="0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4E4D8A">
              <w:rPr>
                <w:rFonts w:asciiTheme="majorHAnsi" w:hAnsiTheme="majorHAnsi"/>
                <w:sz w:val="18"/>
                <w:szCs w:val="18"/>
              </w:rPr>
              <w:t xml:space="preserve">Domain expertise </w:t>
            </w:r>
            <w:r w:rsidRPr="005B4B36">
              <w:rPr>
                <w:rFonts w:asciiTheme="majorHAnsi" w:hAnsiTheme="majorHAnsi"/>
                <w:b/>
                <w:bCs/>
                <w:sz w:val="18"/>
                <w:szCs w:val="18"/>
              </w:rPr>
              <w:t>in Banking, Finance, Telecom, and Healthcare</w:t>
            </w:r>
            <w:r w:rsidRPr="004E4D8A">
              <w:rPr>
                <w:rFonts w:asciiTheme="majorHAnsi" w:hAnsiTheme="majorHAnsi"/>
                <w:sz w:val="18"/>
                <w:szCs w:val="18"/>
              </w:rPr>
              <w:t>, with proven ability to deliver secure, compliant, and scalable solutions</w:t>
            </w:r>
            <w:r w:rsidR="00EB1C0E">
              <w:rPr>
                <w:rFonts w:asciiTheme="majorHAnsi" w:hAnsiTheme="majorHAnsi"/>
                <w:sz w:val="18"/>
                <w:szCs w:val="18"/>
              </w:rPr>
              <w:t>.</w:t>
            </w:r>
          </w:p>
          <w:p w:rsidR="00A3647A" w:rsidRPr="00AE5D55" w:rsidP="00BC280F" w14:paraId="01F4F98E" w14:textId="77777777">
            <w:pPr>
              <w:jc w:val="both"/>
              <w:rPr>
                <w:rStyle w:val="rvts36"/>
                <w:rFonts w:asciiTheme="majorHAnsi" w:hAnsiTheme="majorHAnsi" w:cs="Tahoma"/>
                <w:color w:val="6A6969"/>
                <w:sz w:val="4"/>
                <w:szCs w:val="20"/>
                <w:bdr w:val="none" w:sz="0" w:space="0" w:color="auto" w:frame="1"/>
                <w:shd w:val="clear" w:color="auto" w:fill="FFFFFF"/>
              </w:rPr>
            </w:pPr>
          </w:p>
          <w:p w:rsidR="00A3647A" w:rsidRPr="00895EE3" w:rsidP="00B55FAF" w14:paraId="2E168053" w14:textId="77777777">
            <w:pPr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CORE </w:t>
            </w: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>COMPETENCIES</w:t>
            </w:r>
            <w:r w:rsidR="00282381"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 </w:t>
            </w:r>
          </w:p>
          <w:tbl>
            <w:tblPr>
              <w:tblStyle w:val="TableGrid"/>
              <w:tblW w:w="1114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433"/>
              <w:gridCol w:w="2880"/>
              <w:gridCol w:w="450"/>
              <w:gridCol w:w="3330"/>
              <w:gridCol w:w="450"/>
              <w:gridCol w:w="3600"/>
            </w:tblGrid>
            <w:tr w14:paraId="19481F50" w14:textId="77777777" w:rsidTr="00AE5B45">
              <w:tblPrEx>
                <w:tblW w:w="11143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433" w:type="dxa"/>
                  <w:vAlign w:val="center"/>
                </w:tcPr>
                <w:p w:rsidR="00B55FAF" w:rsidRPr="00895EE3" w:rsidP="001748DA" w14:paraId="3045AB6D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18" name="Picture 1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0050950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80" w:type="dxa"/>
                  <w:vAlign w:val="center"/>
                </w:tcPr>
                <w:p w:rsidR="00B55FAF" w:rsidRPr="00716A5B" w:rsidP="00626CB6" w14:paraId="7BCE32B6" w14:textId="77777777">
                  <w:pPr>
                    <w:spacing w:before="60" w:after="60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Microservices Architecture</w:t>
                  </w:r>
                </w:p>
              </w:tc>
              <w:tc>
                <w:tcPr>
                  <w:tcW w:w="450" w:type="dxa"/>
                  <w:vAlign w:val="center"/>
                </w:tcPr>
                <w:p w:rsidR="00B55FAF" w:rsidRPr="00895EE3" w:rsidP="001748DA" w14:paraId="307C6036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91221127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0" w:type="dxa"/>
                  <w:vAlign w:val="center"/>
                </w:tcPr>
                <w:p w:rsidR="00B55FAF" w:rsidRPr="00716A5B" w:rsidP="00620E41" w14:paraId="2E83C744" w14:textId="77777777">
                  <w:pPr>
                    <w:spacing w:before="60" w:after="60"/>
                    <w:rPr>
                      <w:rFonts w:asciiTheme="majorHAnsi" w:hAnsiTheme="majorHAnsi" w:cstheme="minorHAnsi"/>
                      <w:color w:val="000000" w:themeColor="text1"/>
                      <w:sz w:val="18"/>
                      <w:szCs w:val="19"/>
                    </w:rPr>
                  </w:pPr>
                  <w:r w:rsidRPr="00620E41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RESTful &amp; SOAP Web Services</w:t>
                  </w:r>
                </w:p>
              </w:tc>
              <w:tc>
                <w:tcPr>
                  <w:tcW w:w="450" w:type="dxa"/>
                  <w:vAlign w:val="center"/>
                </w:tcPr>
                <w:p w:rsidR="00B55FAF" w:rsidRPr="00895EE3" w:rsidP="001748DA" w14:paraId="108058C4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13" name="Pictur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661905291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  <w:vAlign w:val="center"/>
                </w:tcPr>
                <w:p w:rsidR="00B55FAF" w:rsidRPr="004A4A40" w:rsidP="001748DA" w14:paraId="26DA219C" w14:textId="26A60CE5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Lang</w:t>
                  </w:r>
                  <w:r w:rsidR="00B119B1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 xml:space="preserve"> </w:t>
                  </w:r>
                  <w:r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Chain, LangGraph</w:t>
                  </w:r>
                  <w:r w:rsidR="00820453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,</w:t>
                  </w:r>
                  <w:r w:rsidR="00B119B1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 xml:space="preserve"> </w:t>
                  </w:r>
                  <w:r w:rsidR="00820453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Vertex AI</w:t>
                  </w:r>
                </w:p>
              </w:tc>
            </w:tr>
            <w:tr w14:paraId="27885C62" w14:textId="77777777" w:rsidTr="00AE5B45">
              <w:tblPrEx>
                <w:tblW w:w="11143" w:type="dxa"/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433" w:type="dxa"/>
                  <w:vAlign w:val="center"/>
                </w:tcPr>
                <w:p w:rsidR="00B55FAF" w:rsidRPr="00895EE3" w:rsidP="001748DA" w14:paraId="7EE5F808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76219385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80" w:type="dxa"/>
                  <w:vAlign w:val="center"/>
                </w:tcPr>
                <w:p w:rsidR="00B55FAF" w:rsidRPr="00716A5B" w:rsidP="00F50657" w14:paraId="57693F0B" w14:textId="292E47DB">
                  <w:pPr>
                    <w:spacing w:before="60" w:after="60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Generative AI</w:t>
                  </w:r>
                  <w:r w:rsidR="00B119B1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,</w:t>
                  </w: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 xml:space="preserve"> </w:t>
                  </w:r>
                  <w:r w:rsidR="00B119B1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Agentic AI</w:t>
                  </w:r>
                </w:p>
              </w:tc>
              <w:tc>
                <w:tcPr>
                  <w:tcW w:w="450" w:type="dxa"/>
                  <w:vAlign w:val="center"/>
                </w:tcPr>
                <w:p w:rsidR="00B55FAF" w:rsidRPr="00895EE3" w:rsidP="001748DA" w14:paraId="7BA477D0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88334347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0" w:type="dxa"/>
                  <w:vAlign w:val="center"/>
                </w:tcPr>
                <w:p w:rsidR="00B55FAF" w:rsidRPr="00716A5B" w:rsidP="00F50657" w14:paraId="6F955933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Agile / Scrum Methodology</w:t>
                  </w:r>
                </w:p>
              </w:tc>
              <w:tc>
                <w:tcPr>
                  <w:tcW w:w="450" w:type="dxa"/>
                  <w:vAlign w:val="center"/>
                </w:tcPr>
                <w:p w:rsidR="00B55FAF" w:rsidRPr="00895EE3" w:rsidP="001748DA" w14:paraId="4F8BF66F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2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20" name="Picture 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82227750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  <w:vAlign w:val="center"/>
                </w:tcPr>
                <w:p w:rsidR="00B55FAF" w:rsidRPr="004A4A40" w:rsidP="001748DA" w14:paraId="4779D25F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OAuth 2.0 / JWT Security</w:t>
                  </w:r>
                </w:p>
              </w:tc>
            </w:tr>
            <w:tr w14:paraId="3629B9BE" w14:textId="77777777" w:rsidTr="00AE5B45">
              <w:tblPrEx>
                <w:tblW w:w="11143" w:type="dxa"/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433" w:type="dxa"/>
                  <w:vAlign w:val="center"/>
                </w:tcPr>
                <w:p w:rsidR="00895E21" w:rsidRPr="00516326" w:rsidP="001748DA" w14:paraId="354CD539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3481751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80" w:type="dxa"/>
                  <w:vAlign w:val="center"/>
                </w:tcPr>
                <w:p w:rsidR="00895E21" w:rsidRPr="00516326" w:rsidP="001748DA" w14:paraId="5F9CB955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 xml:space="preserve">Cloud-Native Deployment </w:t>
                  </w:r>
                </w:p>
              </w:tc>
              <w:tc>
                <w:tcPr>
                  <w:tcW w:w="450" w:type="dxa"/>
                  <w:vAlign w:val="center"/>
                </w:tcPr>
                <w:p w:rsidR="00895E21" w:rsidRPr="00E20A78" w:rsidP="001748DA" w14:paraId="1A7ED29D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11" name="Picture 1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117704270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0" w:type="dxa"/>
                  <w:vAlign w:val="center"/>
                </w:tcPr>
                <w:p w:rsidR="00AE5B45" w:rsidP="00126F2F" w14:paraId="0E62979F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 xml:space="preserve">CI/CD Automation </w:t>
                  </w:r>
                </w:p>
                <w:p w:rsidR="00895E21" w:rsidRPr="00E20A78" w:rsidP="00126F2F" w14:paraId="775F6648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(GitLab, Jenkins, TeamCity)</w:t>
                  </w:r>
                </w:p>
              </w:tc>
              <w:tc>
                <w:tcPr>
                  <w:tcW w:w="450" w:type="dxa"/>
                  <w:vAlign w:val="center"/>
                </w:tcPr>
                <w:p w:rsidR="00895E21" w:rsidRPr="00895EE3" w:rsidP="001748DA" w14:paraId="21E3C8DA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21" name="Picture 2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24075678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  <w:vAlign w:val="center"/>
                </w:tcPr>
                <w:p w:rsidR="00895E21" w:rsidRPr="00626CB6" w:rsidP="004A4A40" w14:paraId="3A9D0DDD" w14:textId="77777777">
                  <w:pPr>
                    <w:spacing w:before="60" w:after="60"/>
                    <w:jc w:val="both"/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  <w:t>Distributed Systems</w:t>
                  </w:r>
                </w:p>
              </w:tc>
            </w:tr>
            <w:tr w14:paraId="02A1FD49" w14:textId="77777777" w:rsidTr="00AE5B45">
              <w:tblPrEx>
                <w:tblW w:w="11143" w:type="dxa"/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433" w:type="dxa"/>
                  <w:vAlign w:val="center"/>
                </w:tcPr>
                <w:p w:rsidR="00850B7F" w:rsidRPr="00516326" w:rsidP="001748DA" w14:paraId="79C77B6C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154960"/>
                      <w:sz w:val="18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0888855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80" w:type="dxa"/>
                  <w:vAlign w:val="center"/>
                </w:tcPr>
                <w:p w:rsidR="00850B7F" w:rsidRPr="00850B7F" w:rsidP="001748DA" w14:paraId="74D6D06C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Java / Spring Boot / Hibernate</w:t>
                  </w:r>
                </w:p>
              </w:tc>
              <w:tc>
                <w:tcPr>
                  <w:tcW w:w="450" w:type="dxa"/>
                  <w:vAlign w:val="center"/>
                </w:tcPr>
                <w:p w:rsidR="00850B7F" w:rsidRPr="00E20A78" w:rsidP="001748DA" w14:paraId="7006B88A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154960"/>
                      <w:sz w:val="18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12" name="Pictur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32528363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0" w:type="dxa"/>
                  <w:vAlign w:val="center"/>
                </w:tcPr>
                <w:p w:rsidR="00850B7F" w:rsidRPr="00850B7F" w:rsidP="00850B7F" w14:paraId="4CE28955" w14:textId="77777777">
                  <w:pPr>
                    <w:spacing w:before="60" w:after="60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Kafka / Redis / Messaging Systems</w:t>
                  </w:r>
                </w:p>
              </w:tc>
              <w:tc>
                <w:tcPr>
                  <w:tcW w:w="450" w:type="dxa"/>
                  <w:vAlign w:val="center"/>
                </w:tcPr>
                <w:p w:rsidR="00850B7F" w:rsidRPr="00895EE3" w:rsidP="001748DA" w14:paraId="29BB5DD1" w14:textId="77777777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22" name="Picture 2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09389400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  <w:vAlign w:val="center"/>
                </w:tcPr>
                <w:p w:rsidR="00850B7F" w:rsidRPr="00850B7F" w:rsidP="004A4A40" w14:paraId="140AEFE6" w14:textId="77777777">
                  <w:pPr>
                    <w:spacing w:before="60" w:after="60"/>
                    <w:jc w:val="both"/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  <w:t>Scalable Architecture</w:t>
                  </w:r>
                </w:p>
              </w:tc>
            </w:tr>
            <w:tr w14:paraId="68C1A2B5" w14:textId="77777777" w:rsidTr="00AE5B45">
              <w:tblPrEx>
                <w:tblW w:w="11143" w:type="dxa"/>
                <w:tblLayout w:type="fixed"/>
                <w:tblLook w:val="04A0"/>
              </w:tblPrEx>
              <w:trPr>
                <w:trHeight w:val="60"/>
              </w:trPr>
              <w:tc>
                <w:tcPr>
                  <w:tcW w:w="433" w:type="dxa"/>
                  <w:vAlign w:val="center"/>
                </w:tcPr>
                <w:p w:rsidR="00CD664B" w:rsidRPr="00895EE3" w:rsidP="00CD664B" w14:paraId="59128805" w14:textId="09E63BE5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2107687517" name="Picture 210768751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21984462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80" w:type="dxa"/>
                  <w:vAlign w:val="center"/>
                </w:tcPr>
                <w:p w:rsidR="00CD664B" w:rsidRPr="008720FC" w:rsidP="00CD664B" w14:paraId="36F913F0" w14:textId="53FAB04B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  <w:t>Gen AI API Integration</w:t>
                  </w:r>
                </w:p>
              </w:tc>
              <w:tc>
                <w:tcPr>
                  <w:tcW w:w="450" w:type="dxa"/>
                  <w:vAlign w:val="center"/>
                </w:tcPr>
                <w:p w:rsidR="00CD664B" w:rsidRPr="00895EE3" w:rsidP="00CD664B" w14:paraId="0C7EBC27" w14:textId="7F868EDA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1055930855" name="Picture 105593085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25523794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330" w:type="dxa"/>
                  <w:vAlign w:val="center"/>
                </w:tcPr>
                <w:p w:rsidR="00CD664B" w:rsidRPr="008720FC" w:rsidP="00CD664B" w14:paraId="7504CF19" w14:textId="21FF30CC">
                  <w:pPr>
                    <w:spacing w:before="60" w:after="60"/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</w:pPr>
                  <w:r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  <w:t xml:space="preserve">Planning, Execution &amp; Governance                              </w:t>
                  </w:r>
                </w:p>
              </w:tc>
              <w:tc>
                <w:tcPr>
                  <w:tcW w:w="450" w:type="dxa"/>
                  <w:vAlign w:val="center"/>
                </w:tcPr>
                <w:p w:rsidR="00CD664B" w:rsidRPr="00895EE3" w:rsidP="00CD664B" w14:paraId="5489F55B" w14:textId="3526A059">
                  <w:pPr>
                    <w:spacing w:before="60" w:after="60"/>
                    <w:jc w:val="both"/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170139" cy="135802"/>
                        <wp:effectExtent l="0" t="0" r="1905" b="0"/>
                        <wp:docPr id="2028271276" name="Picture 202827127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56221251" name="Untitled-1.png"/>
                                <pic:cNvPicPr/>
                              </pic:nvPicPr>
                              <pic:blipFill>
                                <a:blip xmlns:r="http://schemas.openxmlformats.org/officeDocument/2006/relationships" r:embed="rId10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985" cy="14206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600" w:type="dxa"/>
                  <w:vAlign w:val="center"/>
                </w:tcPr>
                <w:p w:rsidR="00CD664B" w:rsidRPr="008720FC" w:rsidP="00CD664B" w14:paraId="4B9686E3" w14:textId="27595568">
                  <w:pPr>
                    <w:spacing w:before="60" w:after="60"/>
                    <w:jc w:val="both"/>
                    <w:rPr>
                      <w:rFonts w:asciiTheme="majorHAnsi" w:hAnsiTheme="majorHAnsi"/>
                      <w:b/>
                      <w:color w:val="154960"/>
                      <w:sz w:val="18"/>
                    </w:rPr>
                  </w:pPr>
                  <w:r w:rsidRPr="008720FC"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LLM Integration</w:t>
                  </w:r>
                  <w:r>
                    <w:rPr>
                      <w:rFonts w:asciiTheme="majorHAnsi" w:hAnsiTheme="majorHAnsi" w:cs="Tahoma"/>
                      <w:b/>
                      <w:color w:val="154960"/>
                      <w:sz w:val="18"/>
                    </w:rPr>
                    <w:t>, RAG</w:t>
                  </w:r>
                </w:p>
              </w:tc>
            </w:tr>
          </w:tbl>
          <w:p w:rsidR="00A3647A" w:rsidRPr="00DE3A4E" w:rsidP="00B55FAF" w14:paraId="1B7E8BE0" w14:textId="77777777">
            <w:pPr>
              <w:jc w:val="both"/>
              <w:rPr>
                <w:rFonts w:asciiTheme="majorHAnsi" w:hAnsiTheme="majorHAnsi" w:cs="Tahoma"/>
                <w:color w:val="6A6969"/>
                <w:sz w:val="8"/>
                <w:szCs w:val="10"/>
                <w:lang w:val="en-GB"/>
              </w:rPr>
            </w:pPr>
          </w:p>
          <w:p w:rsidR="001748DA" w:rsidRPr="00986464" w:rsidP="00B55FAF" w14:paraId="60C8C640" w14:textId="77777777">
            <w:pPr>
              <w:jc w:val="both"/>
              <w:rPr>
                <w:rFonts w:asciiTheme="majorHAnsi" w:hAnsiTheme="majorHAnsi" w:cs="Tahoma"/>
                <w:color w:val="6A6969"/>
                <w:sz w:val="2"/>
                <w:szCs w:val="10"/>
                <w:lang w:val="en-GB"/>
              </w:rPr>
            </w:pPr>
          </w:p>
        </w:tc>
      </w:tr>
      <w:tr w14:paraId="01F0E71A" w14:textId="77777777" w:rsidTr="00620E41">
        <w:tblPrEx>
          <w:tblW w:w="11196" w:type="dxa"/>
          <w:tblLayout w:type="fixed"/>
          <w:tblLook w:val="04A0"/>
        </w:tblPrEx>
        <w:trPr>
          <w:gridAfter w:val="1"/>
          <w:wAfter w:w="36" w:type="dxa"/>
          <w:trHeight w:val="999"/>
        </w:trPr>
        <w:tc>
          <w:tcPr>
            <w:tcW w:w="11160" w:type="dxa"/>
            <w:gridSpan w:val="3"/>
          </w:tcPr>
          <w:p w:rsidR="00E35B63" w:rsidRPr="00895EE3" w:rsidP="00FE2BFB" w14:paraId="39F3F9D6" w14:textId="77777777">
            <w:pPr>
              <w:rPr>
                <w:rFonts w:asciiTheme="majorHAnsi" w:hAnsiTheme="majorHAnsi" w:cs="Tahoma"/>
                <w:b/>
                <w:color w:val="154960"/>
                <w:sz w:val="24"/>
              </w:rPr>
            </w:pP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>EDUCATION</w:t>
            </w:r>
            <w:r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 </w:t>
            </w:r>
            <w:r w:rsidRPr="00895EE3">
              <w:rPr>
                <w:rFonts w:asciiTheme="majorHAnsi" w:hAnsiTheme="majorHAnsi" w:cs="Tahoma"/>
                <w:b/>
                <w:color w:val="154960"/>
                <w:sz w:val="24"/>
              </w:rPr>
              <w:t>DETAILS</w:t>
            </w:r>
          </w:p>
          <w:p w:rsidR="00E35B63" w:rsidRPr="00895EE3" w:rsidP="00FE2BFB" w14:paraId="5FC461C7" w14:textId="77777777">
            <w:pPr>
              <w:rPr>
                <w:rFonts w:asciiTheme="majorHAnsi" w:hAnsiTheme="majorHAnsi" w:cs="Tahoma"/>
                <w:b/>
                <w:color w:val="075650"/>
                <w:sz w:val="10"/>
                <w:szCs w:val="10"/>
              </w:rPr>
            </w:pPr>
          </w:p>
          <w:tbl>
            <w:tblPr>
              <w:tblStyle w:val="TableGrid"/>
              <w:tblW w:w="1105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/>
            </w:tblPr>
            <w:tblGrid>
              <w:gridCol w:w="590"/>
              <w:gridCol w:w="10460"/>
            </w:tblGrid>
            <w:tr w14:paraId="6C0B89C1" w14:textId="77777777" w:rsidTr="00620E41">
              <w:tblPrEx>
                <w:tblW w:w="11050" w:type="dxa"/>
                <w:tblBorders>
                  <w:top w:val="none" w:sz="0" w:space="0" w:color="auto"/>
                  <w:left w:val="none" w:sz="0" w:space="0" w:color="auto"/>
                  <w:bottom w:val="none" w:sz="0" w:space="0" w:color="auto"/>
                  <w:right w:val="none" w:sz="0" w:space="0" w:color="auto"/>
                  <w:insideH w:val="none" w:sz="0" w:space="0" w:color="auto"/>
                  <w:insideV w:val="none" w:sz="0" w:space="0" w:color="auto"/>
                </w:tblBorders>
                <w:tblLayout w:type="fixed"/>
                <w:tblLook w:val="04A0"/>
              </w:tblPrEx>
              <w:trPr>
                <w:trHeight w:val="234"/>
              </w:trPr>
              <w:tc>
                <w:tcPr>
                  <w:tcW w:w="590" w:type="dxa"/>
                  <w:vAlign w:val="center"/>
                </w:tcPr>
                <w:p w:rsidR="00E35B63" w:rsidRPr="00895EE3" w:rsidP="00FE2BFB" w14:paraId="0BE803BC" w14:textId="77777777">
                  <w:pPr>
                    <w:rPr>
                      <w:rFonts w:asciiTheme="majorHAnsi" w:hAnsiTheme="majorHAnsi" w:cs="Tahoma"/>
                      <w:b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anchor distT="0" distB="0" distL="114300" distR="114300" simplePos="0" relativeHeight="251658240" behindDoc="0" locked="0" layoutInCell="1" allowOverlap="1">
                        <wp:simplePos x="0" y="0"/>
                        <wp:positionH relativeFrom="column">
                          <wp:posOffset>-8255</wp:posOffset>
                        </wp:positionH>
                        <wp:positionV relativeFrom="paragraph">
                          <wp:posOffset>-32385</wp:posOffset>
                        </wp:positionV>
                        <wp:extent cx="273050" cy="290195"/>
                        <wp:effectExtent l="0" t="0" r="0" b="0"/>
                        <wp:wrapNone/>
                        <wp:docPr id="41" name="Picture 4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6275397" name="qw.png"/>
                                <pic:cNvPicPr/>
                              </pic:nvPicPr>
                              <pic:blipFill>
                                <a:blip xmlns:r="http://schemas.openxmlformats.org/officeDocument/2006/relationships" r:embed="rId11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050" cy="290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margin">
                          <wp14:pctWidth>0</wp14:pctWidth>
                        </wp14:sizeRelH>
                        <wp14:sizeRelV relativeFrom="margin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10460" w:type="dxa"/>
                  <w:vAlign w:val="center"/>
                </w:tcPr>
                <w:p w:rsidR="00E35B63" w:rsidRPr="009362D9" w:rsidP="009A7E66" w14:paraId="5EE4011C" w14:textId="77777777">
                  <w:pPr>
                    <w:rPr>
                      <w:rFonts w:asciiTheme="majorHAnsi" w:hAnsiTheme="majorHAnsi" w:cstheme="minorHAnsi"/>
                      <w:b/>
                      <w:color w:val="000000" w:themeColor="text1"/>
                      <w:sz w:val="18"/>
                      <w:szCs w:val="18"/>
                    </w:rPr>
                  </w:pPr>
                  <w:r w:rsidRPr="000E7747">
                    <w:rPr>
                      <w:rFonts w:asciiTheme="majorHAnsi" w:hAnsiTheme="majorHAnsi" w:cstheme="minorHAnsi"/>
                      <w:b/>
                      <w:color w:val="000000" w:themeColor="text1"/>
                      <w:sz w:val="18"/>
                      <w:szCs w:val="18"/>
                    </w:rPr>
                    <w:t>2007: Master in Computer Application (MCA) from Jaywant Institute of Comp. Application, Pune</w:t>
                  </w:r>
                </w:p>
              </w:tc>
            </w:tr>
            <w:tr w14:paraId="2F316924" w14:textId="77777777" w:rsidTr="00E35B63">
              <w:tblPrEx>
                <w:tblW w:w="11050" w:type="dxa"/>
                <w:tblLayout w:type="fixed"/>
                <w:tblLook w:val="04A0"/>
              </w:tblPrEx>
              <w:trPr>
                <w:trHeight w:val="324"/>
              </w:trPr>
              <w:tc>
                <w:tcPr>
                  <w:tcW w:w="590" w:type="dxa"/>
                  <w:vAlign w:val="center"/>
                </w:tcPr>
                <w:p w:rsidR="00E35B63" w:rsidRPr="00895EE3" w:rsidP="00FE2BFB" w14:paraId="11B09140" w14:textId="77777777">
                  <w:pPr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</w:pPr>
                  <w:r w:rsidRPr="00895EE3">
                    <w:rPr>
                      <w:rFonts w:asciiTheme="majorHAnsi" w:hAnsiTheme="majorHAnsi" w:cs="Tahoma"/>
                      <w:b/>
                      <w:noProof/>
                      <w:color w:val="075650"/>
                    </w:rPr>
                    <w:drawing>
                      <wp:inline distT="0" distB="0" distL="0" distR="0">
                        <wp:extent cx="273050" cy="290195"/>
                        <wp:effectExtent l="0" t="0" r="0" b="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726689976" name="qw.png"/>
                                <pic:cNvPicPr/>
                              </pic:nvPicPr>
                              <pic:blipFill>
                                <a:blip xmlns:r="http://schemas.openxmlformats.org/officeDocument/2006/relationships" r:embed="rId11" cstate="print">
                                  <a:extLst>
                                    <a:ext xmlns:a="http://schemas.openxmlformats.org/drawingml/2006/main"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73050" cy="2901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10460" w:type="dxa"/>
                  <w:vAlign w:val="center"/>
                </w:tcPr>
                <w:p w:rsidR="00E35B63" w:rsidRPr="005C1E1E" w:rsidP="005477EE" w14:paraId="3DC0F986" w14:textId="77777777">
                  <w:pPr>
                    <w:rPr>
                      <w:rFonts w:asciiTheme="majorHAnsi" w:hAnsiTheme="majorHAnsi" w:cstheme="minorHAnsi"/>
                      <w:b/>
                      <w:color w:val="000000" w:themeColor="text1"/>
                      <w:sz w:val="18"/>
                      <w:szCs w:val="19"/>
                    </w:rPr>
                  </w:pPr>
                  <w:r w:rsidRPr="000E7747">
                    <w:rPr>
                      <w:rFonts w:asciiTheme="majorHAnsi" w:hAnsiTheme="majorHAnsi" w:cstheme="minorHAnsi"/>
                      <w:b/>
                      <w:color w:val="000000" w:themeColor="text1"/>
                      <w:sz w:val="18"/>
                      <w:szCs w:val="19"/>
                    </w:rPr>
                    <w:t>2004: Bachelor in Computer Application (BCA) from SRTM University, Nanded</w:t>
                  </w:r>
                </w:p>
              </w:tc>
            </w:tr>
          </w:tbl>
          <w:p w:rsidR="00E35B63" w:rsidRPr="00895EE3" w:rsidP="001748DA" w14:paraId="159B4D4B" w14:textId="77777777">
            <w:pPr>
              <w:pStyle w:val="ListParagraph"/>
              <w:spacing w:line="276" w:lineRule="auto"/>
              <w:ind w:left="360"/>
              <w:jc w:val="both"/>
              <w:rPr>
                <w:rFonts w:asciiTheme="majorHAnsi" w:hAnsiTheme="majorHAnsi" w:cstheme="minorHAnsi"/>
                <w:color w:val="000000" w:themeColor="text1"/>
                <w:sz w:val="19"/>
                <w:szCs w:val="19"/>
              </w:rPr>
            </w:pPr>
          </w:p>
        </w:tc>
      </w:tr>
      <w:tr w14:paraId="7231C929" w14:textId="77777777" w:rsidTr="001748DA">
        <w:tblPrEx>
          <w:tblW w:w="11196" w:type="dxa"/>
          <w:tblLayout w:type="fixed"/>
          <w:tblLook w:val="04A0"/>
        </w:tblPrEx>
        <w:tc>
          <w:tcPr>
            <w:tcW w:w="11196" w:type="dxa"/>
            <w:gridSpan w:val="4"/>
          </w:tcPr>
          <w:p w:rsidR="001F757B" w:rsidRPr="00C94E42" w:rsidP="00C94E42" w14:paraId="11DE9469" w14:textId="77777777">
            <w:pPr>
              <w:jc w:val="both"/>
              <w:rPr>
                <w:rFonts w:asciiTheme="majorHAnsi" w:hAnsiTheme="majorHAnsi" w:cs="Tahoma"/>
                <w:b/>
                <w:color w:val="154960"/>
                <w:sz w:val="18"/>
              </w:rPr>
            </w:pPr>
          </w:p>
          <w:p w:rsidR="000E7747" w:rsidP="000E7747" w14:paraId="22F029F5" w14:textId="77777777">
            <w:pPr>
              <w:pStyle w:val="Heading3"/>
              <w:spacing w:before="0"/>
              <w:jc w:val="both"/>
              <w:rPr>
                <w:rStyle w:val="Strong"/>
                <w:bCs w:val="0"/>
              </w:rPr>
            </w:pPr>
            <w:r w:rsidRPr="000E7747">
              <w:rPr>
                <w:rStyle w:val="Strong"/>
                <w:bCs w:val="0"/>
              </w:rPr>
              <w:t>TECHNICAL SKILLS</w:t>
            </w:r>
          </w:p>
          <w:p w:rsidR="000E7747" w:rsidRPr="00620E41" w:rsidP="000E7747" w14:paraId="7286741E" w14:textId="77777777">
            <w:pPr>
              <w:rPr>
                <w:sz w:val="2"/>
              </w:rPr>
            </w:pPr>
          </w:p>
          <w:p w:rsidR="00EB1C0E" w:rsidRPr="00EB1C0E" w:rsidP="000818B2" w14:paraId="535D6784" w14:textId="3C3D8F61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Style w:val="Strong"/>
                <w:rFonts w:asciiTheme="majorHAnsi" w:hAnsiTheme="majorHAnsi"/>
                <w:b w:val="0"/>
                <w:bCs w:val="0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Generative AI</w:t>
            </w:r>
            <w:r>
              <w:rPr>
                <w:rStyle w:val="Strong"/>
                <w:rFonts w:asciiTheme="majorHAnsi" w:hAnsiTheme="majorHAnsi"/>
                <w:sz w:val="18"/>
                <w:szCs w:val="18"/>
              </w:rPr>
              <w:t xml:space="preserve">: </w:t>
            </w:r>
            <w:r w:rsidRPr="00EB1C0E">
              <w:rPr>
                <w:rFonts w:asciiTheme="majorHAnsi" w:hAnsiTheme="majorHAnsi"/>
                <w:sz w:val="18"/>
                <w:szCs w:val="18"/>
              </w:rPr>
              <w:t>Lang Chain, LangGraph, Retrieval</w:t>
            </w:r>
            <w:r w:rsidRPr="00EB1C0E">
              <w:rPr>
                <w:rFonts w:asciiTheme="majorHAnsi" w:hAnsiTheme="majorHAnsi"/>
                <w:sz w:val="18"/>
                <w:szCs w:val="18"/>
              </w:rPr>
              <w:noBreakHyphen/>
              <w:t xml:space="preserve">Augmented Generation (RAG), Agentic AI, </w:t>
            </w:r>
            <w:r w:rsidR="00820453">
              <w:rPr>
                <w:rFonts w:asciiTheme="majorHAnsi" w:hAnsiTheme="majorHAnsi"/>
                <w:sz w:val="18"/>
                <w:szCs w:val="18"/>
              </w:rPr>
              <w:t>Gemini</w:t>
            </w:r>
            <w:r w:rsidRPr="00EB1C0E">
              <w:rPr>
                <w:rFonts w:asciiTheme="majorHAnsi" w:hAnsiTheme="majorHAnsi"/>
                <w:sz w:val="18"/>
                <w:szCs w:val="18"/>
              </w:rPr>
              <w:t>, OpenAI API, GPT</w:t>
            </w:r>
            <w:r w:rsidRPr="00EB1C0E">
              <w:rPr>
                <w:rFonts w:asciiTheme="majorHAnsi" w:hAnsiTheme="majorHAnsi"/>
                <w:sz w:val="18"/>
                <w:szCs w:val="18"/>
              </w:rPr>
              <w:noBreakHyphen/>
              <w:t>3.5/</w:t>
            </w:r>
            <w:r w:rsidRPr="00EB1C0E">
              <w:rPr>
                <w:rFonts w:asciiTheme="majorHAnsi" w:hAnsiTheme="majorHAnsi"/>
                <w:sz w:val="18"/>
                <w:szCs w:val="18"/>
              </w:rPr>
              <w:t>4</w:t>
            </w:r>
            <w:r w:rsidR="00820453">
              <w:rPr>
                <w:rFonts w:asciiTheme="majorHAnsi" w:hAnsiTheme="majorHAnsi"/>
                <w:sz w:val="18"/>
                <w:szCs w:val="18"/>
              </w:rPr>
              <w:t xml:space="preserve"> ,</w:t>
            </w:r>
            <w:r w:rsidR="00820453">
              <w:rPr>
                <w:rFonts w:asciiTheme="majorHAnsi" w:hAnsiTheme="majorHAnsi"/>
                <w:sz w:val="18"/>
                <w:szCs w:val="18"/>
              </w:rPr>
              <w:t xml:space="preserve"> Vertex AI.</w:t>
            </w:r>
          </w:p>
          <w:p w:rsidR="000E7747" w:rsidRPr="000E7747" w:rsidP="000818B2" w14:paraId="2B21941E" w14:textId="63C3388D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Operating Systems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Windows, Linux</w:t>
            </w:r>
          </w:p>
          <w:p w:rsidR="000E7747" w:rsidRPr="000E7747" w:rsidP="000818B2" w14:paraId="423C080F" w14:textId="61639829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Cloud Platforms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Amazon Web Services (AWS)</w:t>
            </w:r>
            <w:r w:rsidR="00B119B1">
              <w:rPr>
                <w:rFonts w:asciiTheme="majorHAnsi" w:hAnsiTheme="majorHAnsi"/>
                <w:sz w:val="18"/>
                <w:szCs w:val="18"/>
              </w:rPr>
              <w:t>, Azure Cloud</w:t>
            </w:r>
          </w:p>
          <w:p w:rsidR="000E7747" w:rsidRPr="000E7747" w:rsidP="000818B2" w14:paraId="140DF407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Programming Languages</w:t>
            </w:r>
            <w: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Java</w:t>
            </w:r>
          </w:p>
          <w:p w:rsidR="000E7747" w:rsidRPr="000E7747" w:rsidP="000818B2" w14:paraId="76577C71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Backend &amp; Frameworks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Spring, Spring Boot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Microservices Architecture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Apache Kafka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Web Services</w:t>
            </w:r>
          </w:p>
          <w:p w:rsidR="000E7747" w:rsidRPr="000E7747" w:rsidP="000818B2" w14:paraId="154DFB55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Testing &amp; Mocking Frameworks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JUnit</w:t>
            </w:r>
          </w:p>
          <w:p w:rsidR="000E7747" w:rsidRPr="000E7747" w:rsidP="000818B2" w14:paraId="6BAF9E27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Databases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Oracle 10g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SQL</w:t>
            </w:r>
          </w:p>
          <w:p w:rsidR="000E7747" w:rsidRPr="000E7747" w:rsidP="000818B2" w14:paraId="4B5339CD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Web &amp; Application Servers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Apache Tomcat 6.0</w:t>
            </w:r>
          </w:p>
          <w:p w:rsidR="000E7747" w:rsidRPr="000E7747" w:rsidP="000818B2" w14:paraId="52DD3C39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Integrated Development Environments (IDEs)</w:t>
            </w:r>
            <w: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Eclipse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IntelliJ IDEA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Visual Studio Code (VS Code)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SQL Developer</w:t>
            </w:r>
          </w:p>
          <w:p w:rsidR="000E7747" w:rsidRPr="000E7747" w:rsidP="000818B2" w14:paraId="0C5C2CE1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Build &amp; Dependency Management Tools</w:t>
            </w:r>
            <w: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Apache Maven</w:t>
            </w:r>
          </w:p>
          <w:p w:rsidR="000E7747" w:rsidRPr="000E7747" w:rsidP="000818B2" w14:paraId="473262DE" w14:textId="1F7A01DC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Version Control &amp; Repository Management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="0007352B">
              <w:rPr>
                <w:rFonts w:asciiTheme="majorHAnsi" w:hAnsiTheme="majorHAnsi"/>
                <w:sz w:val="18"/>
                <w:szCs w:val="18"/>
              </w:rPr>
              <w:t xml:space="preserve">GitHub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GitLab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Bitbucket</w:t>
            </w:r>
          </w:p>
          <w:p w:rsidR="000E7747" w:rsidRPr="000E7747" w:rsidP="000818B2" w14:paraId="7307C227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CI/CD Tools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TeamCity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GitLab CI/CD</w:t>
            </w:r>
          </w:p>
          <w:p w:rsidR="000E7747" w:rsidRPr="000E7747" w:rsidP="000818B2" w14:paraId="0BB03467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Security &amp; Code Quality Tools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Black Duck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SonarQube</w:t>
            </w:r>
          </w:p>
          <w:p w:rsidR="000E7747" w:rsidP="000818B2" w14:paraId="01D70BFE" w14:textId="3ED746C8">
            <w:pPr>
              <w:pStyle w:val="NormalWeb"/>
              <w:numPr>
                <w:ilvl w:val="0"/>
                <w:numId w:val="5"/>
              </w:numPr>
              <w:spacing w:before="0" w:beforeAutospacing="0" w:after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Productivity Tools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: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Microsoft Copilot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ChatGPT</w:t>
            </w:r>
            <w:r>
              <w:rPr>
                <w:rFonts w:asciiTheme="majorHAnsi" w:hAnsiTheme="majorHAnsi"/>
                <w:sz w:val="18"/>
                <w:szCs w:val="18"/>
              </w:rPr>
              <w:t xml:space="preserve"> | 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>Perplexity</w:t>
            </w:r>
          </w:p>
          <w:p w:rsidR="000E7747" w:rsidRPr="000E7747" w:rsidP="000E7747" w14:paraId="31F3C812" w14:textId="77777777">
            <w:pPr>
              <w:pStyle w:val="NormalWeb"/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6"/>
                <w:szCs w:val="18"/>
              </w:rPr>
            </w:pPr>
          </w:p>
          <w:p w:rsidR="000E7747" w:rsidP="00620E41" w14:paraId="704F283D" w14:textId="77777777">
            <w:pPr>
              <w:pStyle w:val="Heading3"/>
              <w:spacing w:before="0"/>
              <w:jc w:val="both"/>
              <w:rPr>
                <w:rStyle w:val="Strong"/>
                <w:bCs w:val="0"/>
              </w:rPr>
            </w:pPr>
            <w:r>
              <w:rPr>
                <w:rStyle w:val="Strong"/>
                <w:bCs w:val="0"/>
              </w:rPr>
              <w:t>KEY HIGHLIGHTS</w:t>
            </w:r>
          </w:p>
          <w:p w:rsidR="00620E41" w:rsidRPr="00620E41" w:rsidP="00620E41" w14:paraId="27C7AADE" w14:textId="77777777">
            <w:pPr>
              <w:rPr>
                <w:sz w:val="8"/>
              </w:rPr>
            </w:pPr>
          </w:p>
          <w:p w:rsidR="000E7747" w:rsidRPr="000E7747" w:rsidP="000818B2" w14:paraId="31F2C01F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Recognized for consistent excellence and high performance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 xml:space="preserve">, receiving the </w:t>
            </w:r>
            <w:r w:rsidRPr="000E7747">
              <w:rPr>
                <w:rStyle w:val="Emphasis"/>
                <w:rFonts w:asciiTheme="majorHAnsi" w:hAnsiTheme="majorHAnsi"/>
                <w:sz w:val="18"/>
                <w:szCs w:val="18"/>
              </w:rPr>
              <w:t>BRAVO Award (2014)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 xml:space="preserve"> for dedication and quality delivery, followed by the </w:t>
            </w:r>
            <w:r w:rsidRPr="000E7747">
              <w:rPr>
                <w:rStyle w:val="Emphasis"/>
                <w:rFonts w:asciiTheme="majorHAnsi" w:hAnsiTheme="majorHAnsi"/>
                <w:sz w:val="18"/>
                <w:szCs w:val="18"/>
              </w:rPr>
              <w:t>Insta Award (2015)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 xml:space="preserve"> for outstanding individual contribution at Infosys Ltd.</w:t>
            </w:r>
          </w:p>
          <w:p w:rsidR="000E7747" w:rsidRPr="000E7747" w:rsidP="000818B2" w14:paraId="48C124F3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0E7747">
              <w:rPr>
                <w:rStyle w:val="Strong"/>
                <w:rFonts w:asciiTheme="majorHAnsi" w:hAnsiTheme="majorHAnsi"/>
                <w:sz w:val="18"/>
                <w:szCs w:val="18"/>
              </w:rPr>
              <w:t>Commended for exceptional client impact and delivery excellence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 xml:space="preserve">, with direct appreciation from the </w:t>
            </w:r>
            <w:r w:rsidRPr="000E7747">
              <w:rPr>
                <w:rStyle w:val="Emphasis"/>
                <w:rFonts w:asciiTheme="majorHAnsi" w:hAnsiTheme="majorHAnsi"/>
                <w:sz w:val="18"/>
                <w:szCs w:val="18"/>
              </w:rPr>
              <w:t>Client CEO (2019)</w:t>
            </w:r>
            <w:r w:rsidRPr="000E7747">
              <w:rPr>
                <w:rFonts w:asciiTheme="majorHAnsi" w:hAnsiTheme="majorHAnsi"/>
                <w:sz w:val="18"/>
                <w:szCs w:val="18"/>
              </w:rPr>
              <w:t xml:space="preserve"> for successfully delivering high-quality work during onsite engagement.</w:t>
            </w:r>
          </w:p>
          <w:p w:rsidR="00AE5B45" w:rsidRPr="000E7747" w:rsidP="000E7747" w14:paraId="34B36741" w14:textId="77777777">
            <w:pPr>
              <w:rPr>
                <w:rFonts w:asciiTheme="majorHAnsi" w:hAnsiTheme="majorHAnsi"/>
                <w:sz w:val="18"/>
                <w:szCs w:val="18"/>
              </w:rPr>
            </w:pPr>
          </w:p>
          <w:p w:rsidR="00986464" w:rsidRPr="00986464" w:rsidP="00CB2A64" w14:paraId="618CEE72" w14:textId="77777777">
            <w:pPr>
              <w:jc w:val="both"/>
              <w:rPr>
                <w:rFonts w:asciiTheme="majorHAnsi" w:hAnsiTheme="majorHAnsi" w:cs="Tahoma"/>
                <w:b/>
                <w:color w:val="154960"/>
                <w:sz w:val="24"/>
              </w:rPr>
            </w:pPr>
            <w:r>
              <w:rPr>
                <w:rFonts w:asciiTheme="majorHAnsi" w:hAnsiTheme="majorHAnsi" w:cs="Tahoma"/>
                <w:b/>
                <w:color w:val="154960"/>
                <w:sz w:val="24"/>
              </w:rPr>
              <w:t>WORK</w:t>
            </w:r>
            <w:r w:rsidR="004A6ED1">
              <w:rPr>
                <w:rFonts w:asciiTheme="majorHAnsi" w:hAnsiTheme="majorHAnsi" w:cs="Tahoma"/>
                <w:b/>
                <w:color w:val="154960"/>
                <w:sz w:val="24"/>
              </w:rPr>
              <w:t xml:space="preserve"> EXPERIENCE</w:t>
            </w:r>
            <w:r>
              <w:rPr>
                <w:rFonts w:asciiTheme="majorHAnsi" w:hAnsiTheme="majorHAnsi" w:cs="Tahoma"/>
                <w:b/>
                <w:color w:val="154960"/>
                <w:sz w:val="24"/>
              </w:rPr>
              <w:t>S</w:t>
            </w:r>
          </w:p>
          <w:p w:rsidR="00D87BF1" w:rsidRPr="00AA7158" w:rsidP="00D87BF1" w14:paraId="76A47057" w14:textId="77777777">
            <w:pPr>
              <w:jc w:val="both"/>
              <w:rPr>
                <w:rFonts w:asciiTheme="majorHAnsi" w:hAnsiTheme="majorHAnsi" w:cstheme="minorHAnsi"/>
                <w:b/>
                <w:color w:val="000000" w:themeColor="text1"/>
                <w:sz w:val="8"/>
              </w:rPr>
            </w:pPr>
          </w:p>
          <w:p w:rsidR="00527214" w:rsidRPr="00192CC3" w:rsidP="00342F69" w14:paraId="1D76AD26" w14:textId="4E6FF08E">
            <w:pPr>
              <w:shd w:val="clear" w:color="auto" w:fill="D9D9D9" w:themeFill="background1" w:themeFillShade="D9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</w:pP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>Since Apr 24’ | Persistent Ltd., Pune, India, |Eng</w:t>
            </w:r>
            <w:r w:rsidR="00A153C9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>ineering</w:t>
            </w: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 xml:space="preserve">. </w:t>
            </w:r>
            <w:r w:rsidR="000818B2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>Architect</w:t>
            </w:r>
            <w:r w:rsidR="00B40F08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 xml:space="preserve"> |</w:t>
            </w: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 xml:space="preserve"> </w:t>
            </w: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>Client :</w:t>
            </w: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 xml:space="preserve"> Early Warning </w:t>
            </w: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>System(</w:t>
            </w: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  <w:szCs w:val="18"/>
              </w:rPr>
              <w:t>EWS) Banking &amp; Finance| Zelle Pay</w:t>
            </w:r>
          </w:p>
          <w:p w:rsidR="0054638F" w:rsidRPr="00D33B56" w:rsidP="0054638F" w14:paraId="6CDD41E0" w14:textId="77777777">
            <w:pPr>
              <w:spacing w:line="276" w:lineRule="auto"/>
              <w:jc w:val="both"/>
              <w:rPr>
                <w:rFonts w:asciiTheme="majorHAnsi" w:hAnsiTheme="majorHAnsi" w:cstheme="minorHAnsi"/>
                <w:b/>
                <w:sz w:val="4"/>
                <w:szCs w:val="19"/>
              </w:rPr>
            </w:pPr>
          </w:p>
          <w:p w:rsidR="0054638F" w:rsidP="000818B2" w14:paraId="7F351B9E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60" w:afterAutospacing="0" w:line="276" w:lineRule="auto"/>
              <w:jc w:val="both"/>
              <w:rPr>
                <w:rFonts w:asciiTheme="majorHAnsi" w:hAnsiTheme="majorHAnsi"/>
                <w:spacing w:val="-4"/>
                <w:sz w:val="18"/>
                <w:szCs w:val="18"/>
              </w:rPr>
            </w:pP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 xml:space="preserve">Spearheaded </w:t>
            </w: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>implementation of a Generative AI–based IDP solution for Zelle Pay, automa</w:t>
            </w: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>ting extraction, validation &amp;</w:t>
            </w: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 xml:space="preserve"> cross-verification of customer data from</w:t>
            </w: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 xml:space="preserve"> documents such as passports &amp; utility bills, </w:t>
            </w: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>signific</w:t>
            </w: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>antly reducing manual effort &amp;</w:t>
            </w:r>
            <w:r w:rsidRPr="00B53CC8">
              <w:rPr>
                <w:rFonts w:asciiTheme="majorHAnsi" w:hAnsiTheme="majorHAnsi"/>
                <w:spacing w:val="-4"/>
                <w:sz w:val="18"/>
                <w:szCs w:val="18"/>
              </w:rPr>
              <w:t xml:space="preserve"> improving regulatory compliance accuracy.</w:t>
            </w:r>
          </w:p>
          <w:p w:rsidR="000818B2" w:rsidP="000818B2" w14:paraId="7DB99BD0" w14:textId="2472976E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pacing w:val="-2"/>
                <w:sz w:val="18"/>
                <w:szCs w:val="18"/>
              </w:rPr>
            </w:pPr>
            <w:r w:rsidRPr="00D33B56">
              <w:rPr>
                <w:rFonts w:asciiTheme="majorHAnsi" w:hAnsiTheme="majorHAnsi"/>
                <w:spacing w:val="-2"/>
                <w:sz w:val="18"/>
                <w:szCs w:val="18"/>
              </w:rPr>
              <w:t>Built &amp; optimized Generative AI applications using Lang</w:t>
            </w:r>
            <w:r>
              <w:rPr>
                <w:rFonts w:asciiTheme="majorHAnsi" w:hAnsiTheme="majorHAnsi"/>
                <w:spacing w:val="-2"/>
                <w:sz w:val="18"/>
                <w:szCs w:val="18"/>
              </w:rPr>
              <w:t xml:space="preserve"> </w:t>
            </w:r>
            <w:r w:rsidRPr="00D33B56">
              <w:rPr>
                <w:rFonts w:asciiTheme="majorHAnsi" w:hAnsiTheme="majorHAnsi"/>
                <w:spacing w:val="-2"/>
                <w:sz w:val="18"/>
                <w:szCs w:val="18"/>
              </w:rPr>
              <w:t>Chain and LangGraph,</w:t>
            </w:r>
            <w:r>
              <w:rPr>
                <w:rFonts w:asciiTheme="majorHAnsi" w:hAnsiTheme="majorHAnsi"/>
                <w:spacing w:val="-2"/>
                <w:sz w:val="18"/>
                <w:szCs w:val="18"/>
              </w:rPr>
              <w:t xml:space="preserve"> </w:t>
            </w:r>
            <w:r w:rsidRPr="000818B2">
              <w:rPr>
                <w:rFonts w:asciiTheme="majorHAnsi" w:hAnsiTheme="majorHAnsi"/>
                <w:spacing w:val="-2"/>
                <w:sz w:val="18"/>
                <w:szCs w:val="18"/>
              </w:rPr>
              <w:t>Llama</w:t>
            </w:r>
            <w:r w:rsidR="00820453">
              <w:rPr>
                <w:rFonts w:asciiTheme="majorHAnsi" w:hAnsiTheme="majorHAnsi"/>
                <w:spacing w:val="-2"/>
                <w:sz w:val="18"/>
                <w:szCs w:val="18"/>
              </w:rPr>
              <w:t xml:space="preserve"> </w:t>
            </w:r>
            <w:r w:rsidRPr="000818B2">
              <w:rPr>
                <w:rFonts w:asciiTheme="majorHAnsi" w:hAnsiTheme="majorHAnsi"/>
                <w:spacing w:val="-2"/>
                <w:sz w:val="18"/>
                <w:szCs w:val="18"/>
              </w:rPr>
              <w:t>Index, Lang</w:t>
            </w:r>
            <w:r>
              <w:rPr>
                <w:rFonts w:asciiTheme="majorHAnsi" w:hAnsiTheme="majorHAnsi"/>
                <w:spacing w:val="-2"/>
                <w:sz w:val="18"/>
                <w:szCs w:val="18"/>
              </w:rPr>
              <w:t xml:space="preserve"> </w:t>
            </w:r>
            <w:r w:rsidRPr="000818B2">
              <w:rPr>
                <w:rFonts w:asciiTheme="majorHAnsi" w:hAnsiTheme="majorHAnsi"/>
                <w:spacing w:val="-2"/>
                <w:sz w:val="18"/>
                <w:szCs w:val="18"/>
              </w:rPr>
              <w:t>Smith, Hugging Face Transformers</w:t>
            </w:r>
            <w:r>
              <w:rPr>
                <w:rFonts w:asciiTheme="majorHAnsi" w:hAnsiTheme="majorHAnsi"/>
                <w:spacing w:val="-2"/>
                <w:sz w:val="18"/>
                <w:szCs w:val="18"/>
              </w:rPr>
              <w:t>,</w:t>
            </w:r>
            <w:r w:rsidRPr="00D33B56">
              <w:rPr>
                <w:rFonts w:asciiTheme="majorHAnsi" w:hAnsiTheme="majorHAnsi"/>
                <w:spacing w:val="-2"/>
                <w:sz w:val="18"/>
                <w:szCs w:val="18"/>
              </w:rPr>
              <w:t xml:space="preserve"> implementing Agentic AI workflows and Retrieval-Augmented Generation (RAG) pipelines with vector databases, contextual retrieval optimization, and safety guardrails for enterprise-grade LLM solutions.</w:t>
            </w:r>
          </w:p>
          <w:p w:rsidR="0054638F" w:rsidRPr="0054638F" w:rsidP="000818B2" w14:paraId="22D47C8F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54638F">
              <w:rPr>
                <w:rFonts w:asciiTheme="majorHAnsi" w:hAnsiTheme="majorHAnsi"/>
                <w:sz w:val="18"/>
                <w:szCs w:val="18"/>
              </w:rPr>
              <w:t>Architected and implemented scalable, event-driven microservices using Java (8–21), Spring Boot, and Kafka, reliably processing 200K+ KYC transactions daily with a strong emphasis on high availability, resiliency, and security.</w:t>
            </w:r>
          </w:p>
          <w:p w:rsidR="0054638F" w:rsidRPr="0054638F" w:rsidP="000818B2" w14:paraId="4CBB34D8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54638F">
              <w:rPr>
                <w:rFonts w:asciiTheme="majorHAnsi" w:hAnsiTheme="majorHAnsi"/>
                <w:sz w:val="18"/>
                <w:szCs w:val="18"/>
              </w:rPr>
              <w:t>Designed and delivered secure, cloud-native applications using RESTful and SOAP APIs, WSDL, OAuth 2.0, JWT, and API Gateway patterns, ensuring robust security controls, scalability, and optimal system performance.</w:t>
            </w:r>
          </w:p>
          <w:p w:rsidR="0054638F" w:rsidRPr="0054638F" w:rsidP="000818B2" w14:paraId="44E71377" w14:textId="36BD4A02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54638F">
              <w:rPr>
                <w:rFonts w:asciiTheme="majorHAnsi" w:hAnsiTheme="majorHAnsi"/>
                <w:sz w:val="18"/>
                <w:szCs w:val="18"/>
              </w:rPr>
              <w:t>Built and integrated Generative AI solutions using Python</w:t>
            </w:r>
            <w:r w:rsidR="00724AAB">
              <w:rPr>
                <w:rFonts w:asciiTheme="majorHAnsi" w:hAnsiTheme="majorHAnsi"/>
                <w:sz w:val="18"/>
                <w:szCs w:val="18"/>
              </w:rPr>
              <w:t xml:space="preserve">, Vertex AI </w:t>
            </w:r>
            <w:r w:rsidRPr="0054638F">
              <w:rPr>
                <w:rFonts w:asciiTheme="majorHAnsi" w:hAnsiTheme="majorHAnsi"/>
                <w:sz w:val="18"/>
                <w:szCs w:val="18"/>
              </w:rPr>
              <w:t>and modern LLM frameworks, enabling intelligent automation and data-driven decision-making across customer onboarding and compliance workflows.</w:t>
            </w:r>
          </w:p>
          <w:p w:rsidR="0054638F" w:rsidRPr="0054638F" w:rsidP="000818B2" w14:paraId="6FE2A3A1" w14:textId="65DE83C9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54638F">
              <w:rPr>
                <w:rFonts w:asciiTheme="majorHAnsi" w:hAnsiTheme="majorHAnsi"/>
                <w:sz w:val="18"/>
                <w:szCs w:val="18"/>
              </w:rPr>
              <w:t>Developed and maintained high-performance backend services using Python Fast</w:t>
            </w:r>
            <w:r w:rsidR="00820453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54638F">
              <w:rPr>
                <w:rFonts w:asciiTheme="majorHAnsi" w:hAnsiTheme="majorHAnsi"/>
                <w:sz w:val="18"/>
                <w:szCs w:val="18"/>
              </w:rPr>
              <w:t>API, supporting complex data processing, system integrations, and real-time onboarding pipelines.</w:t>
            </w:r>
          </w:p>
          <w:p w:rsidR="0054638F" w:rsidRPr="0054638F" w:rsidP="000818B2" w14:paraId="64AC4ACD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54638F">
              <w:rPr>
                <w:rFonts w:asciiTheme="majorHAnsi" w:hAnsiTheme="majorHAnsi"/>
                <w:sz w:val="18"/>
                <w:szCs w:val="18"/>
              </w:rPr>
              <w:t>Collaborated closely with global stakeholders and business partners to gather requirements, define product roadmaps, and align engineering delivery with organizational and regulatory objectives.</w:t>
            </w:r>
          </w:p>
          <w:p w:rsidR="0054638F" w:rsidRPr="0054638F" w:rsidP="000818B2" w14:paraId="40BE894B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54638F">
              <w:rPr>
                <w:rFonts w:asciiTheme="majorHAnsi" w:hAnsiTheme="majorHAnsi"/>
                <w:sz w:val="18"/>
                <w:szCs w:val="18"/>
              </w:rPr>
              <w:t>Actively participated in engineering hiring, onboarding, and mentorship initiatives, contributing to team scaling, technical upskilling, and long-term engineering excellence across multiple technology stacks.</w:t>
            </w:r>
          </w:p>
          <w:p w:rsidR="0054638F" w:rsidRPr="0054638F" w:rsidP="000818B2" w14:paraId="68A5CE85" w14:textId="376C49B5">
            <w:pPr>
              <w:pStyle w:val="NormalWeb"/>
              <w:numPr>
                <w:ilvl w:val="0"/>
                <w:numId w:val="5"/>
              </w:numPr>
              <w:spacing w:before="0" w:beforeAutospacing="0" w:after="80" w:afterAutospacing="0" w:line="276" w:lineRule="auto"/>
              <w:jc w:val="both"/>
              <w:rPr>
                <w:rFonts w:asciiTheme="majorHAnsi" w:hAnsiTheme="majorHAnsi"/>
                <w:spacing w:val="-4"/>
                <w:position w:val="-2"/>
                <w:sz w:val="18"/>
                <w:szCs w:val="18"/>
              </w:rPr>
            </w:pPr>
            <w:r w:rsidRPr="0054638F">
              <w:rPr>
                <w:rFonts w:asciiTheme="majorHAnsi" w:hAnsiTheme="majorHAnsi"/>
                <w:spacing w:val="-4"/>
                <w:position w:val="-2"/>
                <w:sz w:val="18"/>
                <w:szCs w:val="18"/>
              </w:rPr>
              <w:t>Delivered the Client Onboarding application using a robust engineering toolset including IntelliJ, Eclipse, Git, JIRA, Confluence, Postman &amp; SoapUI to ensure efficient development, testing, documentation &amp; release management.</w:t>
            </w:r>
          </w:p>
          <w:p w:rsidR="00192CC3" w:rsidRPr="00B54D8E" w:rsidP="00A63DC7" w14:paraId="3BF0C113" w14:textId="77777777">
            <w:pPr>
              <w:jc w:val="both"/>
              <w:rPr>
                <w:rFonts w:asciiTheme="majorHAnsi" w:hAnsiTheme="majorHAnsi" w:cstheme="minorHAnsi"/>
                <w:b/>
                <w:sz w:val="4"/>
                <w:szCs w:val="19"/>
              </w:rPr>
            </w:pPr>
          </w:p>
          <w:p w:rsidR="009A7E66" w:rsidRPr="000E7D05" w:rsidP="00342F69" w14:paraId="1E2BB9F1" w14:textId="77777777">
            <w:pPr>
              <w:shd w:val="clear" w:color="auto" w:fill="D9D9D9" w:themeFill="background1" w:themeFillShade="D9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54638F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Oct’23 – Apr’24 | IRIS Software, Pune, India | Tech Lead/Architect | Client CITI Bank</w:t>
            </w:r>
          </w:p>
          <w:p w:rsidR="0054638F" w:rsidRPr="00D33B56" w:rsidP="004735DA" w14:paraId="0E890355" w14:textId="77777777">
            <w:pPr>
              <w:spacing w:after="100" w:line="276" w:lineRule="auto"/>
              <w:jc w:val="both"/>
              <w:rPr>
                <w:rFonts w:asciiTheme="majorHAnsi" w:hAnsiTheme="majorHAnsi" w:cstheme="minorHAnsi"/>
                <w:b/>
                <w:sz w:val="2"/>
                <w:szCs w:val="19"/>
              </w:rPr>
            </w:pPr>
          </w:p>
          <w:p w:rsidR="004735DA" w:rsidRPr="004735DA" w:rsidP="000818B2" w14:paraId="395190DF" w14:textId="2044AE81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4735DA">
              <w:rPr>
                <w:rFonts w:asciiTheme="majorHAnsi" w:hAnsiTheme="majorHAnsi"/>
                <w:sz w:val="18"/>
                <w:szCs w:val="18"/>
              </w:rPr>
              <w:t>Demonstrated strong hands-on expertise in Java 8/JDK 17, Spring Boot, Microservices, RESTful Web Services, Python Fast</w:t>
            </w:r>
            <w:r w:rsidR="00724AAB">
              <w:rPr>
                <w:rFonts w:asciiTheme="majorHAnsi" w:hAnsiTheme="majorHAnsi"/>
                <w:sz w:val="18"/>
                <w:szCs w:val="18"/>
              </w:rPr>
              <w:t xml:space="preserve"> </w:t>
            </w:r>
            <w:r w:rsidRPr="004735DA">
              <w:rPr>
                <w:rFonts w:asciiTheme="majorHAnsi" w:hAnsiTheme="majorHAnsi"/>
                <w:sz w:val="18"/>
                <w:szCs w:val="18"/>
              </w:rPr>
              <w:t>API, React JS, SQL (Postgres, MySQL, Oracle), Redis Cache, Kafka, Maven, Git, JUnit, Mockito, Hibernate, Docker, Kubernetes, Apache Tomcat, HTTP servers, Unix, OAuth, and Distributed Systems, delivering scalable and high-performance enterprise applications.</w:t>
            </w:r>
          </w:p>
          <w:p w:rsidR="004735DA" w:rsidRPr="004735DA" w:rsidP="000818B2" w14:paraId="092F8F4F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4735DA">
              <w:rPr>
                <w:rFonts w:asciiTheme="majorHAnsi" w:hAnsiTheme="majorHAnsi"/>
                <w:sz w:val="18"/>
                <w:szCs w:val="18"/>
              </w:rPr>
              <w:t>Designed, developed, and deployed cloud-native applications leveraging AWS (EC2, S3, Lambda, API Gateway, SNS, DynamoDB, EKS, ALB, Route 53) and Azure Cloud (Azure API Gateway), ensuring high availability, security, and seamless integrations across environments.</w:t>
            </w:r>
          </w:p>
          <w:p w:rsidR="004735DA" w:rsidRPr="00D33B56" w:rsidP="000818B2" w14:paraId="00998A71" w14:textId="2835B848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pacing w:val="-2"/>
                <w:sz w:val="18"/>
                <w:szCs w:val="18"/>
              </w:rPr>
            </w:pPr>
            <w:r w:rsidRPr="00D33B56">
              <w:rPr>
                <w:rFonts w:asciiTheme="majorHAnsi" w:hAnsiTheme="majorHAnsi"/>
                <w:spacing w:val="-2"/>
                <w:sz w:val="18"/>
                <w:szCs w:val="18"/>
              </w:rPr>
              <w:t>Built &amp;</w:t>
            </w:r>
            <w:r w:rsidRPr="00D33B56">
              <w:rPr>
                <w:rFonts w:asciiTheme="majorHAnsi" w:hAnsiTheme="majorHAnsi"/>
                <w:spacing w:val="-2"/>
                <w:sz w:val="18"/>
                <w:szCs w:val="18"/>
              </w:rPr>
              <w:t xml:space="preserve"> optimized Generative AI applications using Lang</w:t>
            </w:r>
            <w:r w:rsidR="000818B2">
              <w:rPr>
                <w:rFonts w:asciiTheme="majorHAnsi" w:hAnsiTheme="majorHAnsi"/>
                <w:spacing w:val="-2"/>
                <w:sz w:val="18"/>
                <w:szCs w:val="18"/>
              </w:rPr>
              <w:t xml:space="preserve"> </w:t>
            </w:r>
            <w:r w:rsidRPr="00D33B56">
              <w:rPr>
                <w:rFonts w:asciiTheme="majorHAnsi" w:hAnsiTheme="majorHAnsi"/>
                <w:spacing w:val="-2"/>
                <w:sz w:val="18"/>
                <w:szCs w:val="18"/>
              </w:rPr>
              <w:t>Chain and LangGraph, implementing Agentic AI workflows and Retrieval-Augmented Generation (RAG) pipelines with vector databases, contextual retrieval optimization, and safety guardrails for enterprise-grade LLM solutions.</w:t>
            </w:r>
          </w:p>
          <w:p w:rsidR="004735DA" w:rsidRPr="004735DA" w:rsidP="000818B2" w14:paraId="1D60C222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4735DA">
              <w:rPr>
                <w:rFonts w:asciiTheme="majorHAnsi" w:hAnsiTheme="majorHAnsi"/>
                <w:sz w:val="18"/>
                <w:szCs w:val="18"/>
              </w:rPr>
              <w:t>Applied solid understanding of design patterns, algorithms, multithreading, and performance optimization, following secure coding practices using Sonar and industry-standard API guidelines to build reliable, compliant, and high-quality systems.</w:t>
            </w:r>
          </w:p>
          <w:p w:rsidR="004735DA" w:rsidRPr="00AE5B45" w:rsidP="000818B2" w14:paraId="240444DB" w14:textId="3CF543C5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pacing w:val="-6"/>
                <w:sz w:val="18"/>
                <w:szCs w:val="18"/>
              </w:rPr>
            </w:pPr>
            <w:r w:rsidRPr="00AE5B45">
              <w:rPr>
                <w:rFonts w:asciiTheme="majorHAnsi" w:hAnsiTheme="majorHAnsi"/>
                <w:spacing w:val="-6"/>
                <w:sz w:val="18"/>
                <w:szCs w:val="18"/>
              </w:rPr>
              <w:t>P</w:t>
            </w:r>
            <w:r w:rsidRPr="00AE5B45" w:rsidR="00AE5B45">
              <w:rPr>
                <w:rFonts w:asciiTheme="majorHAnsi" w:hAnsiTheme="majorHAnsi"/>
                <w:spacing w:val="-6"/>
                <w:sz w:val="18"/>
                <w:szCs w:val="18"/>
              </w:rPr>
              <w:t>rovided technical leadership &amp;</w:t>
            </w:r>
            <w:r w:rsidRPr="00AE5B45">
              <w:rPr>
                <w:rFonts w:asciiTheme="majorHAnsi" w:hAnsiTheme="majorHAnsi"/>
                <w:spacing w:val="-6"/>
                <w:sz w:val="18"/>
                <w:szCs w:val="18"/>
              </w:rPr>
              <w:t xml:space="preserve"> acted as </w:t>
            </w:r>
            <w:r w:rsidRPr="00AE5B45">
              <w:rPr>
                <w:rFonts w:asciiTheme="majorHAnsi" w:hAnsiTheme="majorHAnsi"/>
                <w:spacing w:val="-6"/>
                <w:sz w:val="18"/>
                <w:szCs w:val="18"/>
              </w:rPr>
              <w:t>a</w:t>
            </w:r>
            <w:r w:rsidRPr="00AE5B45">
              <w:rPr>
                <w:rFonts w:asciiTheme="majorHAnsi" w:hAnsiTheme="majorHAnsi"/>
                <w:spacing w:val="-6"/>
                <w:sz w:val="18"/>
                <w:szCs w:val="18"/>
              </w:rPr>
              <w:t xml:space="preserve"> </w:t>
            </w:r>
            <w:r w:rsidR="000818B2">
              <w:rPr>
                <w:rFonts w:asciiTheme="majorHAnsi" w:hAnsiTheme="majorHAnsi"/>
                <w:spacing w:val="-6"/>
                <w:sz w:val="18"/>
                <w:szCs w:val="18"/>
              </w:rPr>
              <w:t>Architect</w:t>
            </w:r>
            <w:r w:rsidRPr="00AE5B45">
              <w:rPr>
                <w:rFonts w:asciiTheme="majorHAnsi" w:hAnsiTheme="majorHAnsi"/>
                <w:spacing w:val="-6"/>
                <w:sz w:val="18"/>
                <w:szCs w:val="18"/>
              </w:rPr>
              <w:t>, leading and mentoring a cross-functional team of 15 development and QA eng</w:t>
            </w:r>
            <w:r w:rsidRPr="00AE5B45" w:rsidR="00AE5B45">
              <w:rPr>
                <w:rFonts w:asciiTheme="majorHAnsi" w:hAnsiTheme="majorHAnsi"/>
                <w:spacing w:val="-6"/>
                <w:sz w:val="18"/>
                <w:szCs w:val="18"/>
              </w:rPr>
              <w:t>ineers, conducting technical &amp; functional KT sessions &amp;</w:t>
            </w:r>
            <w:r w:rsidRPr="00AE5B45">
              <w:rPr>
                <w:rFonts w:asciiTheme="majorHAnsi" w:hAnsiTheme="majorHAnsi"/>
                <w:spacing w:val="-6"/>
                <w:sz w:val="18"/>
                <w:szCs w:val="18"/>
              </w:rPr>
              <w:t xml:space="preserve"> ensuring adherence to the full Software Development Life Cycle (SDLC) in a fast-paced Agile environment.</w:t>
            </w:r>
          </w:p>
          <w:p w:rsidR="004735DA" w:rsidRPr="004735DA" w:rsidP="000818B2" w14:paraId="52D254DF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 w:rsidRPr="004735DA">
              <w:rPr>
                <w:rFonts w:asciiTheme="majorHAnsi" w:hAnsiTheme="majorHAnsi"/>
                <w:sz w:val="18"/>
                <w:szCs w:val="18"/>
              </w:rPr>
              <w:t>Owned end-to-end delivery including design, development, testing, deployment, configuration, and documentation, driving planning, estimation, sprint execution, and successful releases using Scrum methodology.</w:t>
            </w:r>
          </w:p>
          <w:p w:rsidR="004735DA" w:rsidRPr="004735DA" w:rsidP="000818B2" w14:paraId="6A0EBFE5" w14:textId="77777777">
            <w:pPr>
              <w:pStyle w:val="NormalWeb"/>
              <w:numPr>
                <w:ilvl w:val="0"/>
                <w:numId w:val="5"/>
              </w:numPr>
              <w:spacing w:before="0" w:beforeAutospacing="0" w:afterAutospacing="0" w:line="276" w:lineRule="auto"/>
              <w:jc w:val="both"/>
              <w:rPr>
                <w:rFonts w:asciiTheme="majorHAnsi" w:hAnsiTheme="majorHAnsi"/>
                <w:sz w:val="18"/>
                <w:szCs w:val="18"/>
              </w:rPr>
            </w:pPr>
            <w:r>
              <w:rPr>
                <w:rFonts w:asciiTheme="majorHAnsi" w:hAnsiTheme="majorHAnsi"/>
                <w:sz w:val="18"/>
                <w:szCs w:val="18"/>
              </w:rPr>
              <w:t>C</w:t>
            </w:r>
            <w:r w:rsidRPr="004735DA">
              <w:rPr>
                <w:rFonts w:asciiTheme="majorHAnsi" w:hAnsiTheme="majorHAnsi"/>
                <w:sz w:val="18"/>
                <w:szCs w:val="18"/>
              </w:rPr>
              <w:t>ollaborated with Product Owners, Business stakeholders, and internal teams for requirement grooming, prioritization, solution design, demos, go-lives, and issue resolution, ensuring alignment with business goals and delivery timelines.</w:t>
            </w:r>
          </w:p>
          <w:p w:rsidR="0054638F" w:rsidRPr="00AE5B45" w:rsidP="000818B2" w14:paraId="287F542C" w14:textId="77777777">
            <w:pPr>
              <w:pStyle w:val="ListParagraph"/>
              <w:numPr>
                <w:ilvl w:val="0"/>
                <w:numId w:val="5"/>
              </w:numPr>
              <w:spacing w:after="10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AE5B45">
              <w:rPr>
                <w:rFonts w:asciiTheme="majorHAnsi" w:hAnsiTheme="majorHAnsi" w:cstheme="minorHAnsi"/>
                <w:sz w:val="18"/>
                <w:szCs w:val="19"/>
              </w:rPr>
              <w:t>Delivered mission-critical solutions in the Credit Card and Unsolicited Lending domain, including Citi Bank’s E-KYC platform (Oct 2023–Apr 2024), ensuring regulatory compliance, scalability, and secure onboarding across business units.</w:t>
            </w:r>
          </w:p>
          <w:p w:rsidR="0054638F" w:rsidRPr="00B53CC8" w:rsidP="009A7E66" w14:paraId="37CCD2AF" w14:textId="77777777">
            <w:pPr>
              <w:jc w:val="both"/>
              <w:rPr>
                <w:rFonts w:asciiTheme="majorHAnsi" w:hAnsiTheme="majorHAnsi" w:cstheme="minorHAnsi"/>
                <w:b/>
                <w:sz w:val="8"/>
                <w:szCs w:val="19"/>
              </w:rPr>
            </w:pPr>
          </w:p>
          <w:p w:rsidR="009A7E66" w:rsidRPr="000E7D05" w:rsidP="00342F69" w14:paraId="47BB4DFA" w14:textId="7E04791C">
            <w:pPr>
              <w:shd w:val="clear" w:color="auto" w:fill="D9D9D9" w:themeFill="background1" w:themeFillShade="D9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Aug</w:t>
            </w:r>
            <w:r w:rsidRPr="005B061C" w:rsidR="005B061C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>’21 – Sept’23 | UBS, Pune, India | Tech Lead</w:t>
            </w:r>
          </w:p>
          <w:p w:rsidR="005B061C" w:rsidRPr="00AE5B45" w:rsidP="00AE5B45" w14:paraId="77AB57D1" w14:textId="77777777">
            <w:pPr>
              <w:jc w:val="both"/>
              <w:rPr>
                <w:rFonts w:asciiTheme="majorHAnsi" w:hAnsiTheme="majorHAnsi" w:cstheme="minorHAnsi"/>
                <w:b/>
                <w:sz w:val="6"/>
                <w:szCs w:val="19"/>
              </w:rPr>
            </w:pPr>
          </w:p>
          <w:p w:rsidR="005B061C" w:rsidRPr="00724AAB" w:rsidP="00724AAB" w14:paraId="0354F1A1" w14:textId="57C9966B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5B061C">
              <w:rPr>
                <w:rFonts w:asciiTheme="majorHAnsi" w:hAnsiTheme="majorHAnsi" w:cstheme="minorHAnsi"/>
                <w:sz w:val="18"/>
                <w:szCs w:val="19"/>
              </w:rPr>
              <w:t>Leveraged React.js, Java, Spring Boot, Microservices, Kafka, REST APIs, SQL, Redis, Docker, Kubernetes, Azure</w:t>
            </w:r>
            <w:r w:rsidR="0079064A">
              <w:rPr>
                <w:rFonts w:asciiTheme="majorHAnsi" w:hAnsiTheme="majorHAnsi" w:cstheme="minorHAnsi"/>
                <w:sz w:val="18"/>
                <w:szCs w:val="19"/>
              </w:rPr>
              <w:t xml:space="preserve"> </w:t>
            </w:r>
            <w:r w:rsidR="00724AAB">
              <w:rPr>
                <w:rFonts w:asciiTheme="majorHAnsi" w:hAnsiTheme="majorHAnsi" w:cstheme="minorHAnsi"/>
                <w:sz w:val="18"/>
                <w:szCs w:val="19"/>
              </w:rPr>
              <w:t>(App service)</w:t>
            </w:r>
            <w:r w:rsidRPr="00724AAB">
              <w:rPr>
                <w:rFonts w:asciiTheme="majorHAnsi" w:hAnsiTheme="majorHAnsi" w:cstheme="minorHAnsi"/>
                <w:sz w:val="18"/>
                <w:szCs w:val="19"/>
              </w:rPr>
              <w:t>, AWS (Lambda, API Gateway, DynamoDB), Python (Fast</w:t>
            </w:r>
            <w:r w:rsidR="0007352B">
              <w:rPr>
                <w:rFonts w:asciiTheme="majorHAnsi" w:hAnsiTheme="majorHAnsi" w:cstheme="minorHAnsi"/>
                <w:sz w:val="18"/>
                <w:szCs w:val="19"/>
              </w:rPr>
              <w:t xml:space="preserve"> </w:t>
            </w:r>
            <w:r w:rsidRPr="00724AAB">
              <w:rPr>
                <w:rFonts w:asciiTheme="majorHAnsi" w:hAnsiTheme="majorHAnsi" w:cstheme="minorHAnsi"/>
                <w:sz w:val="18"/>
                <w:szCs w:val="19"/>
              </w:rPr>
              <w:t>API), Node.js, applying SOLID principles and DevOps best practices.</w:t>
            </w:r>
          </w:p>
          <w:p w:rsidR="005B061C" w:rsidRPr="00724AAB" w:rsidP="00724AAB" w14:paraId="0FB6CA1A" w14:textId="03F13674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5B061C">
              <w:rPr>
                <w:rFonts w:asciiTheme="majorHAnsi" w:hAnsiTheme="majorHAnsi" w:cstheme="minorHAnsi"/>
                <w:sz w:val="18"/>
                <w:szCs w:val="19"/>
              </w:rPr>
              <w:t>Analyzed requirements and delivered new product features using Scrum methodology, driving sprint planning, effort estimation, backlog refinement, and agile execution.</w:t>
            </w:r>
            <w:r w:rsidR="00724AAB">
              <w:rPr>
                <w:rFonts w:asciiTheme="majorHAnsi" w:hAnsiTheme="majorHAnsi" w:cstheme="minorHAnsi"/>
                <w:sz w:val="18"/>
                <w:szCs w:val="19"/>
              </w:rPr>
              <w:t xml:space="preserve"> </w:t>
            </w:r>
            <w:r w:rsidRPr="00724AAB">
              <w:rPr>
                <w:rFonts w:asciiTheme="majorHAnsi" w:hAnsiTheme="majorHAnsi" w:cstheme="minorHAnsi"/>
                <w:spacing w:val="-4"/>
                <w:sz w:val="18"/>
                <w:szCs w:val="19"/>
              </w:rPr>
              <w:t>Built secure, scalable,</w:t>
            </w:r>
            <w:r w:rsidRPr="00724AAB" w:rsidR="00AE5B45">
              <w:rPr>
                <w:rFonts w:asciiTheme="majorHAnsi" w:hAnsiTheme="majorHAnsi" w:cstheme="minorHAnsi"/>
                <w:spacing w:val="-4"/>
                <w:sz w:val="18"/>
                <w:szCs w:val="19"/>
              </w:rPr>
              <w:t xml:space="preserve"> and high-availability logical &amp;</w:t>
            </w:r>
            <w:r w:rsidRPr="00724AAB">
              <w:rPr>
                <w:rFonts w:asciiTheme="majorHAnsi" w:hAnsiTheme="majorHAnsi" w:cstheme="minorHAnsi"/>
                <w:spacing w:val="-4"/>
                <w:sz w:val="18"/>
                <w:szCs w:val="19"/>
              </w:rPr>
              <w:t xml:space="preserve"> physical architectures for distributed, microservices-based systems.</w:t>
            </w:r>
          </w:p>
          <w:p w:rsidR="005B061C" w:rsidRPr="00D33B56" w:rsidP="000818B2" w14:paraId="7273F260" w14:textId="77777777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contextualSpacing w:val="0"/>
              <w:jc w:val="both"/>
              <w:rPr>
                <w:rFonts w:asciiTheme="majorHAnsi" w:hAnsiTheme="majorHAnsi" w:cstheme="minorHAnsi"/>
                <w:spacing w:val="-6"/>
                <w:sz w:val="18"/>
                <w:szCs w:val="19"/>
              </w:rPr>
            </w:pPr>
            <w:r w:rsidRPr="00D33B56">
              <w:rPr>
                <w:rFonts w:asciiTheme="majorHAnsi" w:hAnsiTheme="majorHAnsi" w:cstheme="minorHAnsi"/>
                <w:spacing w:val="-6"/>
                <w:sz w:val="18"/>
                <w:szCs w:val="19"/>
              </w:rPr>
              <w:t>Streaml</w:t>
            </w:r>
            <w:r w:rsidRPr="00D33B56" w:rsidR="00D33B56">
              <w:rPr>
                <w:rFonts w:asciiTheme="majorHAnsi" w:hAnsiTheme="majorHAnsi" w:cstheme="minorHAnsi"/>
                <w:spacing w:val="-6"/>
                <w:sz w:val="18"/>
                <w:szCs w:val="19"/>
              </w:rPr>
              <w:t>ined application development &amp;</w:t>
            </w:r>
            <w:r w:rsidRPr="00D33B56">
              <w:rPr>
                <w:rFonts w:asciiTheme="majorHAnsi" w:hAnsiTheme="majorHAnsi" w:cstheme="minorHAnsi"/>
                <w:spacing w:val="-6"/>
                <w:sz w:val="18"/>
                <w:szCs w:val="19"/>
              </w:rPr>
              <w:t xml:space="preserve"> maintenance aligned with CMMI standards, ensuring compliance with Europea</w:t>
            </w:r>
            <w:r w:rsidRPr="00D33B56" w:rsidR="00D33B56">
              <w:rPr>
                <w:rFonts w:asciiTheme="majorHAnsi" w:hAnsiTheme="majorHAnsi" w:cstheme="minorHAnsi"/>
                <w:spacing w:val="-6"/>
                <w:sz w:val="18"/>
                <w:szCs w:val="19"/>
              </w:rPr>
              <w:t>n regulations including GDPR &amp;</w:t>
            </w:r>
            <w:r w:rsidRPr="00D33B56">
              <w:rPr>
                <w:rFonts w:asciiTheme="majorHAnsi" w:hAnsiTheme="majorHAnsi" w:cstheme="minorHAnsi"/>
                <w:spacing w:val="-6"/>
                <w:sz w:val="18"/>
                <w:szCs w:val="19"/>
              </w:rPr>
              <w:t xml:space="preserve"> AML.</w:t>
            </w:r>
          </w:p>
          <w:p w:rsidR="005B061C" w:rsidRPr="005B061C" w:rsidP="000818B2" w14:paraId="65265026" w14:textId="77777777">
            <w:pPr>
              <w:pStyle w:val="ListParagraph"/>
              <w:numPr>
                <w:ilvl w:val="0"/>
                <w:numId w:val="5"/>
              </w:numPr>
              <w:spacing w:after="60" w:line="276" w:lineRule="auto"/>
              <w:contextualSpacing w:val="0"/>
              <w:jc w:val="both"/>
              <w:rPr>
                <w:rFonts w:asciiTheme="majorHAnsi" w:hAnsiTheme="majorHAnsi" w:cstheme="minorHAnsi"/>
                <w:sz w:val="18"/>
                <w:szCs w:val="19"/>
              </w:rPr>
            </w:pPr>
            <w:r w:rsidRPr="005B061C">
              <w:rPr>
                <w:rFonts w:asciiTheme="majorHAnsi" w:hAnsiTheme="majorHAnsi" w:cstheme="minorHAnsi"/>
                <w:sz w:val="18"/>
                <w:szCs w:val="19"/>
              </w:rPr>
              <w:t>Contributed to CDIT Interstellar &amp; Performance Management (My Impact Application), collaborating with a 13-member cross-functional team from August 2021 to September 2023.</w:t>
            </w:r>
          </w:p>
          <w:p w:rsidR="001A6085" w:rsidRPr="00B53CC8" w:rsidP="009A7E66" w14:paraId="09DDA4A4" w14:textId="77777777">
            <w:pPr>
              <w:jc w:val="both"/>
              <w:rPr>
                <w:rFonts w:asciiTheme="majorHAnsi" w:hAnsiTheme="majorHAnsi" w:cstheme="minorHAnsi"/>
                <w:b/>
                <w:sz w:val="8"/>
                <w:szCs w:val="19"/>
              </w:rPr>
            </w:pPr>
          </w:p>
          <w:p w:rsidR="009A7E66" w:rsidP="00A63DC7" w14:paraId="1701CB19" w14:textId="77777777">
            <w:pPr>
              <w:jc w:val="both"/>
              <w:rPr>
                <w:rFonts w:asciiTheme="majorHAnsi" w:hAnsiTheme="majorHAnsi" w:cstheme="minorHAnsi"/>
                <w:b/>
                <w:sz w:val="6"/>
                <w:szCs w:val="19"/>
              </w:rPr>
            </w:pPr>
          </w:p>
          <w:p w:rsidR="009A7E66" w:rsidRPr="00ED3760" w:rsidP="009A7E66" w14:paraId="3AD9354E" w14:textId="77777777">
            <w:pPr>
              <w:shd w:val="clear" w:color="auto" w:fill="D9D9D9" w:themeFill="background1" w:themeFillShade="D9"/>
              <w:tabs>
                <w:tab w:val="left" w:pos="8570"/>
              </w:tabs>
              <w:spacing w:line="276" w:lineRule="auto"/>
              <w:jc w:val="both"/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</w:pPr>
            <w:r w:rsidRPr="00ED3760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July’18 – Jul’21 | Citi Corporation, Pune, India | Senior Developer </w:t>
            </w:r>
            <w:r w:rsidRPr="00ED3760">
              <w:rPr>
                <w:rFonts w:asciiTheme="majorHAnsi" w:hAnsiTheme="majorHAnsi" w:cstheme="minorHAnsi"/>
                <w:b/>
                <w:color w:val="000000" w:themeColor="text1"/>
                <w:sz w:val="18"/>
              </w:rPr>
              <w:t xml:space="preserve">                                                                                                             </w:t>
            </w:r>
          </w:p>
          <w:p w:rsidR="0007352B" w:rsidP="00D33B56" w14:paraId="79310B6C" w14:textId="69901A0E">
            <w:pPr>
              <w:shd w:val="clear" w:color="auto" w:fill="D9D9D9" w:themeFill="background1" w:themeFillShade="D9"/>
              <w:jc w:val="both"/>
              <w:rPr>
                <w:rFonts w:asciiTheme="majorHAnsi" w:hAnsiTheme="majorHAnsi" w:cstheme="minorHAnsi"/>
                <w:b/>
                <w:spacing w:val="-4"/>
                <w:sz w:val="18"/>
                <w:szCs w:val="18"/>
              </w:rPr>
            </w:pPr>
            <w:r w:rsidRPr="00ED3760">
              <w:rPr>
                <w:rFonts w:asciiTheme="majorHAnsi" w:hAnsiTheme="majorHAnsi" w:cstheme="minorHAnsi"/>
                <w:b/>
                <w:spacing w:val="-4"/>
                <w:sz w:val="18"/>
                <w:szCs w:val="18"/>
              </w:rPr>
              <w:t xml:space="preserve">May’11 - Jul’18 | Infosys Ltd., Pune, India | Technical Team Lead   | Client: NCS, British Telecom (UK), </w:t>
            </w:r>
            <w:r w:rsidRPr="00ED3760">
              <w:rPr>
                <w:rFonts w:asciiTheme="majorHAnsi" w:hAnsiTheme="majorHAnsi" w:cstheme="minorHAnsi"/>
                <w:b/>
                <w:spacing w:val="-4"/>
                <w:sz w:val="18"/>
                <w:szCs w:val="18"/>
              </w:rPr>
              <w:t>Maxis(</w:t>
            </w:r>
            <w:r w:rsidRPr="00ED3760">
              <w:rPr>
                <w:rFonts w:asciiTheme="majorHAnsi" w:hAnsiTheme="majorHAnsi" w:cstheme="minorHAnsi"/>
                <w:b/>
                <w:spacing w:val="-4"/>
                <w:sz w:val="18"/>
                <w:szCs w:val="18"/>
              </w:rPr>
              <w:t>onsite Malaysia). Telnet.</w:t>
            </w:r>
          </w:p>
          <w:p w:rsidR="00D3396A" w:rsidRPr="00724AAB" w:rsidP="00D33B56" w14:paraId="0B9C255F" w14:textId="2A938A65">
            <w:pPr>
              <w:shd w:val="clear" w:color="auto" w:fill="D9D9D9" w:themeFill="background1" w:themeFillShade="D9"/>
              <w:jc w:val="both"/>
              <w:rPr>
                <w:rFonts w:asciiTheme="majorHAnsi" w:hAnsiTheme="majorHAnsi" w:cstheme="minorHAnsi"/>
                <w:b/>
                <w:spacing w:val="-4"/>
                <w:sz w:val="18"/>
                <w:szCs w:val="18"/>
              </w:rPr>
            </w:pPr>
            <w:r w:rsidRPr="00ED3760">
              <w:rPr>
                <w:rFonts w:asciiTheme="majorHAnsi" w:hAnsiTheme="majorHAnsi" w:cstheme="minorHAnsi"/>
                <w:b/>
                <w:sz w:val="18"/>
                <w:szCs w:val="18"/>
              </w:rPr>
              <w:t>Jan’10 to May’11 | Cognizant Technology Solution, Pune | Programmer Analyst | Client: JP Morgan Chase (UK)</w:t>
            </w:r>
          </w:p>
          <w:p w:rsidR="001748DA" w:rsidRPr="00E36EA2" w:rsidP="000818B2" w14:paraId="00525920" w14:textId="77777777">
            <w:pPr>
              <w:pStyle w:val="ListParagraph"/>
              <w:numPr>
                <w:ilvl w:val="0"/>
                <w:numId w:val="5"/>
              </w:numPr>
              <w:jc w:val="both"/>
              <w:rPr>
                <w:rFonts w:asciiTheme="majorHAnsi" w:hAnsiTheme="majorHAnsi" w:cs="Tahoma"/>
                <w:b/>
                <w:color w:val="075650"/>
                <w:sz w:val="2"/>
                <w:szCs w:val="10"/>
              </w:rPr>
            </w:pPr>
          </w:p>
        </w:tc>
      </w:tr>
    </w:tbl>
    <w:p w:rsidR="002D43D6" w:rsidRPr="00895EE3" w:rsidP="00BF067C" w14:paraId="7AFF0DFF" w14:textId="77777777">
      <w:pPr>
        <w:rPr>
          <w:rFonts w:asciiTheme="majorHAnsi" w:hAnsiTheme="majorHAns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1pt;height:1pt;margin-top:0;margin-left:0;position:absolute;z-index:251659264">
            <v:imagedata r:id="rId12"/>
          </v:shape>
        </w:pict>
      </w:r>
    </w:p>
    <w:sectPr w:rsidSect="00A3647A">
      <w:pgSz w:w="11909" w:h="16834" w:code="9"/>
      <w:pgMar w:top="540" w:right="479" w:bottom="450" w:left="4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ED817DF"/>
    <w:multiLevelType w:val="hybridMultilevel"/>
    <w:tmpl w:val="E28C9DD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28F16CF5"/>
    <w:multiLevelType w:val="hybridMultilevel"/>
    <w:tmpl w:val="5E0EA17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4B04166C"/>
    <w:multiLevelType w:val="hybridMultilevel"/>
    <w:tmpl w:val="A4EEEFE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4DE469C0"/>
    <w:multiLevelType w:val="hybridMultilevel"/>
    <w:tmpl w:val="B6068CCA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DE7441E"/>
    <w:multiLevelType w:val="hybridMultilevel"/>
    <w:tmpl w:val="E884D6A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6D49616C"/>
    <w:multiLevelType w:val="hybridMultilevel"/>
    <w:tmpl w:val="7CA2E59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7D9A4B37"/>
    <w:multiLevelType w:val="hybridMultilevel"/>
    <w:tmpl w:val="98AECEB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DE9"/>
    <w:rsid w:val="00005646"/>
    <w:rsid w:val="000111AB"/>
    <w:rsid w:val="00014735"/>
    <w:rsid w:val="000226B3"/>
    <w:rsid w:val="000273E5"/>
    <w:rsid w:val="00027401"/>
    <w:rsid w:val="000276DB"/>
    <w:rsid w:val="0003197D"/>
    <w:rsid w:val="00031B07"/>
    <w:rsid w:val="00036790"/>
    <w:rsid w:val="00037002"/>
    <w:rsid w:val="00037A29"/>
    <w:rsid w:val="00040543"/>
    <w:rsid w:val="00040FCA"/>
    <w:rsid w:val="00045564"/>
    <w:rsid w:val="00052CD4"/>
    <w:rsid w:val="000540AA"/>
    <w:rsid w:val="0006594A"/>
    <w:rsid w:val="000674B8"/>
    <w:rsid w:val="0007352B"/>
    <w:rsid w:val="0007535B"/>
    <w:rsid w:val="00080592"/>
    <w:rsid w:val="000818B2"/>
    <w:rsid w:val="00090BE6"/>
    <w:rsid w:val="000940A3"/>
    <w:rsid w:val="00095A0E"/>
    <w:rsid w:val="00097DEC"/>
    <w:rsid w:val="000A16B1"/>
    <w:rsid w:val="000A17B6"/>
    <w:rsid w:val="000A2D3F"/>
    <w:rsid w:val="000A7C7B"/>
    <w:rsid w:val="000B690B"/>
    <w:rsid w:val="000C28C4"/>
    <w:rsid w:val="000C68F9"/>
    <w:rsid w:val="000D10E3"/>
    <w:rsid w:val="000D50C7"/>
    <w:rsid w:val="000D56E0"/>
    <w:rsid w:val="000D65B8"/>
    <w:rsid w:val="000D7E18"/>
    <w:rsid w:val="000E00BD"/>
    <w:rsid w:val="000E0ABC"/>
    <w:rsid w:val="000E1BC8"/>
    <w:rsid w:val="000E20E7"/>
    <w:rsid w:val="000E7747"/>
    <w:rsid w:val="000E7D05"/>
    <w:rsid w:val="000F0BCD"/>
    <w:rsid w:val="000F3297"/>
    <w:rsid w:val="000F39AC"/>
    <w:rsid w:val="000F3FF7"/>
    <w:rsid w:val="000F46CC"/>
    <w:rsid w:val="00104BCF"/>
    <w:rsid w:val="0011212D"/>
    <w:rsid w:val="001133D7"/>
    <w:rsid w:val="001206D8"/>
    <w:rsid w:val="00124ADE"/>
    <w:rsid w:val="00125FBC"/>
    <w:rsid w:val="00126F2F"/>
    <w:rsid w:val="00141D88"/>
    <w:rsid w:val="00144255"/>
    <w:rsid w:val="00150271"/>
    <w:rsid w:val="001512D3"/>
    <w:rsid w:val="001539D9"/>
    <w:rsid w:val="001602D4"/>
    <w:rsid w:val="001654E5"/>
    <w:rsid w:val="00166B9C"/>
    <w:rsid w:val="001748DA"/>
    <w:rsid w:val="001830C7"/>
    <w:rsid w:val="00187641"/>
    <w:rsid w:val="00192CC3"/>
    <w:rsid w:val="001933EB"/>
    <w:rsid w:val="001937C9"/>
    <w:rsid w:val="001A10BB"/>
    <w:rsid w:val="001A4DB1"/>
    <w:rsid w:val="001A4EF6"/>
    <w:rsid w:val="001A6085"/>
    <w:rsid w:val="001A68D0"/>
    <w:rsid w:val="001B0173"/>
    <w:rsid w:val="001B021B"/>
    <w:rsid w:val="001B2E2E"/>
    <w:rsid w:val="001C0EFE"/>
    <w:rsid w:val="001D62A0"/>
    <w:rsid w:val="001D703B"/>
    <w:rsid w:val="001E2D7A"/>
    <w:rsid w:val="001E5FF1"/>
    <w:rsid w:val="001F4E39"/>
    <w:rsid w:val="001F62E6"/>
    <w:rsid w:val="001F757B"/>
    <w:rsid w:val="00207158"/>
    <w:rsid w:val="0021537F"/>
    <w:rsid w:val="002217EA"/>
    <w:rsid w:val="002238AF"/>
    <w:rsid w:val="002251E4"/>
    <w:rsid w:val="00225C89"/>
    <w:rsid w:val="0022638B"/>
    <w:rsid w:val="002333CA"/>
    <w:rsid w:val="00233F72"/>
    <w:rsid w:val="00234E85"/>
    <w:rsid w:val="002401F1"/>
    <w:rsid w:val="00240876"/>
    <w:rsid w:val="00245FFE"/>
    <w:rsid w:val="00254CAB"/>
    <w:rsid w:val="00255C7B"/>
    <w:rsid w:val="002579E6"/>
    <w:rsid w:val="00260CDC"/>
    <w:rsid w:val="002640DE"/>
    <w:rsid w:val="00264140"/>
    <w:rsid w:val="00266CE4"/>
    <w:rsid w:val="00267286"/>
    <w:rsid w:val="00271797"/>
    <w:rsid w:val="0027312B"/>
    <w:rsid w:val="00275891"/>
    <w:rsid w:val="00282381"/>
    <w:rsid w:val="00290D02"/>
    <w:rsid w:val="00290E53"/>
    <w:rsid w:val="00291B24"/>
    <w:rsid w:val="002967C6"/>
    <w:rsid w:val="00296CFE"/>
    <w:rsid w:val="002A4414"/>
    <w:rsid w:val="002A4B43"/>
    <w:rsid w:val="002A53BB"/>
    <w:rsid w:val="002A6B03"/>
    <w:rsid w:val="002B402D"/>
    <w:rsid w:val="002C4477"/>
    <w:rsid w:val="002C5403"/>
    <w:rsid w:val="002D43D6"/>
    <w:rsid w:val="002F0B00"/>
    <w:rsid w:val="002F5FC6"/>
    <w:rsid w:val="00306F47"/>
    <w:rsid w:val="00307978"/>
    <w:rsid w:val="00307BAD"/>
    <w:rsid w:val="003124C0"/>
    <w:rsid w:val="003153E5"/>
    <w:rsid w:val="0031715A"/>
    <w:rsid w:val="00320714"/>
    <w:rsid w:val="0032382F"/>
    <w:rsid w:val="00331795"/>
    <w:rsid w:val="0033451D"/>
    <w:rsid w:val="0033482C"/>
    <w:rsid w:val="003404AC"/>
    <w:rsid w:val="00342BA4"/>
    <w:rsid w:val="00342F69"/>
    <w:rsid w:val="003441CF"/>
    <w:rsid w:val="00344BA2"/>
    <w:rsid w:val="003516E3"/>
    <w:rsid w:val="00354438"/>
    <w:rsid w:val="003626CB"/>
    <w:rsid w:val="00362A30"/>
    <w:rsid w:val="0036526A"/>
    <w:rsid w:val="0037010E"/>
    <w:rsid w:val="00370AB3"/>
    <w:rsid w:val="00371A93"/>
    <w:rsid w:val="00372DE9"/>
    <w:rsid w:val="0037375C"/>
    <w:rsid w:val="003770A0"/>
    <w:rsid w:val="00382498"/>
    <w:rsid w:val="00384A5F"/>
    <w:rsid w:val="003850E4"/>
    <w:rsid w:val="00385F99"/>
    <w:rsid w:val="003900DB"/>
    <w:rsid w:val="0039276D"/>
    <w:rsid w:val="003927BD"/>
    <w:rsid w:val="003A7F9C"/>
    <w:rsid w:val="003B2344"/>
    <w:rsid w:val="003B54E9"/>
    <w:rsid w:val="003B69D8"/>
    <w:rsid w:val="003B6DE2"/>
    <w:rsid w:val="003C3920"/>
    <w:rsid w:val="003D2707"/>
    <w:rsid w:val="003D29CB"/>
    <w:rsid w:val="003E1E2B"/>
    <w:rsid w:val="003E730B"/>
    <w:rsid w:val="003F0056"/>
    <w:rsid w:val="003F2283"/>
    <w:rsid w:val="0040086C"/>
    <w:rsid w:val="0040434C"/>
    <w:rsid w:val="004050C2"/>
    <w:rsid w:val="00406E07"/>
    <w:rsid w:val="00407039"/>
    <w:rsid w:val="004077A8"/>
    <w:rsid w:val="0041300B"/>
    <w:rsid w:val="00413539"/>
    <w:rsid w:val="00417B2D"/>
    <w:rsid w:val="00420DEF"/>
    <w:rsid w:val="00422EF5"/>
    <w:rsid w:val="004250E6"/>
    <w:rsid w:val="00426E82"/>
    <w:rsid w:val="00440E83"/>
    <w:rsid w:val="004537A1"/>
    <w:rsid w:val="00454BBB"/>
    <w:rsid w:val="004735DA"/>
    <w:rsid w:val="00473EEE"/>
    <w:rsid w:val="004819D1"/>
    <w:rsid w:val="00482BAB"/>
    <w:rsid w:val="004832EB"/>
    <w:rsid w:val="004864CC"/>
    <w:rsid w:val="00487CE6"/>
    <w:rsid w:val="004957A8"/>
    <w:rsid w:val="004A057E"/>
    <w:rsid w:val="004A139D"/>
    <w:rsid w:val="004A1966"/>
    <w:rsid w:val="004A3130"/>
    <w:rsid w:val="004A4A40"/>
    <w:rsid w:val="004A4AF9"/>
    <w:rsid w:val="004A6ED1"/>
    <w:rsid w:val="004B174C"/>
    <w:rsid w:val="004B2F91"/>
    <w:rsid w:val="004B47A1"/>
    <w:rsid w:val="004D3F0E"/>
    <w:rsid w:val="004D7840"/>
    <w:rsid w:val="004E021F"/>
    <w:rsid w:val="004E4D8A"/>
    <w:rsid w:val="004F5286"/>
    <w:rsid w:val="00505F69"/>
    <w:rsid w:val="005063EC"/>
    <w:rsid w:val="005069DD"/>
    <w:rsid w:val="00513254"/>
    <w:rsid w:val="00516326"/>
    <w:rsid w:val="0052313D"/>
    <w:rsid w:val="00523A34"/>
    <w:rsid w:val="00527214"/>
    <w:rsid w:val="0053005D"/>
    <w:rsid w:val="00535DC6"/>
    <w:rsid w:val="00536B16"/>
    <w:rsid w:val="005405D5"/>
    <w:rsid w:val="00542976"/>
    <w:rsid w:val="00543313"/>
    <w:rsid w:val="00545A29"/>
    <w:rsid w:val="0054638F"/>
    <w:rsid w:val="0054708F"/>
    <w:rsid w:val="005477EE"/>
    <w:rsid w:val="005514DF"/>
    <w:rsid w:val="005547B8"/>
    <w:rsid w:val="005560EE"/>
    <w:rsid w:val="005659BA"/>
    <w:rsid w:val="00583F90"/>
    <w:rsid w:val="005841FA"/>
    <w:rsid w:val="00591BE1"/>
    <w:rsid w:val="0059260B"/>
    <w:rsid w:val="005946EC"/>
    <w:rsid w:val="005A7F67"/>
    <w:rsid w:val="005B061C"/>
    <w:rsid w:val="005B1FA1"/>
    <w:rsid w:val="005B4B36"/>
    <w:rsid w:val="005B695F"/>
    <w:rsid w:val="005B6B3F"/>
    <w:rsid w:val="005C0B0D"/>
    <w:rsid w:val="005C1E1E"/>
    <w:rsid w:val="005D582C"/>
    <w:rsid w:val="005E01AB"/>
    <w:rsid w:val="005E1EDE"/>
    <w:rsid w:val="005E25FD"/>
    <w:rsid w:val="005F395D"/>
    <w:rsid w:val="005F4802"/>
    <w:rsid w:val="005F6A52"/>
    <w:rsid w:val="0060448B"/>
    <w:rsid w:val="006065A5"/>
    <w:rsid w:val="006113FF"/>
    <w:rsid w:val="0061214A"/>
    <w:rsid w:val="00614666"/>
    <w:rsid w:val="00620E41"/>
    <w:rsid w:val="006219AD"/>
    <w:rsid w:val="0062252C"/>
    <w:rsid w:val="00625F02"/>
    <w:rsid w:val="00626CB6"/>
    <w:rsid w:val="00632953"/>
    <w:rsid w:val="00635A39"/>
    <w:rsid w:val="00641824"/>
    <w:rsid w:val="006478FC"/>
    <w:rsid w:val="00653313"/>
    <w:rsid w:val="00654A92"/>
    <w:rsid w:val="00662536"/>
    <w:rsid w:val="00666DC2"/>
    <w:rsid w:val="00673CE8"/>
    <w:rsid w:val="0067635F"/>
    <w:rsid w:val="00676C7D"/>
    <w:rsid w:val="0068394C"/>
    <w:rsid w:val="00684C4F"/>
    <w:rsid w:val="00685C76"/>
    <w:rsid w:val="006907BA"/>
    <w:rsid w:val="00690A52"/>
    <w:rsid w:val="00693859"/>
    <w:rsid w:val="00693930"/>
    <w:rsid w:val="0069559F"/>
    <w:rsid w:val="006960DB"/>
    <w:rsid w:val="006A4E73"/>
    <w:rsid w:val="006A64C9"/>
    <w:rsid w:val="006B3224"/>
    <w:rsid w:val="006C505E"/>
    <w:rsid w:val="006D1BEA"/>
    <w:rsid w:val="006D2235"/>
    <w:rsid w:val="006D2ED8"/>
    <w:rsid w:val="006D68F1"/>
    <w:rsid w:val="006E271C"/>
    <w:rsid w:val="006E32BC"/>
    <w:rsid w:val="006E379C"/>
    <w:rsid w:val="006E73B4"/>
    <w:rsid w:val="006F0A80"/>
    <w:rsid w:val="006F1AC4"/>
    <w:rsid w:val="006F2E21"/>
    <w:rsid w:val="006F4BDD"/>
    <w:rsid w:val="006F5451"/>
    <w:rsid w:val="006F5BC6"/>
    <w:rsid w:val="006F74E2"/>
    <w:rsid w:val="006F7C43"/>
    <w:rsid w:val="006F7FC2"/>
    <w:rsid w:val="00700BC4"/>
    <w:rsid w:val="00702540"/>
    <w:rsid w:val="00702A8A"/>
    <w:rsid w:val="007106C9"/>
    <w:rsid w:val="00713A7B"/>
    <w:rsid w:val="00716A5B"/>
    <w:rsid w:val="00717F29"/>
    <w:rsid w:val="007202DA"/>
    <w:rsid w:val="00723B0B"/>
    <w:rsid w:val="00724AAB"/>
    <w:rsid w:val="007412B6"/>
    <w:rsid w:val="0074643A"/>
    <w:rsid w:val="00746DF8"/>
    <w:rsid w:val="0075269C"/>
    <w:rsid w:val="00754A9C"/>
    <w:rsid w:val="007550C3"/>
    <w:rsid w:val="00755581"/>
    <w:rsid w:val="007615ED"/>
    <w:rsid w:val="007627B2"/>
    <w:rsid w:val="00763F13"/>
    <w:rsid w:val="007671DA"/>
    <w:rsid w:val="007738A4"/>
    <w:rsid w:val="00781CAD"/>
    <w:rsid w:val="0079064A"/>
    <w:rsid w:val="00793FA5"/>
    <w:rsid w:val="00794D3A"/>
    <w:rsid w:val="00797DA5"/>
    <w:rsid w:val="007A0389"/>
    <w:rsid w:val="007A7E46"/>
    <w:rsid w:val="007B5137"/>
    <w:rsid w:val="007B6EA8"/>
    <w:rsid w:val="007C1193"/>
    <w:rsid w:val="007C4803"/>
    <w:rsid w:val="007D1FCF"/>
    <w:rsid w:val="007D415A"/>
    <w:rsid w:val="007D6061"/>
    <w:rsid w:val="007E03B1"/>
    <w:rsid w:val="007E1822"/>
    <w:rsid w:val="007E5BE0"/>
    <w:rsid w:val="00803634"/>
    <w:rsid w:val="00811C85"/>
    <w:rsid w:val="0081319D"/>
    <w:rsid w:val="00813A88"/>
    <w:rsid w:val="00820453"/>
    <w:rsid w:val="0082687F"/>
    <w:rsid w:val="00826896"/>
    <w:rsid w:val="008269D6"/>
    <w:rsid w:val="00830840"/>
    <w:rsid w:val="00834569"/>
    <w:rsid w:val="00834691"/>
    <w:rsid w:val="008406D5"/>
    <w:rsid w:val="0084130C"/>
    <w:rsid w:val="008415BD"/>
    <w:rsid w:val="00841BF9"/>
    <w:rsid w:val="00844303"/>
    <w:rsid w:val="008451F0"/>
    <w:rsid w:val="008462F0"/>
    <w:rsid w:val="008467FE"/>
    <w:rsid w:val="00847AAB"/>
    <w:rsid w:val="00850B7F"/>
    <w:rsid w:val="00861178"/>
    <w:rsid w:val="00862E31"/>
    <w:rsid w:val="008659D3"/>
    <w:rsid w:val="00866989"/>
    <w:rsid w:val="008670CC"/>
    <w:rsid w:val="008708A1"/>
    <w:rsid w:val="008720FC"/>
    <w:rsid w:val="00872D16"/>
    <w:rsid w:val="00885B24"/>
    <w:rsid w:val="00886302"/>
    <w:rsid w:val="0089209C"/>
    <w:rsid w:val="00893928"/>
    <w:rsid w:val="00895E21"/>
    <w:rsid w:val="00895EE3"/>
    <w:rsid w:val="008A1312"/>
    <w:rsid w:val="008A3520"/>
    <w:rsid w:val="008A35B7"/>
    <w:rsid w:val="008A6122"/>
    <w:rsid w:val="008B742A"/>
    <w:rsid w:val="008B7834"/>
    <w:rsid w:val="008C2382"/>
    <w:rsid w:val="008C2E23"/>
    <w:rsid w:val="008C3F61"/>
    <w:rsid w:val="008C4461"/>
    <w:rsid w:val="008C516F"/>
    <w:rsid w:val="008D6C1C"/>
    <w:rsid w:val="008E7B6F"/>
    <w:rsid w:val="008F4102"/>
    <w:rsid w:val="008F5E2B"/>
    <w:rsid w:val="008F7488"/>
    <w:rsid w:val="00906F28"/>
    <w:rsid w:val="00912061"/>
    <w:rsid w:val="0091681E"/>
    <w:rsid w:val="0091791F"/>
    <w:rsid w:val="00924A99"/>
    <w:rsid w:val="009306B0"/>
    <w:rsid w:val="00931D0B"/>
    <w:rsid w:val="00932579"/>
    <w:rsid w:val="00932F50"/>
    <w:rsid w:val="0093626A"/>
    <w:rsid w:val="009362D9"/>
    <w:rsid w:val="0094126C"/>
    <w:rsid w:val="00943B6B"/>
    <w:rsid w:val="00944436"/>
    <w:rsid w:val="009505D2"/>
    <w:rsid w:val="009508CD"/>
    <w:rsid w:val="0095257A"/>
    <w:rsid w:val="00954C78"/>
    <w:rsid w:val="00956DEB"/>
    <w:rsid w:val="00957E36"/>
    <w:rsid w:val="009679EB"/>
    <w:rsid w:val="00976DD3"/>
    <w:rsid w:val="00977694"/>
    <w:rsid w:val="009820FE"/>
    <w:rsid w:val="00986464"/>
    <w:rsid w:val="00986579"/>
    <w:rsid w:val="00986AE5"/>
    <w:rsid w:val="00992798"/>
    <w:rsid w:val="00992DE6"/>
    <w:rsid w:val="00993089"/>
    <w:rsid w:val="00995134"/>
    <w:rsid w:val="009A4B6D"/>
    <w:rsid w:val="009A573F"/>
    <w:rsid w:val="009A5BB6"/>
    <w:rsid w:val="009A7935"/>
    <w:rsid w:val="009A7A98"/>
    <w:rsid w:val="009A7E66"/>
    <w:rsid w:val="009B7918"/>
    <w:rsid w:val="009E46C4"/>
    <w:rsid w:val="009E6380"/>
    <w:rsid w:val="009F7EDC"/>
    <w:rsid w:val="00A07B5A"/>
    <w:rsid w:val="00A14627"/>
    <w:rsid w:val="00A153C9"/>
    <w:rsid w:val="00A16500"/>
    <w:rsid w:val="00A17B04"/>
    <w:rsid w:val="00A20DE8"/>
    <w:rsid w:val="00A24E8C"/>
    <w:rsid w:val="00A263BD"/>
    <w:rsid w:val="00A26AFD"/>
    <w:rsid w:val="00A26E61"/>
    <w:rsid w:val="00A3647A"/>
    <w:rsid w:val="00A36A8E"/>
    <w:rsid w:val="00A37CC5"/>
    <w:rsid w:val="00A446E5"/>
    <w:rsid w:val="00A453B2"/>
    <w:rsid w:val="00A51A77"/>
    <w:rsid w:val="00A63DC7"/>
    <w:rsid w:val="00A72412"/>
    <w:rsid w:val="00A74B6F"/>
    <w:rsid w:val="00A74C6A"/>
    <w:rsid w:val="00A77BC2"/>
    <w:rsid w:val="00A80D5E"/>
    <w:rsid w:val="00A8452E"/>
    <w:rsid w:val="00A9636A"/>
    <w:rsid w:val="00A96C7B"/>
    <w:rsid w:val="00AA0F37"/>
    <w:rsid w:val="00AA48EF"/>
    <w:rsid w:val="00AA4CD5"/>
    <w:rsid w:val="00AA7158"/>
    <w:rsid w:val="00AB1A4D"/>
    <w:rsid w:val="00AB5750"/>
    <w:rsid w:val="00AC7BE0"/>
    <w:rsid w:val="00AD75FC"/>
    <w:rsid w:val="00AD7DA5"/>
    <w:rsid w:val="00AE327C"/>
    <w:rsid w:val="00AE4782"/>
    <w:rsid w:val="00AE5B45"/>
    <w:rsid w:val="00AE5D55"/>
    <w:rsid w:val="00AE6E64"/>
    <w:rsid w:val="00AF2767"/>
    <w:rsid w:val="00AF2858"/>
    <w:rsid w:val="00AF38BC"/>
    <w:rsid w:val="00AF587E"/>
    <w:rsid w:val="00AF752F"/>
    <w:rsid w:val="00B00C96"/>
    <w:rsid w:val="00B03E42"/>
    <w:rsid w:val="00B043EE"/>
    <w:rsid w:val="00B119B1"/>
    <w:rsid w:val="00B12E9C"/>
    <w:rsid w:val="00B135C5"/>
    <w:rsid w:val="00B15BF5"/>
    <w:rsid w:val="00B16369"/>
    <w:rsid w:val="00B1751F"/>
    <w:rsid w:val="00B24E7B"/>
    <w:rsid w:val="00B27180"/>
    <w:rsid w:val="00B331C2"/>
    <w:rsid w:val="00B40F08"/>
    <w:rsid w:val="00B42C9B"/>
    <w:rsid w:val="00B43DBE"/>
    <w:rsid w:val="00B5190C"/>
    <w:rsid w:val="00B53CC8"/>
    <w:rsid w:val="00B54D8E"/>
    <w:rsid w:val="00B55FAF"/>
    <w:rsid w:val="00B66A72"/>
    <w:rsid w:val="00B74851"/>
    <w:rsid w:val="00B76DC3"/>
    <w:rsid w:val="00B779E6"/>
    <w:rsid w:val="00B824F0"/>
    <w:rsid w:val="00B86F2F"/>
    <w:rsid w:val="00B905A2"/>
    <w:rsid w:val="00B92AFF"/>
    <w:rsid w:val="00B92CEB"/>
    <w:rsid w:val="00B93692"/>
    <w:rsid w:val="00B94AF1"/>
    <w:rsid w:val="00BA06B0"/>
    <w:rsid w:val="00BA0DFC"/>
    <w:rsid w:val="00BB3065"/>
    <w:rsid w:val="00BB4691"/>
    <w:rsid w:val="00BC280F"/>
    <w:rsid w:val="00BC5423"/>
    <w:rsid w:val="00BD241A"/>
    <w:rsid w:val="00BD2B01"/>
    <w:rsid w:val="00BE0ADA"/>
    <w:rsid w:val="00BE3113"/>
    <w:rsid w:val="00BE47EC"/>
    <w:rsid w:val="00BE60B6"/>
    <w:rsid w:val="00BE79DB"/>
    <w:rsid w:val="00BF067C"/>
    <w:rsid w:val="00BF2F60"/>
    <w:rsid w:val="00BF5F6E"/>
    <w:rsid w:val="00BF5F88"/>
    <w:rsid w:val="00BF6228"/>
    <w:rsid w:val="00C0597A"/>
    <w:rsid w:val="00C07805"/>
    <w:rsid w:val="00C11D2C"/>
    <w:rsid w:val="00C1787E"/>
    <w:rsid w:val="00C21DF8"/>
    <w:rsid w:val="00C24063"/>
    <w:rsid w:val="00C277A1"/>
    <w:rsid w:val="00C32D69"/>
    <w:rsid w:val="00C34B01"/>
    <w:rsid w:val="00C34E26"/>
    <w:rsid w:val="00C363DB"/>
    <w:rsid w:val="00C4087D"/>
    <w:rsid w:val="00C437F8"/>
    <w:rsid w:val="00C476CE"/>
    <w:rsid w:val="00C572B5"/>
    <w:rsid w:val="00C60354"/>
    <w:rsid w:val="00C64BFB"/>
    <w:rsid w:val="00C71A91"/>
    <w:rsid w:val="00C71C8C"/>
    <w:rsid w:val="00C73983"/>
    <w:rsid w:val="00C74BDA"/>
    <w:rsid w:val="00C80C8A"/>
    <w:rsid w:val="00C86402"/>
    <w:rsid w:val="00C92FE8"/>
    <w:rsid w:val="00C94E42"/>
    <w:rsid w:val="00CA1AA5"/>
    <w:rsid w:val="00CA22B3"/>
    <w:rsid w:val="00CA757E"/>
    <w:rsid w:val="00CB2A64"/>
    <w:rsid w:val="00CB2E9B"/>
    <w:rsid w:val="00CB3F41"/>
    <w:rsid w:val="00CB4EEF"/>
    <w:rsid w:val="00CC132D"/>
    <w:rsid w:val="00CC4A14"/>
    <w:rsid w:val="00CC7D1E"/>
    <w:rsid w:val="00CD20EB"/>
    <w:rsid w:val="00CD2516"/>
    <w:rsid w:val="00CD3332"/>
    <w:rsid w:val="00CD39D4"/>
    <w:rsid w:val="00CD664B"/>
    <w:rsid w:val="00CE0FF7"/>
    <w:rsid w:val="00CE2726"/>
    <w:rsid w:val="00CE2EAF"/>
    <w:rsid w:val="00CE33BB"/>
    <w:rsid w:val="00CE5CC7"/>
    <w:rsid w:val="00CF341C"/>
    <w:rsid w:val="00CF5686"/>
    <w:rsid w:val="00CF6D11"/>
    <w:rsid w:val="00D00289"/>
    <w:rsid w:val="00D0588D"/>
    <w:rsid w:val="00D05A1A"/>
    <w:rsid w:val="00D1504D"/>
    <w:rsid w:val="00D21293"/>
    <w:rsid w:val="00D239FD"/>
    <w:rsid w:val="00D249FF"/>
    <w:rsid w:val="00D262EC"/>
    <w:rsid w:val="00D277E3"/>
    <w:rsid w:val="00D3162E"/>
    <w:rsid w:val="00D3396A"/>
    <w:rsid w:val="00D33B56"/>
    <w:rsid w:val="00D342F8"/>
    <w:rsid w:val="00D36A85"/>
    <w:rsid w:val="00D41E40"/>
    <w:rsid w:val="00D445BC"/>
    <w:rsid w:val="00D462F9"/>
    <w:rsid w:val="00D56FB0"/>
    <w:rsid w:val="00D5718B"/>
    <w:rsid w:val="00D61619"/>
    <w:rsid w:val="00D64A2E"/>
    <w:rsid w:val="00D66D49"/>
    <w:rsid w:val="00D845CE"/>
    <w:rsid w:val="00D87BF1"/>
    <w:rsid w:val="00D91E11"/>
    <w:rsid w:val="00D93124"/>
    <w:rsid w:val="00D95C54"/>
    <w:rsid w:val="00DA0208"/>
    <w:rsid w:val="00DA34EC"/>
    <w:rsid w:val="00DA439F"/>
    <w:rsid w:val="00DB171B"/>
    <w:rsid w:val="00DB5E25"/>
    <w:rsid w:val="00DC54B8"/>
    <w:rsid w:val="00DD200C"/>
    <w:rsid w:val="00DE196E"/>
    <w:rsid w:val="00DE2F06"/>
    <w:rsid w:val="00DE3A4E"/>
    <w:rsid w:val="00DE4313"/>
    <w:rsid w:val="00DE5463"/>
    <w:rsid w:val="00DE5C47"/>
    <w:rsid w:val="00DE6252"/>
    <w:rsid w:val="00DF25AF"/>
    <w:rsid w:val="00DF5D3F"/>
    <w:rsid w:val="00E02878"/>
    <w:rsid w:val="00E0377F"/>
    <w:rsid w:val="00E04737"/>
    <w:rsid w:val="00E048E9"/>
    <w:rsid w:val="00E04C6D"/>
    <w:rsid w:val="00E11AEB"/>
    <w:rsid w:val="00E12B0D"/>
    <w:rsid w:val="00E15CE2"/>
    <w:rsid w:val="00E16BED"/>
    <w:rsid w:val="00E20960"/>
    <w:rsid w:val="00E20A78"/>
    <w:rsid w:val="00E21599"/>
    <w:rsid w:val="00E26229"/>
    <w:rsid w:val="00E326C5"/>
    <w:rsid w:val="00E32D97"/>
    <w:rsid w:val="00E35B63"/>
    <w:rsid w:val="00E36EA2"/>
    <w:rsid w:val="00E4505A"/>
    <w:rsid w:val="00E45373"/>
    <w:rsid w:val="00E4604D"/>
    <w:rsid w:val="00E51464"/>
    <w:rsid w:val="00E5309E"/>
    <w:rsid w:val="00E541D2"/>
    <w:rsid w:val="00E65E4F"/>
    <w:rsid w:val="00E71A77"/>
    <w:rsid w:val="00E86F61"/>
    <w:rsid w:val="00E87CE3"/>
    <w:rsid w:val="00E902A0"/>
    <w:rsid w:val="00E949C0"/>
    <w:rsid w:val="00EA3E3F"/>
    <w:rsid w:val="00EA45A9"/>
    <w:rsid w:val="00EA5FF2"/>
    <w:rsid w:val="00EA7648"/>
    <w:rsid w:val="00EB1C0E"/>
    <w:rsid w:val="00EB20EB"/>
    <w:rsid w:val="00EB7668"/>
    <w:rsid w:val="00EC3F0A"/>
    <w:rsid w:val="00EC4E18"/>
    <w:rsid w:val="00ED3760"/>
    <w:rsid w:val="00ED5D96"/>
    <w:rsid w:val="00EF0966"/>
    <w:rsid w:val="00EF167F"/>
    <w:rsid w:val="00EF3E98"/>
    <w:rsid w:val="00F004D6"/>
    <w:rsid w:val="00F05574"/>
    <w:rsid w:val="00F07A0E"/>
    <w:rsid w:val="00F1146B"/>
    <w:rsid w:val="00F17038"/>
    <w:rsid w:val="00F20E4E"/>
    <w:rsid w:val="00F21620"/>
    <w:rsid w:val="00F223FD"/>
    <w:rsid w:val="00F22567"/>
    <w:rsid w:val="00F256A2"/>
    <w:rsid w:val="00F2612F"/>
    <w:rsid w:val="00F272B5"/>
    <w:rsid w:val="00F33D03"/>
    <w:rsid w:val="00F37F03"/>
    <w:rsid w:val="00F40154"/>
    <w:rsid w:val="00F45156"/>
    <w:rsid w:val="00F4538B"/>
    <w:rsid w:val="00F455A3"/>
    <w:rsid w:val="00F50657"/>
    <w:rsid w:val="00F5305C"/>
    <w:rsid w:val="00F538B8"/>
    <w:rsid w:val="00F6276D"/>
    <w:rsid w:val="00F6663F"/>
    <w:rsid w:val="00F67E83"/>
    <w:rsid w:val="00F70189"/>
    <w:rsid w:val="00F7257E"/>
    <w:rsid w:val="00F73670"/>
    <w:rsid w:val="00F74985"/>
    <w:rsid w:val="00F76016"/>
    <w:rsid w:val="00F76EF9"/>
    <w:rsid w:val="00F8141D"/>
    <w:rsid w:val="00F8770F"/>
    <w:rsid w:val="00F9114D"/>
    <w:rsid w:val="00FA08BA"/>
    <w:rsid w:val="00FA13DB"/>
    <w:rsid w:val="00FA2553"/>
    <w:rsid w:val="00FB3A64"/>
    <w:rsid w:val="00FB76BC"/>
    <w:rsid w:val="00FC0DB0"/>
    <w:rsid w:val="00FC2ABA"/>
    <w:rsid w:val="00FC3F37"/>
    <w:rsid w:val="00FE2BFB"/>
    <w:rsid w:val="00FE2D29"/>
    <w:rsid w:val="00FE79F3"/>
    <w:rsid w:val="00FF09F9"/>
    <w:rsid w:val="00FF0B57"/>
    <w:rsid w:val="00FF18B5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C4BE4F40-154E-4E4C-BEB7-F7D5698D9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647A"/>
  </w:style>
  <w:style w:type="paragraph" w:styleId="Heading2">
    <w:name w:val="heading 2"/>
    <w:basedOn w:val="Normal"/>
    <w:link w:val="Heading2Char"/>
    <w:uiPriority w:val="1"/>
    <w:qFormat/>
    <w:rsid w:val="00FA08BA"/>
    <w:pPr>
      <w:spacing w:before="31" w:after="0" w:line="240" w:lineRule="auto"/>
      <w:ind w:left="120" w:right="17"/>
      <w:jc w:val="center"/>
      <w:outlineLvl w:val="1"/>
    </w:pPr>
    <w:rPr>
      <w:rFonts w:ascii="Verdana" w:eastAsia="Verdana" w:hAnsi="Verdana" w:cs="Verdana"/>
      <w:b/>
      <w:bCs/>
      <w:sz w:val="24"/>
      <w:szCs w:val="24"/>
      <w:lang w:bidi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53B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72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7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767"/>
    <w:rPr>
      <w:rFonts w:ascii="Tahoma" w:hAnsi="Tahoma" w:cs="Tahoma"/>
      <w:sz w:val="16"/>
      <w:szCs w:val="16"/>
    </w:rPr>
  </w:style>
  <w:style w:type="paragraph" w:styleId="ListParagraph">
    <w:name w:val="List Paragraph"/>
    <w:aliases w:val="Bullets1,Citation List,Colorful List - Accent 11,Graphic,Ha,Heading 41,Lettre d'introduction,List Paragraph1,List_Paragraph,Multilevel para_II,Numbered paragraph 1,Paragraphe de liste1,Puces,References,Resume Title,heading 4,texte de base"/>
    <w:basedOn w:val="Normal"/>
    <w:link w:val="ListParagraphChar"/>
    <w:uiPriority w:val="34"/>
    <w:qFormat/>
    <w:rsid w:val="005C0B0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74BDA"/>
    <w:rPr>
      <w:color w:val="0000FF" w:themeColor="hyperlink"/>
      <w:u w:val="single"/>
    </w:rPr>
  </w:style>
  <w:style w:type="character" w:customStyle="1" w:styleId="rvts36">
    <w:name w:val="rvts36"/>
    <w:rsid w:val="00690A52"/>
  </w:style>
  <w:style w:type="character" w:customStyle="1" w:styleId="ListParagraphChar">
    <w:name w:val="List Paragraph Char"/>
    <w:aliases w:val="Citation List Char,Graphic Char,Lettre d'introduction Char,List_Paragraph Char,Multilevel para_II Char,Numbered paragraph 1 Char,Paragraphe de liste1 Char,Puces Char,References Char,Resume Title Char,heading 4 Char,texte de base Char"/>
    <w:link w:val="ListParagraph"/>
    <w:uiPriority w:val="1"/>
    <w:qFormat/>
    <w:rsid w:val="00FB3A64"/>
  </w:style>
  <w:style w:type="paragraph" w:styleId="NoSpacing">
    <w:name w:val="No Spacing"/>
    <w:link w:val="NoSpacingChar"/>
    <w:uiPriority w:val="1"/>
    <w:qFormat/>
    <w:rsid w:val="00FB3A64"/>
    <w:pPr>
      <w:spacing w:after="0" w:line="240" w:lineRule="auto"/>
    </w:pPr>
  </w:style>
  <w:style w:type="paragraph" w:customStyle="1" w:styleId="Normal1">
    <w:name w:val="Normal1"/>
    <w:rsid w:val="00040FCA"/>
    <w:rPr>
      <w:rFonts w:ascii="Calibri" w:eastAsia="Calibri" w:hAnsi="Calibri" w:cs="Calibri"/>
      <w:lang w:val="en-IN"/>
    </w:rPr>
  </w:style>
  <w:style w:type="character" w:styleId="CommentReference">
    <w:name w:val="annotation reference"/>
    <w:basedOn w:val="DefaultParagraphFont"/>
    <w:uiPriority w:val="99"/>
    <w:semiHidden/>
    <w:unhideWhenUsed/>
    <w:rsid w:val="000805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8059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805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05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0592"/>
    <w:rPr>
      <w:b/>
      <w:bCs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57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57A8"/>
  </w:style>
  <w:style w:type="character" w:customStyle="1" w:styleId="rvts40">
    <w:name w:val="rvts40"/>
    <w:basedOn w:val="DefaultParagraphFont"/>
    <w:rsid w:val="008B742A"/>
  </w:style>
  <w:style w:type="character" w:customStyle="1" w:styleId="rvts42">
    <w:name w:val="rvts42"/>
    <w:basedOn w:val="DefaultParagraphFont"/>
    <w:rsid w:val="00F17038"/>
  </w:style>
  <w:style w:type="character" w:customStyle="1" w:styleId="rvts44">
    <w:name w:val="rvts44"/>
    <w:basedOn w:val="DefaultParagraphFont"/>
    <w:rsid w:val="00F17038"/>
  </w:style>
  <w:style w:type="character" w:customStyle="1" w:styleId="rvts155">
    <w:name w:val="rvts155"/>
    <w:basedOn w:val="DefaultParagraphFont"/>
    <w:rsid w:val="00F17038"/>
  </w:style>
  <w:style w:type="paragraph" w:styleId="BodyTextIndent">
    <w:name w:val="Body Text Indent"/>
    <w:basedOn w:val="Normal"/>
    <w:link w:val="BodyTextIndentChar"/>
    <w:semiHidden/>
    <w:rsid w:val="0027312B"/>
    <w:pPr>
      <w:spacing w:after="0" w:line="240" w:lineRule="auto"/>
      <w:ind w:left="5760"/>
    </w:pPr>
    <w:rPr>
      <w:rFonts w:ascii="Arial" w:eastAsia="Times New Roman" w:hAnsi="Arial" w:cs="Arial"/>
      <w:sz w:val="20"/>
      <w:szCs w:val="24"/>
    </w:rPr>
  </w:style>
  <w:style w:type="character" w:customStyle="1" w:styleId="BodyTextIndentChar">
    <w:name w:val="Body Text Indent Char"/>
    <w:basedOn w:val="DefaultParagraphFont"/>
    <w:link w:val="BodyTextIndent"/>
    <w:semiHidden/>
    <w:rsid w:val="0027312B"/>
    <w:rPr>
      <w:rFonts w:ascii="Arial" w:eastAsia="Times New Roman" w:hAnsi="Arial" w:cs="Arial"/>
      <w:sz w:val="20"/>
      <w:szCs w:val="24"/>
    </w:rPr>
  </w:style>
  <w:style w:type="character" w:customStyle="1" w:styleId="NoSpacingChar">
    <w:name w:val="No Spacing Char"/>
    <w:link w:val="NoSpacing"/>
    <w:uiPriority w:val="1"/>
    <w:rsid w:val="00B5190C"/>
  </w:style>
  <w:style w:type="paragraph" w:styleId="PlainText">
    <w:name w:val="Plain Text"/>
    <w:basedOn w:val="Normal"/>
    <w:link w:val="PlainTextChar"/>
    <w:uiPriority w:val="99"/>
    <w:rsid w:val="00306F47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306F47"/>
    <w:rPr>
      <w:rFonts w:ascii="Courier New" w:eastAsia="Times New Roman" w:hAnsi="Courier New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1"/>
    <w:rsid w:val="00FA08BA"/>
    <w:rPr>
      <w:rFonts w:ascii="Verdana" w:eastAsia="Verdana" w:hAnsi="Verdana" w:cs="Verdana"/>
      <w:b/>
      <w:bCs/>
      <w:sz w:val="24"/>
      <w:szCs w:val="24"/>
      <w:lang w:bidi="en-US"/>
    </w:rPr>
  </w:style>
  <w:style w:type="character" w:customStyle="1" w:styleId="rvts32">
    <w:name w:val="rvts32"/>
    <w:basedOn w:val="DefaultParagraphFont"/>
    <w:rsid w:val="00A80D5E"/>
  </w:style>
  <w:style w:type="character" w:customStyle="1" w:styleId="rvts87">
    <w:name w:val="rvts87"/>
    <w:basedOn w:val="DefaultParagraphFont"/>
    <w:rsid w:val="00AF2858"/>
  </w:style>
  <w:style w:type="character" w:customStyle="1" w:styleId="rvts58">
    <w:name w:val="rvts58"/>
    <w:rsid w:val="00A3647A"/>
  </w:style>
  <w:style w:type="character" w:customStyle="1" w:styleId="apple-converted-space">
    <w:name w:val="apple-converted-space"/>
    <w:rsid w:val="00A3647A"/>
  </w:style>
  <w:style w:type="paragraph" w:styleId="Title">
    <w:name w:val="Title"/>
    <w:basedOn w:val="Normal"/>
    <w:link w:val="TitleChar"/>
    <w:uiPriority w:val="1"/>
    <w:qFormat/>
    <w:rsid w:val="00713A7B"/>
    <w:pPr>
      <w:widowControl w:val="0"/>
      <w:autoSpaceDE w:val="0"/>
      <w:autoSpaceDN w:val="0"/>
      <w:spacing w:before="102" w:after="0" w:line="240" w:lineRule="auto"/>
      <w:ind w:left="100"/>
    </w:pPr>
    <w:rPr>
      <w:rFonts w:ascii="Cambria" w:eastAsia="Cambria" w:hAnsi="Cambria" w:cs="Cambria"/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"/>
    <w:rsid w:val="00713A7B"/>
    <w:rPr>
      <w:rFonts w:ascii="Cambria" w:eastAsia="Cambria" w:hAnsi="Cambria" w:cs="Cambria"/>
      <w:b/>
      <w:bCs/>
      <w:sz w:val="60"/>
      <w:szCs w:val="60"/>
    </w:rPr>
  </w:style>
  <w:style w:type="paragraph" w:customStyle="1" w:styleId="TableParagraph">
    <w:name w:val="Table Paragraph"/>
    <w:basedOn w:val="Normal"/>
    <w:uiPriority w:val="1"/>
    <w:qFormat/>
    <w:rsid w:val="00523A3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225C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25C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A53B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774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png" /><Relationship Id="rId11" Type="http://schemas.openxmlformats.org/officeDocument/2006/relationships/image" Target="media/image6.png" /><Relationship Id="rId12" Type="http://schemas.openxmlformats.org/officeDocument/2006/relationships/image" Target="https://rdxfootmark.naukri.com/v2/track/openCv?trackingInfo=8756f0a2c97cf22488eb16c63fac99dd134f4b0419514c4847440321091b5b58120b140017495a5b00435601514841481f0f2b561358191b195115495d0c00584e4209430247460c590858184508105042445b0c0f054e4108120211474a411b02154e49405d58380c4f03434b110d160a10465a5c1b4d5849564360441403084b281e010303021745595508554b0115034048154a571b59491409150419495b551b1c6&amp;docType=docx" TargetMode="Externa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hyperlink" Target="mailto:abc@gmail.com" TargetMode="External" /><Relationship Id="rId7" Type="http://schemas.openxmlformats.org/officeDocument/2006/relationships/image" Target="media/image2.png" /><Relationship Id="rId8" Type="http://schemas.openxmlformats.org/officeDocument/2006/relationships/image" Target="media/image3.png" /><Relationship Id="rId9" Type="http://schemas.openxmlformats.org/officeDocument/2006/relationships/image" Target="media/image4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DBAA5-945E-4272-ADE3-5141B0CD3A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1445</Words>
  <Characters>8238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SCCM2016</Company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Preeti Arora</dc:creator>
  <cp:lastModifiedBy>manoj cheulwar</cp:lastModifiedBy>
  <cp:revision>41</cp:revision>
  <dcterms:created xsi:type="dcterms:W3CDTF">2026-02-05T08:00:00Z</dcterms:created>
  <dcterms:modified xsi:type="dcterms:W3CDTF">2026-02-11T05:19:00Z</dcterms:modified>
</cp:coreProperties>
</file>