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87060" w:rsidRPr="008538E7" w:rsidP="006654C6" w14:paraId="5F796FC1" w14:textId="2B1563BC">
      <w:pPr>
        <w:pStyle w:val="Heading1"/>
        <w:spacing w:before="0" w:after="0"/>
        <w:jc w:val="center"/>
        <w:rPr>
          <w:rFonts w:ascii="Aptos" w:hAnsi="Aptos"/>
          <w:b/>
          <w:bCs/>
          <w:sz w:val="36"/>
          <w:szCs w:val="36"/>
        </w:rPr>
      </w:pPr>
      <w:bookmarkStart w:id="0" w:name="namitha-doddangadi-sathyananda"/>
      <w:r w:rsidRPr="008538E7">
        <w:rPr>
          <w:rFonts w:ascii="Aptos" w:hAnsi="Aptos"/>
          <w:b/>
          <w:bCs/>
          <w:sz w:val="36"/>
          <w:szCs w:val="36"/>
        </w:rPr>
        <w:t>NAMITHA DODDANGADI SATHYANANDA</w:t>
      </w:r>
    </w:p>
    <w:p w:rsidR="006654C6" w:rsidRPr="008538E7" w:rsidP="00087060" w14:paraId="4D5037D1" w14:textId="77777777">
      <w:pPr>
        <w:pStyle w:val="BodyText"/>
        <w:spacing w:before="0" w:after="0"/>
        <w:rPr>
          <w:rFonts w:ascii="Aptos" w:hAnsi="Aptos"/>
        </w:rPr>
      </w:pPr>
    </w:p>
    <w:p w:rsidR="00087060" w:rsidRPr="008538E7" w:rsidP="00087060" w14:paraId="1CECADB3" w14:textId="47DEFA69">
      <w:pPr>
        <w:pStyle w:val="BodyText"/>
        <w:spacing w:before="0" w:after="0"/>
        <w:rPr>
          <w:rFonts w:ascii="Aptos" w:hAnsi="Aptos"/>
        </w:rPr>
      </w:pPr>
      <w:r w:rsidRPr="008538E7">
        <w:rPr>
          <w:rFonts w:ascii="Segoe UI Emoji" w:hAnsi="Segoe UI Emoji" w:cs="Segoe UI Emoji"/>
          <w:sz w:val="22"/>
          <w:szCs w:val="22"/>
        </w:rPr>
        <w:t>📍</w:t>
      </w:r>
      <w:r w:rsidRPr="008538E7">
        <w:rPr>
          <w:rFonts w:ascii="Aptos" w:hAnsi="Aptos"/>
          <w:sz w:val="22"/>
          <w:szCs w:val="22"/>
        </w:rPr>
        <w:t xml:space="preserve"> </w:t>
      </w:r>
      <w:r w:rsidR="00E110C1">
        <w:rPr>
          <w:rFonts w:ascii="Aptos" w:hAnsi="Aptos"/>
          <w:sz w:val="22"/>
          <w:szCs w:val="22"/>
        </w:rPr>
        <w:t>Bangalore</w:t>
      </w:r>
      <w:r w:rsidRPr="008538E7" w:rsidR="00A3284B">
        <w:rPr>
          <w:rFonts w:ascii="Aptos" w:hAnsi="Aptos"/>
          <w:sz w:val="22"/>
          <w:szCs w:val="22"/>
        </w:rPr>
        <w:t xml:space="preserve"> </w:t>
      </w:r>
      <w:r w:rsidRPr="008538E7">
        <w:rPr>
          <w:rFonts w:ascii="Aptos" w:hAnsi="Aptos"/>
          <w:sz w:val="22"/>
          <w:szCs w:val="22"/>
        </w:rPr>
        <w:t xml:space="preserve">| </w:t>
      </w:r>
      <w:r w:rsidRPr="008538E7">
        <w:rPr>
          <w:rFonts w:ascii="Segoe UI Emoji" w:hAnsi="Segoe UI Emoji" w:cs="Segoe UI Emoji"/>
          <w:sz w:val="22"/>
          <w:szCs w:val="22"/>
        </w:rPr>
        <w:t>📞</w:t>
      </w:r>
      <w:r w:rsidRPr="008538E7">
        <w:rPr>
          <w:rFonts w:ascii="Aptos" w:hAnsi="Aptos"/>
          <w:sz w:val="22"/>
          <w:szCs w:val="22"/>
        </w:rPr>
        <w:t xml:space="preserve"> +</w:t>
      </w:r>
      <w:r w:rsidR="00E110C1">
        <w:rPr>
          <w:rFonts w:ascii="Aptos" w:hAnsi="Aptos"/>
          <w:sz w:val="22"/>
          <w:szCs w:val="22"/>
        </w:rPr>
        <w:t>91-9620161121</w:t>
      </w:r>
      <w:r w:rsidRPr="008538E7" w:rsidR="002041E2">
        <w:rPr>
          <w:rFonts w:ascii="Aptos" w:hAnsi="Aptos"/>
          <w:sz w:val="22"/>
          <w:szCs w:val="22"/>
        </w:rPr>
        <w:t xml:space="preserve"> </w:t>
      </w:r>
      <w:r w:rsidRPr="008538E7">
        <w:rPr>
          <w:rFonts w:ascii="Segoe UI Emoji" w:hAnsi="Segoe UI Emoji" w:cs="Segoe UI Emoji"/>
          <w:sz w:val="22"/>
          <w:szCs w:val="22"/>
        </w:rPr>
        <w:t>✉️</w:t>
      </w:r>
      <w:r w:rsidRPr="008538E7">
        <w:rPr>
          <w:rFonts w:ascii="Aptos" w:hAnsi="Aptos"/>
          <w:sz w:val="22"/>
          <w:szCs w:val="22"/>
        </w:rPr>
        <w:t xml:space="preserve"> </w:t>
      </w:r>
      <w:hyperlink r:id="rId4" w:history="1">
        <w:r w:rsidRPr="00655236" w:rsidR="00E110C1">
          <w:rPr>
            <w:rStyle w:val="Hyperlink"/>
            <w:rFonts w:ascii="Aptos" w:hAnsi="Aptos"/>
          </w:rPr>
          <w:t>namithads89@gmail.com</w:t>
        </w:r>
      </w:hyperlink>
    </w:p>
    <w:p w:rsidR="00DB0398" w:rsidRPr="008538E7" w:rsidP="00087060" w14:paraId="1E251EEF" w14:textId="77777777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>
          <v:rect id="_x0000_i1027" style="width:0;height:1.5pt" o:hralign="center" o:hrstd="t" o:hr="t"/>
        </w:pict>
      </w:r>
    </w:p>
    <w:p w:rsidR="00DB0398" w:rsidRPr="008538E7" w:rsidP="006654C6" w14:paraId="11207398" w14:textId="35D4F6CD">
      <w:pPr>
        <w:pStyle w:val="Heading2"/>
        <w:spacing w:after="0"/>
        <w:jc w:val="center"/>
        <w:rPr>
          <w:rFonts w:ascii="Aptos" w:hAnsi="Aptos"/>
          <w:sz w:val="22"/>
          <w:szCs w:val="22"/>
        </w:rPr>
      </w:pPr>
      <w:bookmarkStart w:id="1" w:name="data-engineer-sql-spark-pyspark-cloud"/>
      <w:r w:rsidRPr="008538E7">
        <w:rPr>
          <w:rFonts w:ascii="Aptos" w:hAnsi="Aptos"/>
          <w:sz w:val="22"/>
          <w:szCs w:val="22"/>
        </w:rPr>
        <w:t xml:space="preserve">SENIOR DATA ENGINEER | </w:t>
      </w:r>
      <w:r w:rsidRPr="008538E7" w:rsidR="002C5F16">
        <w:rPr>
          <w:rFonts w:ascii="Aptos" w:hAnsi="Aptos"/>
          <w:sz w:val="22"/>
          <w:szCs w:val="22"/>
        </w:rPr>
        <w:t xml:space="preserve">8+ years | </w:t>
      </w:r>
      <w:r w:rsidRPr="008538E7">
        <w:rPr>
          <w:rFonts w:ascii="Aptos" w:hAnsi="Aptos"/>
          <w:sz w:val="22"/>
          <w:szCs w:val="22"/>
        </w:rPr>
        <w:t>SQL • S</w:t>
      </w:r>
      <w:r w:rsidRPr="008538E7" w:rsidR="002C5F16">
        <w:rPr>
          <w:rFonts w:ascii="Aptos" w:hAnsi="Aptos"/>
          <w:sz w:val="22"/>
          <w:szCs w:val="22"/>
        </w:rPr>
        <w:t>park</w:t>
      </w:r>
      <w:r w:rsidRPr="008538E7">
        <w:rPr>
          <w:rFonts w:ascii="Aptos" w:hAnsi="Aptos"/>
          <w:sz w:val="22"/>
          <w:szCs w:val="22"/>
        </w:rPr>
        <w:t xml:space="preserve"> • </w:t>
      </w:r>
      <w:r w:rsidRPr="008538E7">
        <w:rPr>
          <w:rFonts w:ascii="Aptos" w:hAnsi="Aptos"/>
          <w:sz w:val="22"/>
          <w:szCs w:val="22"/>
        </w:rPr>
        <w:t>P</w:t>
      </w:r>
      <w:r w:rsidRPr="008538E7" w:rsidR="002C5F16">
        <w:rPr>
          <w:rFonts w:ascii="Aptos" w:hAnsi="Aptos"/>
          <w:sz w:val="22"/>
          <w:szCs w:val="22"/>
        </w:rPr>
        <w:t>ySpark</w:t>
      </w:r>
      <w:r w:rsidRPr="008538E7" w:rsidR="002C5F16">
        <w:rPr>
          <w:rFonts w:ascii="Aptos" w:hAnsi="Aptos"/>
          <w:sz w:val="22"/>
          <w:szCs w:val="22"/>
        </w:rPr>
        <w:t xml:space="preserve"> • </w:t>
      </w:r>
      <w:r w:rsidRPr="008538E7" w:rsidR="002C5F16">
        <w:rPr>
          <w:rFonts w:ascii="Aptos" w:hAnsi="Aptos"/>
          <w:sz w:val="22"/>
          <w:szCs w:val="22"/>
        </w:rPr>
        <w:t>SparkSQL</w:t>
      </w:r>
    </w:p>
    <w:p w:rsidR="00DB0398" w:rsidRPr="008538E7" w:rsidP="00087060" w14:paraId="24FF4D9C" w14:textId="547C3C4A">
      <w:pPr>
        <w:pStyle w:val="FirstParagraph"/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sz w:val="22"/>
          <w:szCs w:val="22"/>
        </w:rPr>
        <w:t xml:space="preserve">Highly skilled </w:t>
      </w:r>
      <w:r w:rsidRPr="008538E7">
        <w:rPr>
          <w:rFonts w:ascii="Aptos" w:hAnsi="Aptos"/>
          <w:b/>
          <w:bCs/>
          <w:sz w:val="22"/>
          <w:szCs w:val="22"/>
        </w:rPr>
        <w:t xml:space="preserve">Data Engineer with </w:t>
      </w:r>
      <w:r w:rsidRPr="008538E7" w:rsidR="00087060">
        <w:rPr>
          <w:rFonts w:ascii="Aptos" w:hAnsi="Aptos"/>
          <w:b/>
          <w:bCs/>
          <w:sz w:val="22"/>
          <w:szCs w:val="22"/>
        </w:rPr>
        <w:t>8</w:t>
      </w:r>
      <w:r w:rsidRPr="008538E7">
        <w:rPr>
          <w:rFonts w:ascii="Aptos" w:hAnsi="Aptos"/>
          <w:b/>
          <w:bCs/>
          <w:sz w:val="22"/>
          <w:szCs w:val="22"/>
        </w:rPr>
        <w:t xml:space="preserve"> years of experience</w:t>
      </w:r>
      <w:r w:rsidRPr="008538E7">
        <w:rPr>
          <w:rFonts w:ascii="Aptos" w:hAnsi="Aptos"/>
          <w:sz w:val="22"/>
          <w:szCs w:val="22"/>
        </w:rPr>
        <w:t xml:space="preserve"> building, migrating, and supporting scalable data platforms across </w:t>
      </w:r>
      <w:r w:rsidRPr="008538E7">
        <w:rPr>
          <w:rFonts w:ascii="Aptos" w:hAnsi="Aptos"/>
          <w:b/>
          <w:bCs/>
          <w:sz w:val="22"/>
          <w:szCs w:val="22"/>
        </w:rPr>
        <w:t>banking, insurance, and enterprise environments</w:t>
      </w:r>
      <w:r w:rsidRPr="008538E7">
        <w:rPr>
          <w:rFonts w:ascii="Aptos" w:hAnsi="Aptos"/>
          <w:sz w:val="22"/>
          <w:szCs w:val="22"/>
        </w:rPr>
        <w:t xml:space="preserve">. Strong hands-on expertise in </w:t>
      </w:r>
      <w:r w:rsidRPr="008538E7">
        <w:rPr>
          <w:rFonts w:ascii="Aptos" w:hAnsi="Aptos"/>
          <w:b/>
          <w:bCs/>
          <w:sz w:val="22"/>
          <w:szCs w:val="22"/>
        </w:rPr>
        <w:t xml:space="preserve">SQL, Apache Spark, </w:t>
      </w:r>
      <w:r w:rsidRPr="008538E7">
        <w:rPr>
          <w:rFonts w:ascii="Aptos" w:hAnsi="Aptos"/>
          <w:b/>
          <w:bCs/>
          <w:sz w:val="22"/>
          <w:szCs w:val="22"/>
        </w:rPr>
        <w:t>PySpark</w:t>
      </w:r>
      <w:r w:rsidRPr="008538E7">
        <w:rPr>
          <w:rFonts w:ascii="Aptos" w:hAnsi="Aptos"/>
          <w:b/>
          <w:bCs/>
          <w:sz w:val="22"/>
          <w:szCs w:val="22"/>
        </w:rPr>
        <w:t xml:space="preserve">, </w:t>
      </w:r>
      <w:r w:rsidRPr="008538E7" w:rsidR="00087060">
        <w:rPr>
          <w:rFonts w:ascii="Aptos" w:hAnsi="Aptos"/>
          <w:b/>
          <w:bCs/>
          <w:sz w:val="22"/>
          <w:szCs w:val="22"/>
        </w:rPr>
        <w:t xml:space="preserve">Spark SQL, </w:t>
      </w:r>
      <w:r w:rsidRPr="008538E7">
        <w:rPr>
          <w:rFonts w:ascii="Aptos" w:hAnsi="Aptos"/>
          <w:b/>
          <w:bCs/>
          <w:sz w:val="22"/>
          <w:szCs w:val="22"/>
        </w:rPr>
        <w:t>Hive, and cloud-based data platforms</w:t>
      </w:r>
      <w:r w:rsidRPr="008538E7">
        <w:rPr>
          <w:rFonts w:ascii="Aptos" w:hAnsi="Aptos"/>
          <w:sz w:val="22"/>
          <w:szCs w:val="22"/>
        </w:rPr>
        <w:t xml:space="preserve">, with proven success in </w:t>
      </w:r>
      <w:r w:rsidRPr="008538E7">
        <w:rPr>
          <w:rFonts w:ascii="Aptos" w:hAnsi="Aptos"/>
          <w:b/>
          <w:bCs/>
          <w:sz w:val="22"/>
          <w:szCs w:val="22"/>
        </w:rPr>
        <w:t>data migration, ETL processing, production support, and root cause analysis (RCA)</w:t>
      </w:r>
      <w:r w:rsidRPr="008538E7">
        <w:rPr>
          <w:rFonts w:ascii="Aptos" w:hAnsi="Aptos"/>
          <w:sz w:val="22"/>
          <w:szCs w:val="22"/>
        </w:rPr>
        <w:t>. Experienced in regulated environments, data quality management, and stakeholder collaboration.</w:t>
      </w:r>
    </w:p>
    <w:p w:rsidR="00DB0398" w:rsidRPr="008538E7" w:rsidP="00087060" w14:paraId="715126C5" w14:textId="77777777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>
          <v:rect id="_x0000_i1028" style="width:0;height:1.5pt" o:hralign="center" o:hrstd="t" o:hr="t"/>
        </w:pict>
      </w:r>
    </w:p>
    <w:p w:rsidR="00DB0398" w:rsidRPr="008538E7" w:rsidP="00087060" w14:paraId="5149503F" w14:textId="582A51C5">
      <w:pPr>
        <w:pStyle w:val="Heading2"/>
        <w:spacing w:after="0"/>
        <w:jc w:val="center"/>
        <w:rPr>
          <w:rFonts w:ascii="Aptos" w:hAnsi="Aptos"/>
          <w:sz w:val="22"/>
          <w:szCs w:val="22"/>
        </w:rPr>
      </w:pPr>
      <w:bookmarkStart w:id="2" w:name="technical-skills-ats-optimized"/>
      <w:bookmarkEnd w:id="1"/>
      <w:r w:rsidRPr="008538E7">
        <w:rPr>
          <w:rFonts w:ascii="Aptos" w:hAnsi="Aptos"/>
          <w:sz w:val="22"/>
          <w:szCs w:val="22"/>
        </w:rPr>
        <w:t>TECHNICAL SKILLS</w:t>
      </w:r>
    </w:p>
    <w:p w:rsidR="00DB0398" w:rsidRPr="008538E7" w:rsidP="00087060" w14:paraId="04986452" w14:textId="1D13AB40">
      <w:pPr>
        <w:pStyle w:val="FirstParagraph"/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Programming &amp; Querying:</w:t>
      </w:r>
      <w:r w:rsidRPr="008538E7">
        <w:rPr>
          <w:rFonts w:ascii="Aptos" w:hAnsi="Aptos"/>
          <w:sz w:val="22"/>
          <w:szCs w:val="22"/>
        </w:rPr>
        <w:t xml:space="preserve"> SQL, </w:t>
      </w:r>
      <w:r w:rsidRPr="008538E7">
        <w:rPr>
          <w:rFonts w:ascii="Aptos" w:hAnsi="Aptos"/>
          <w:sz w:val="22"/>
          <w:szCs w:val="22"/>
        </w:rPr>
        <w:t>PySpark</w:t>
      </w:r>
      <w:r w:rsidRPr="008538E7">
        <w:rPr>
          <w:rFonts w:ascii="Aptos" w:hAnsi="Aptos"/>
          <w:sz w:val="22"/>
          <w:szCs w:val="22"/>
        </w:rPr>
        <w:t>, Spark SQL, Python (basic)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Big Data &amp; ETL:</w:t>
      </w:r>
      <w:r w:rsidRPr="008538E7">
        <w:rPr>
          <w:rFonts w:ascii="Aptos" w:hAnsi="Aptos"/>
          <w:sz w:val="22"/>
          <w:szCs w:val="22"/>
        </w:rPr>
        <w:t xml:space="preserve"> Apache Spark, Hadoop, Hive, HiveQL, Apache Sqoop, ETL Pipelines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Cloud &amp; Platforms:</w:t>
      </w:r>
      <w:r w:rsidRPr="008538E7">
        <w:rPr>
          <w:rFonts w:ascii="Aptos" w:hAnsi="Aptos"/>
          <w:sz w:val="22"/>
          <w:szCs w:val="22"/>
        </w:rPr>
        <w:t xml:space="preserve"> Azure SQL</w:t>
      </w:r>
      <w:r w:rsidRPr="008538E7" w:rsidR="00767EAA">
        <w:rPr>
          <w:rFonts w:ascii="Aptos" w:hAnsi="Aptos"/>
          <w:sz w:val="22"/>
          <w:szCs w:val="22"/>
        </w:rPr>
        <w:t>,</w:t>
      </w:r>
      <w:r w:rsidRPr="008538E7" w:rsidR="00DC7883">
        <w:rPr>
          <w:rFonts w:ascii="Aptos" w:hAnsi="Aptos"/>
          <w:sz w:val="22"/>
          <w:szCs w:val="22"/>
        </w:rPr>
        <w:t xml:space="preserve"> </w:t>
      </w:r>
      <w:r w:rsidRPr="008538E7">
        <w:rPr>
          <w:rFonts w:ascii="Aptos" w:hAnsi="Aptos"/>
          <w:sz w:val="22"/>
          <w:szCs w:val="22"/>
        </w:rPr>
        <w:t>Data Private Cloud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AI &amp; Automation:</w:t>
      </w:r>
      <w:r w:rsidRPr="008538E7">
        <w:rPr>
          <w:rFonts w:ascii="Aptos" w:hAnsi="Aptos"/>
          <w:sz w:val="22"/>
          <w:szCs w:val="22"/>
        </w:rPr>
        <w:t xml:space="preserve"> Azure OpenAI, Prompt Engineering, GitHub Copilot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Databases:</w:t>
      </w:r>
      <w:r w:rsidRPr="008538E7">
        <w:rPr>
          <w:rFonts w:ascii="Aptos" w:hAnsi="Aptos"/>
          <w:sz w:val="22"/>
          <w:szCs w:val="22"/>
        </w:rPr>
        <w:t xml:space="preserve"> RDBMS, Data Warehousing Concepts</w:t>
      </w:r>
      <w:r w:rsidRPr="008538E7" w:rsidR="00767EAA">
        <w:rPr>
          <w:rFonts w:ascii="Aptos" w:hAnsi="Aptos"/>
          <w:sz w:val="22"/>
          <w:szCs w:val="22"/>
        </w:rPr>
        <w:t>,S3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Data Engineering Practices:</w:t>
      </w:r>
      <w:r w:rsidRPr="008538E7">
        <w:rPr>
          <w:rFonts w:ascii="Aptos" w:hAnsi="Aptos"/>
          <w:sz w:val="22"/>
          <w:szCs w:val="22"/>
        </w:rPr>
        <w:t xml:space="preserve"> Data Migration, Data Validation, Data Quality Checks, RCA, Production Support, Impact Analysis</w:t>
      </w:r>
    </w:p>
    <w:p w:rsidR="00DB0398" w:rsidRPr="008538E7" w:rsidP="00087060" w14:paraId="654D52B0" w14:textId="77777777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>
          <v:rect id="_x0000_i1029" style="width:0;height:1.5pt" o:hralign="center" o:hrstd="t" o:hr="t"/>
        </w:pict>
      </w:r>
    </w:p>
    <w:p w:rsidR="00087060" w:rsidRPr="008538E7" w:rsidP="006654C6" w14:paraId="2968060B" w14:textId="16BC8CB8">
      <w:pPr>
        <w:pStyle w:val="Heading2"/>
        <w:jc w:val="center"/>
        <w:rPr>
          <w:rFonts w:ascii="Aptos" w:hAnsi="Aptos"/>
          <w:sz w:val="22"/>
          <w:szCs w:val="22"/>
        </w:rPr>
      </w:pPr>
      <w:bookmarkStart w:id="3" w:name="professional-experience"/>
      <w:bookmarkEnd w:id="2"/>
      <w:r w:rsidRPr="008538E7">
        <w:rPr>
          <w:rFonts w:ascii="Aptos" w:hAnsi="Aptos"/>
          <w:sz w:val="22"/>
          <w:szCs w:val="22"/>
        </w:rPr>
        <w:t>PROFESSIONAL EXPERIENCE</w:t>
      </w:r>
    </w:p>
    <w:p w:rsidR="00DB0398" w:rsidRPr="008538E7" w:rsidP="006654C6" w14:paraId="197E6B31" w14:textId="77777777">
      <w:pPr>
        <w:pStyle w:val="Heading3"/>
        <w:spacing w:before="0" w:after="0"/>
        <w:rPr>
          <w:rFonts w:ascii="Aptos" w:hAnsi="Aptos"/>
          <w:b/>
          <w:bCs/>
          <w:sz w:val="22"/>
          <w:szCs w:val="22"/>
        </w:rPr>
      </w:pPr>
      <w:bookmarkStart w:id="4" w:name="X193ead9b3c2f1b6116544f557cb93b4ee7cb584"/>
      <w:r w:rsidRPr="008538E7">
        <w:rPr>
          <w:rFonts w:ascii="Aptos" w:hAnsi="Aptos"/>
          <w:b/>
          <w:bCs/>
          <w:sz w:val="22"/>
          <w:szCs w:val="22"/>
        </w:rPr>
        <w:t>Senior Engineering Lead – Persistent Systems</w:t>
      </w:r>
    </w:p>
    <w:p w:rsidR="00DB0398" w:rsidRPr="008538E7" w:rsidP="006654C6" w14:paraId="21E2E5C8" w14:textId="77777777">
      <w:pPr>
        <w:pStyle w:val="FirstParagraph"/>
        <w:spacing w:before="0"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Client:</w:t>
      </w:r>
      <w:r w:rsidRPr="008538E7">
        <w:rPr>
          <w:rFonts w:ascii="Aptos" w:hAnsi="Aptos"/>
          <w:sz w:val="22"/>
          <w:szCs w:val="22"/>
        </w:rPr>
        <w:t xml:space="preserve"> Wells Fargo | Feb 2025 – Present</w:t>
      </w:r>
    </w:p>
    <w:p w:rsidR="00BD5110" w:rsidRPr="008538E7" w:rsidP="00BD5110" w14:paraId="5BED2879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Developed </w:t>
      </w:r>
      <w:r w:rsidRPr="008538E7">
        <w:rPr>
          <w:rFonts w:ascii="Aptos" w:hAnsi="Aptos"/>
          <w:b/>
          <w:bCs/>
        </w:rPr>
        <w:t>30+ MS SQL Server tables</w:t>
      </w:r>
      <w:r w:rsidRPr="008538E7">
        <w:rPr>
          <w:rFonts w:ascii="Aptos" w:hAnsi="Aptos"/>
        </w:rPr>
        <w:t xml:space="preserve"> to support </w:t>
      </w:r>
      <w:r w:rsidRPr="008538E7">
        <w:rPr>
          <w:rFonts w:ascii="Aptos" w:hAnsi="Aptos"/>
          <w:b/>
          <w:bCs/>
        </w:rPr>
        <w:t>banking customer data</w:t>
      </w:r>
      <w:r w:rsidRPr="008538E7">
        <w:rPr>
          <w:rFonts w:ascii="Aptos" w:hAnsi="Aptos"/>
        </w:rPr>
        <w:t xml:space="preserve"> processing.</w:t>
      </w:r>
    </w:p>
    <w:p w:rsidR="00BD5110" w:rsidRPr="008538E7" w:rsidP="00BD5110" w14:paraId="34368047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Implemented </w:t>
      </w:r>
      <w:r w:rsidRPr="008538E7">
        <w:rPr>
          <w:rFonts w:ascii="Aptos" w:hAnsi="Aptos"/>
          <w:b/>
          <w:bCs/>
        </w:rPr>
        <w:t>SQL ETL and transformation logic</w:t>
      </w:r>
      <w:r w:rsidRPr="008538E7">
        <w:rPr>
          <w:rFonts w:ascii="Aptos" w:hAnsi="Aptos"/>
        </w:rPr>
        <w:t xml:space="preserve"> to load data from </w:t>
      </w:r>
      <w:r w:rsidRPr="008538E7">
        <w:rPr>
          <w:rFonts w:ascii="Aptos" w:hAnsi="Aptos"/>
          <w:b/>
          <w:bCs/>
        </w:rPr>
        <w:t>file-based sources</w:t>
      </w:r>
      <w:r w:rsidRPr="008538E7">
        <w:rPr>
          <w:rFonts w:ascii="Aptos" w:hAnsi="Aptos"/>
        </w:rPr>
        <w:t xml:space="preserve"> into relational databases.</w:t>
      </w:r>
    </w:p>
    <w:p w:rsidR="00BD5110" w:rsidRPr="008538E7" w:rsidP="00BD5110" w14:paraId="29E3E0DC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Built and maintained </w:t>
      </w:r>
      <w:r w:rsidRPr="008538E7">
        <w:rPr>
          <w:rFonts w:ascii="Aptos" w:hAnsi="Aptos"/>
          <w:b/>
          <w:bCs/>
        </w:rPr>
        <w:t>batch processing workflows</w:t>
      </w:r>
      <w:r w:rsidRPr="008538E7">
        <w:rPr>
          <w:rFonts w:ascii="Aptos" w:hAnsi="Aptos"/>
        </w:rPr>
        <w:t xml:space="preserve"> for data ingestion, transformation, and delivery.</w:t>
      </w:r>
    </w:p>
    <w:p w:rsidR="00BD5110" w:rsidRPr="008538E7" w:rsidP="00BD5110" w14:paraId="26363330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Shared </w:t>
      </w:r>
      <w:r w:rsidRPr="008538E7">
        <w:rPr>
          <w:rFonts w:ascii="Aptos" w:hAnsi="Aptos"/>
          <w:b/>
          <w:bCs/>
        </w:rPr>
        <w:t>curated datasets and data extracts</w:t>
      </w:r>
      <w:r w:rsidRPr="008538E7">
        <w:rPr>
          <w:rFonts w:ascii="Aptos" w:hAnsi="Aptos"/>
        </w:rPr>
        <w:t xml:space="preserve"> with end users through </w:t>
      </w:r>
      <w:r w:rsidRPr="008538E7">
        <w:rPr>
          <w:rFonts w:ascii="Aptos" w:hAnsi="Aptos"/>
          <w:b/>
          <w:bCs/>
        </w:rPr>
        <w:t>secure file sharing</w:t>
      </w:r>
      <w:r w:rsidRPr="008538E7">
        <w:rPr>
          <w:rFonts w:ascii="Aptos" w:hAnsi="Aptos"/>
        </w:rPr>
        <w:t xml:space="preserve"> based on business and regulatory requirements.</w:t>
      </w:r>
    </w:p>
    <w:p w:rsidR="00BD5110" w:rsidRPr="008538E7" w:rsidP="00BD5110" w14:paraId="0856750F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Performed </w:t>
      </w:r>
      <w:r w:rsidRPr="008538E7">
        <w:rPr>
          <w:rFonts w:ascii="Aptos" w:hAnsi="Aptos"/>
          <w:b/>
          <w:bCs/>
        </w:rPr>
        <w:t>data validation, reconciliation, and data quality checks</w:t>
      </w:r>
      <w:r w:rsidRPr="008538E7">
        <w:rPr>
          <w:rFonts w:ascii="Aptos" w:hAnsi="Aptos"/>
        </w:rPr>
        <w:t xml:space="preserve"> to ensure accuracy, completeness, and consistency based on business requirements</w:t>
      </w:r>
    </w:p>
    <w:p w:rsidR="00BD5110" w:rsidRPr="008538E7" w:rsidP="00BD5110" w14:paraId="77D571E6" w14:textId="77777777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Provided </w:t>
      </w:r>
      <w:r w:rsidRPr="008538E7">
        <w:rPr>
          <w:rFonts w:ascii="Aptos" w:hAnsi="Aptos"/>
          <w:b/>
          <w:bCs/>
        </w:rPr>
        <w:t>production support</w:t>
      </w:r>
      <w:r w:rsidRPr="008538E7">
        <w:rPr>
          <w:rFonts w:ascii="Aptos" w:hAnsi="Aptos"/>
        </w:rPr>
        <w:t xml:space="preserve"> including </w:t>
      </w:r>
      <w:r w:rsidRPr="008538E7">
        <w:rPr>
          <w:rFonts w:ascii="Aptos" w:hAnsi="Aptos"/>
          <w:b/>
          <w:bCs/>
        </w:rPr>
        <w:t>incident management, root cause analysis (RCA), and issue resolution</w:t>
      </w:r>
      <w:r w:rsidRPr="008538E7">
        <w:rPr>
          <w:rFonts w:ascii="Aptos" w:hAnsi="Aptos"/>
        </w:rPr>
        <w:t>.</w:t>
      </w:r>
    </w:p>
    <w:p w:rsidR="00DB0398" w:rsidP="000F45D7" w14:paraId="2BC54E6D" w14:textId="01D8D702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538E7">
        <w:rPr>
          <w:rFonts w:ascii="Aptos" w:hAnsi="Aptos"/>
        </w:rPr>
        <w:t xml:space="preserve">Collaborated with business stakeholders, QA, and operations teams to meet </w:t>
      </w:r>
      <w:r w:rsidRPr="008538E7">
        <w:rPr>
          <w:rFonts w:ascii="Aptos" w:hAnsi="Aptos"/>
          <w:b/>
          <w:bCs/>
        </w:rPr>
        <w:t>SLAs, audit, and compliance standards</w:t>
      </w:r>
      <w:r w:rsidRPr="008538E7">
        <w:rPr>
          <w:rFonts w:ascii="Aptos" w:hAnsi="Aptos"/>
        </w:rPr>
        <w:t>.</w:t>
      </w:r>
    </w:p>
    <w:p w:rsidR="00264BC2" w:rsidRPr="00264BC2" w:rsidP="00264BC2" w14:paraId="040AF5E6" w14:textId="77777777">
      <w:pPr>
        <w:rPr>
          <w:rFonts w:ascii="Aptos" w:hAnsi="Aptos"/>
        </w:rPr>
      </w:pPr>
    </w:p>
    <w:p w:rsidR="00DB0398" w:rsidRPr="008538E7" w:rsidP="00087060" w14:paraId="4B5E6FC8" w14:textId="77777777">
      <w:pPr>
        <w:pStyle w:val="Heading3"/>
        <w:spacing w:before="0" w:after="0"/>
        <w:rPr>
          <w:rFonts w:ascii="Aptos" w:hAnsi="Aptos"/>
          <w:b/>
          <w:bCs/>
          <w:sz w:val="22"/>
          <w:szCs w:val="22"/>
        </w:rPr>
      </w:pPr>
      <w:bookmarkStart w:id="5" w:name="X22074cb3b31077a12c61c00dff24ef3033c78de"/>
      <w:bookmarkEnd w:id="4"/>
      <w:r w:rsidRPr="008538E7">
        <w:rPr>
          <w:rFonts w:ascii="Aptos" w:hAnsi="Aptos"/>
          <w:b/>
          <w:bCs/>
          <w:sz w:val="22"/>
          <w:szCs w:val="22"/>
        </w:rPr>
        <w:t>Data Engineer – Management &amp; Governance Sr Analyst – Accenture</w:t>
      </w:r>
    </w:p>
    <w:p w:rsidR="00DB0398" w:rsidRPr="008538E7" w:rsidP="00087060" w14:paraId="00F330BD" w14:textId="7BBE8D0C">
      <w:pPr>
        <w:pStyle w:val="FirstParagraph"/>
        <w:spacing w:before="0"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Client:</w:t>
      </w:r>
      <w:r w:rsidRPr="008538E7">
        <w:rPr>
          <w:rFonts w:ascii="Aptos" w:hAnsi="Aptos"/>
          <w:sz w:val="22"/>
          <w:szCs w:val="22"/>
        </w:rPr>
        <w:t xml:space="preserve"> Blue Cross Blue Shield | J</w:t>
      </w:r>
      <w:r w:rsidRPr="008538E7" w:rsidR="00083724">
        <w:rPr>
          <w:rFonts w:ascii="Aptos" w:hAnsi="Aptos"/>
          <w:sz w:val="22"/>
          <w:szCs w:val="22"/>
        </w:rPr>
        <w:t>une</w:t>
      </w:r>
      <w:r w:rsidRPr="008538E7">
        <w:rPr>
          <w:rFonts w:ascii="Aptos" w:hAnsi="Aptos"/>
          <w:sz w:val="22"/>
          <w:szCs w:val="22"/>
        </w:rPr>
        <w:t xml:space="preserve"> 2023 – Jan 2025</w:t>
      </w:r>
    </w:p>
    <w:p w:rsidR="00083724" w:rsidRPr="008538E7" w:rsidP="00083724" w14:paraId="43B7DA85" w14:textId="77777777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8538E7">
        <w:rPr>
          <w:rFonts w:ascii="Aptos" w:hAnsi="Aptos"/>
        </w:rPr>
        <w:t xml:space="preserve">Performed in-depth </w:t>
      </w:r>
      <w:r w:rsidRPr="008538E7">
        <w:rPr>
          <w:rFonts w:ascii="Aptos" w:hAnsi="Aptos"/>
          <w:b/>
          <w:bCs/>
        </w:rPr>
        <w:t>Root Cause Analysis (RCA)</w:t>
      </w:r>
      <w:r w:rsidRPr="008538E7">
        <w:rPr>
          <w:rFonts w:ascii="Aptos" w:hAnsi="Aptos"/>
        </w:rPr>
        <w:t xml:space="preserve"> for production data issues in </w:t>
      </w:r>
      <w:r w:rsidRPr="008538E7">
        <w:rPr>
          <w:rFonts w:ascii="Aptos" w:hAnsi="Aptos"/>
          <w:b/>
          <w:bCs/>
        </w:rPr>
        <w:t>complex insurance domain applications</w:t>
      </w:r>
      <w:r w:rsidRPr="008538E7">
        <w:rPr>
          <w:rFonts w:ascii="Aptos" w:hAnsi="Aptos"/>
        </w:rPr>
        <w:t xml:space="preserve">, reducing repeat issues by </w:t>
      </w:r>
      <w:r w:rsidRPr="008538E7">
        <w:rPr>
          <w:rFonts w:ascii="Aptos" w:hAnsi="Aptos"/>
          <w:b/>
          <w:bCs/>
        </w:rPr>
        <w:t>30–40%</w:t>
      </w:r>
      <w:r w:rsidRPr="008538E7">
        <w:rPr>
          <w:rFonts w:ascii="Aptos" w:hAnsi="Aptos"/>
        </w:rPr>
        <w:t xml:space="preserve"> and improving resolution time by </w:t>
      </w:r>
      <w:r w:rsidRPr="008538E7">
        <w:rPr>
          <w:rFonts w:ascii="Aptos" w:hAnsi="Aptos"/>
          <w:b/>
          <w:bCs/>
        </w:rPr>
        <w:t>25%</w:t>
      </w:r>
      <w:r w:rsidRPr="008538E7">
        <w:rPr>
          <w:rFonts w:ascii="Aptos" w:hAnsi="Aptos"/>
        </w:rPr>
        <w:t>.</w:t>
      </w:r>
    </w:p>
    <w:p w:rsidR="00083724" w:rsidRPr="008538E7" w:rsidP="00083724" w14:paraId="7F46EF4A" w14:textId="77777777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8538E7">
        <w:rPr>
          <w:rFonts w:ascii="Aptos" w:hAnsi="Aptos"/>
        </w:rPr>
        <w:t xml:space="preserve">Analyzed large-scale datasets and pipelines using </w:t>
      </w:r>
      <w:r w:rsidRPr="008538E7">
        <w:rPr>
          <w:rFonts w:ascii="Aptos" w:hAnsi="Aptos"/>
          <w:b/>
          <w:bCs/>
        </w:rPr>
        <w:t xml:space="preserve">SQL, </w:t>
      </w:r>
      <w:r w:rsidRPr="008538E7">
        <w:rPr>
          <w:rFonts w:ascii="Aptos" w:hAnsi="Aptos"/>
          <w:b/>
          <w:bCs/>
        </w:rPr>
        <w:t>PySpark</w:t>
      </w:r>
      <w:r w:rsidRPr="008538E7">
        <w:rPr>
          <w:rFonts w:ascii="Aptos" w:hAnsi="Aptos"/>
          <w:b/>
          <w:bCs/>
        </w:rPr>
        <w:t>, and Scala</w:t>
      </w:r>
      <w:r w:rsidRPr="008538E7">
        <w:rPr>
          <w:rFonts w:ascii="Aptos" w:hAnsi="Aptos"/>
        </w:rPr>
        <w:t xml:space="preserve"> to identify data inconsistencies, performance issues, and processing failures.</w:t>
      </w:r>
    </w:p>
    <w:p w:rsidR="00083724" w:rsidRPr="008538E7" w:rsidP="00083724" w14:paraId="5F56D4F4" w14:textId="77777777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8538E7">
        <w:rPr>
          <w:rFonts w:ascii="Aptos" w:hAnsi="Aptos"/>
        </w:rPr>
        <w:t>Ensured data integrity, reliability, and timely issue resolution.</w:t>
      </w:r>
    </w:p>
    <w:p w:rsidR="00C64800" w:rsidP="00C64800" w14:paraId="70E019BE" w14:textId="77777777">
      <w:pPr>
        <w:pStyle w:val="ListParagraph"/>
        <w:rPr>
          <w:rFonts w:ascii="Aptos" w:hAnsi="Aptos"/>
        </w:rPr>
      </w:pPr>
    </w:p>
    <w:p w:rsidR="00264BC2" w:rsidRPr="008538E7" w:rsidP="00C64800" w14:paraId="23A1110F" w14:textId="77777777">
      <w:pPr>
        <w:pStyle w:val="ListParagraph"/>
        <w:rPr>
          <w:rFonts w:ascii="Aptos" w:hAnsi="Aptos"/>
        </w:rPr>
      </w:pPr>
    </w:p>
    <w:p w:rsidR="00083724" w:rsidRPr="008538E7" w:rsidP="00083724" w14:paraId="3590B8BD" w14:textId="786E9588">
      <w:pPr>
        <w:pStyle w:val="FirstParagraph"/>
        <w:spacing w:before="0"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Client:</w:t>
      </w:r>
      <w:r w:rsidRPr="008538E7">
        <w:rPr>
          <w:rFonts w:ascii="Aptos" w:hAnsi="Aptos"/>
          <w:sz w:val="22"/>
          <w:szCs w:val="22"/>
        </w:rPr>
        <w:t xml:space="preserve"> </w:t>
      </w:r>
      <w:r w:rsidRPr="008538E7" w:rsidR="00FC3548">
        <w:rPr>
          <w:rFonts w:ascii="Aptos" w:hAnsi="Aptos"/>
        </w:rPr>
        <w:t xml:space="preserve">Traveler’s </w:t>
      </w:r>
      <w:r w:rsidRPr="008538E7">
        <w:rPr>
          <w:rFonts w:ascii="Aptos" w:hAnsi="Aptos"/>
          <w:sz w:val="22"/>
          <w:szCs w:val="22"/>
        </w:rPr>
        <w:t>| Jan 20</w:t>
      </w:r>
      <w:r w:rsidRPr="008538E7" w:rsidR="00D473AA">
        <w:rPr>
          <w:rFonts w:ascii="Aptos" w:hAnsi="Aptos"/>
          <w:sz w:val="22"/>
          <w:szCs w:val="22"/>
        </w:rPr>
        <w:t>23</w:t>
      </w:r>
      <w:r w:rsidRPr="008538E7">
        <w:rPr>
          <w:rFonts w:ascii="Aptos" w:hAnsi="Aptos"/>
          <w:sz w:val="22"/>
          <w:szCs w:val="22"/>
        </w:rPr>
        <w:t xml:space="preserve"> - June 2023 </w:t>
      </w:r>
    </w:p>
    <w:p w:rsidR="00C64800" w:rsidRPr="008538E7" w:rsidP="00C64800" w14:paraId="41925657" w14:textId="77777777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8538E7">
        <w:rPr>
          <w:rFonts w:ascii="Aptos" w:hAnsi="Aptos"/>
        </w:rPr>
        <w:t xml:space="preserve">Designed and optimized </w:t>
      </w:r>
      <w:r w:rsidRPr="008538E7">
        <w:rPr>
          <w:rFonts w:ascii="Aptos" w:hAnsi="Aptos"/>
          <w:b/>
          <w:bCs/>
        </w:rPr>
        <w:t>prompt templates</w:t>
      </w:r>
      <w:r w:rsidRPr="008538E7">
        <w:rPr>
          <w:rFonts w:ascii="Aptos" w:hAnsi="Aptos"/>
        </w:rPr>
        <w:t xml:space="preserve"> for generating high-quality </w:t>
      </w:r>
      <w:r w:rsidRPr="008538E7">
        <w:rPr>
          <w:rFonts w:ascii="Aptos" w:hAnsi="Aptos"/>
          <w:b/>
          <w:bCs/>
        </w:rPr>
        <w:t>advertising banners</w:t>
      </w:r>
      <w:r w:rsidRPr="008538E7">
        <w:rPr>
          <w:rFonts w:ascii="Aptos" w:hAnsi="Aptos"/>
        </w:rPr>
        <w:t xml:space="preserve"> using </w:t>
      </w:r>
      <w:r w:rsidRPr="008538E7">
        <w:rPr>
          <w:rFonts w:ascii="Aptos" w:hAnsi="Aptos"/>
          <w:b/>
          <w:bCs/>
        </w:rPr>
        <w:t>Azure OpenAI (ChatGPT)</w:t>
      </w:r>
      <w:r w:rsidRPr="008538E7">
        <w:rPr>
          <w:rFonts w:ascii="Aptos" w:hAnsi="Aptos"/>
        </w:rPr>
        <w:t xml:space="preserve"> for social media campaigns.</w:t>
      </w:r>
    </w:p>
    <w:p w:rsidR="00C64800" w:rsidRPr="008538E7" w:rsidP="00C64800" w14:paraId="26071FF3" w14:textId="48FADAFA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8538E7">
        <w:rPr>
          <w:rFonts w:ascii="Aptos" w:hAnsi="Aptos"/>
        </w:rPr>
        <w:t xml:space="preserve">Integrated </w:t>
      </w:r>
      <w:r w:rsidRPr="008538E7">
        <w:rPr>
          <w:rFonts w:ascii="Aptos" w:hAnsi="Aptos"/>
          <w:b/>
          <w:bCs/>
        </w:rPr>
        <w:t>Azure OpenAI services with Azure SQL Database</w:t>
      </w:r>
      <w:r w:rsidRPr="008538E7">
        <w:rPr>
          <w:rFonts w:ascii="Aptos" w:hAnsi="Aptos"/>
        </w:rPr>
        <w:t xml:space="preserve"> to persist and manage generated creative content, enabling reuse, traceability, and analytics.</w:t>
      </w:r>
    </w:p>
    <w:p w:rsidR="00083724" w:rsidRPr="008538E7" w:rsidP="00083724" w14:paraId="4683D568" w14:textId="682E916C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8538E7">
        <w:rPr>
          <w:rFonts w:ascii="Aptos" w:hAnsi="Aptos"/>
        </w:rPr>
        <w:t>Improved content consistency and quality through iterative prompt tuning and validation frameworks, supporting automated content generation workflows.</w:t>
      </w:r>
    </w:p>
    <w:p w:rsidR="00DB0398" w:rsidRPr="008538E7" w:rsidP="00087060" w14:paraId="1474A1C4" w14:textId="3908FD3E">
      <w:pPr>
        <w:spacing w:after="0"/>
        <w:rPr>
          <w:rFonts w:ascii="Aptos" w:hAnsi="Aptos"/>
          <w:sz w:val="22"/>
          <w:szCs w:val="22"/>
        </w:rPr>
      </w:pPr>
    </w:p>
    <w:p w:rsidR="00DB0398" w:rsidRPr="008538E7" w:rsidP="006654C6" w14:paraId="596E8FFA" w14:textId="77777777">
      <w:pPr>
        <w:pStyle w:val="Heading3"/>
        <w:spacing w:before="0" w:after="0"/>
        <w:rPr>
          <w:rFonts w:ascii="Aptos" w:hAnsi="Aptos"/>
          <w:b/>
          <w:bCs/>
          <w:sz w:val="22"/>
          <w:szCs w:val="22"/>
        </w:rPr>
      </w:pPr>
      <w:bookmarkStart w:id="6" w:name="associate-consultant-technology-virtusa"/>
      <w:bookmarkEnd w:id="5"/>
      <w:r w:rsidRPr="008538E7">
        <w:rPr>
          <w:rFonts w:ascii="Aptos" w:hAnsi="Aptos"/>
          <w:b/>
          <w:bCs/>
          <w:sz w:val="22"/>
          <w:szCs w:val="22"/>
        </w:rPr>
        <w:t>Associate Consultant – Technology – Virtusa</w:t>
      </w:r>
    </w:p>
    <w:p w:rsidR="00DB0398" w:rsidRPr="008538E7" w:rsidP="006654C6" w14:paraId="0196575F" w14:textId="77777777">
      <w:pPr>
        <w:pStyle w:val="FirstParagraph"/>
        <w:spacing w:before="0"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Client:</w:t>
      </w:r>
      <w:r w:rsidRPr="008538E7">
        <w:rPr>
          <w:rFonts w:ascii="Aptos" w:hAnsi="Aptos"/>
          <w:sz w:val="22"/>
          <w:szCs w:val="22"/>
        </w:rPr>
        <w:t xml:space="preserve"> Standard Chartered Bank | Apr 2021 – Jan 2023</w:t>
      </w:r>
    </w:p>
    <w:p w:rsidR="00242B3F" w:rsidRPr="008538E7" w:rsidP="00242B3F" w14:paraId="2787C79E" w14:textId="77777777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538E7">
        <w:rPr>
          <w:rFonts w:ascii="Aptos" w:hAnsi="Aptos"/>
        </w:rPr>
        <w:t xml:space="preserve">Supported large-scale </w:t>
      </w:r>
      <w:r w:rsidRPr="008538E7">
        <w:rPr>
          <w:rFonts w:ascii="Aptos" w:hAnsi="Aptos"/>
          <w:b/>
          <w:bCs/>
        </w:rPr>
        <w:t>batch data migration</w:t>
      </w:r>
      <w:r w:rsidRPr="008538E7">
        <w:rPr>
          <w:rFonts w:ascii="Aptos" w:hAnsi="Aptos"/>
        </w:rPr>
        <w:t xml:space="preserve"> from legacy systems to modernized </w:t>
      </w:r>
      <w:r w:rsidRPr="008538E7">
        <w:rPr>
          <w:rFonts w:ascii="Aptos" w:hAnsi="Aptos"/>
          <w:b/>
          <w:bCs/>
        </w:rPr>
        <w:t>corporate internet banking platforms</w:t>
      </w:r>
      <w:r w:rsidRPr="008538E7">
        <w:rPr>
          <w:rFonts w:ascii="Aptos" w:hAnsi="Aptos"/>
        </w:rPr>
        <w:t xml:space="preserve"> using </w:t>
      </w:r>
      <w:r w:rsidRPr="008538E7">
        <w:rPr>
          <w:rFonts w:ascii="Aptos" w:hAnsi="Aptos"/>
          <w:b/>
          <w:bCs/>
        </w:rPr>
        <w:t>SQL-based processing</w:t>
      </w:r>
      <w:r w:rsidRPr="008538E7">
        <w:rPr>
          <w:rFonts w:ascii="Aptos" w:hAnsi="Aptos"/>
        </w:rPr>
        <w:t>.</w:t>
      </w:r>
    </w:p>
    <w:p w:rsidR="00242B3F" w:rsidRPr="008538E7" w:rsidP="00242B3F" w14:paraId="1F01C2CE" w14:textId="30AC2D77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538E7">
        <w:rPr>
          <w:rFonts w:ascii="Aptos" w:hAnsi="Aptos"/>
        </w:rPr>
        <w:t xml:space="preserve">Designed and executed complex </w:t>
      </w:r>
      <w:r w:rsidRPr="008538E7">
        <w:rPr>
          <w:rFonts w:ascii="Aptos" w:hAnsi="Aptos"/>
          <w:b/>
          <w:bCs/>
        </w:rPr>
        <w:t>SQL transformation and validation scripts</w:t>
      </w:r>
      <w:r w:rsidRPr="008538E7">
        <w:rPr>
          <w:rFonts w:ascii="Aptos" w:hAnsi="Aptos"/>
        </w:rPr>
        <w:t xml:space="preserve"> to process </w:t>
      </w:r>
      <w:r w:rsidRPr="008538E7">
        <w:rPr>
          <w:rFonts w:ascii="Aptos" w:hAnsi="Aptos"/>
          <w:b/>
          <w:bCs/>
        </w:rPr>
        <w:t>millions of records per batch</w:t>
      </w:r>
      <w:r w:rsidRPr="008538E7">
        <w:rPr>
          <w:rFonts w:ascii="Aptos" w:hAnsi="Aptos"/>
        </w:rPr>
        <w:t>, ensuring accurate data movement across systems.</w:t>
      </w:r>
    </w:p>
    <w:p w:rsidR="00242B3F" w:rsidRPr="008538E7" w:rsidP="00242B3F" w14:paraId="219B1A7A" w14:textId="0687C3B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538E7">
        <w:rPr>
          <w:rFonts w:ascii="Aptos" w:hAnsi="Aptos"/>
        </w:rPr>
        <w:t xml:space="preserve">Conducted detailed </w:t>
      </w:r>
      <w:r w:rsidRPr="008538E7">
        <w:rPr>
          <w:rFonts w:ascii="Aptos" w:hAnsi="Aptos"/>
          <w:b/>
          <w:bCs/>
        </w:rPr>
        <w:t>impact analysis</w:t>
      </w:r>
      <w:r w:rsidRPr="008538E7">
        <w:rPr>
          <w:rFonts w:ascii="Aptos" w:hAnsi="Aptos"/>
        </w:rPr>
        <w:t xml:space="preserve"> for data mapping and schema changes, reducing downstream data issues by </w:t>
      </w:r>
      <w:r w:rsidRPr="008538E7">
        <w:rPr>
          <w:rFonts w:ascii="Aptos" w:hAnsi="Aptos"/>
          <w:b/>
          <w:bCs/>
        </w:rPr>
        <w:t>30–40%</w:t>
      </w:r>
      <w:r w:rsidRPr="008538E7">
        <w:rPr>
          <w:rFonts w:ascii="Aptos" w:hAnsi="Aptos"/>
        </w:rPr>
        <w:t>.</w:t>
      </w:r>
    </w:p>
    <w:p w:rsidR="00242B3F" w:rsidRPr="008538E7" w:rsidP="00242B3F" w14:paraId="5653724A" w14:textId="620D4734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8538E7">
        <w:rPr>
          <w:rFonts w:ascii="Aptos" w:hAnsi="Aptos"/>
        </w:rPr>
        <w:t xml:space="preserve">Performed rigorous </w:t>
      </w:r>
      <w:r w:rsidRPr="008538E7">
        <w:rPr>
          <w:rFonts w:ascii="Aptos" w:hAnsi="Aptos"/>
          <w:b/>
          <w:bCs/>
        </w:rPr>
        <w:t>code reviews and data reconciliations</w:t>
      </w:r>
      <w:r w:rsidRPr="008538E7">
        <w:rPr>
          <w:rFonts w:ascii="Aptos" w:hAnsi="Aptos"/>
        </w:rPr>
        <w:t xml:space="preserve">, ensuring </w:t>
      </w:r>
      <w:r w:rsidRPr="008538E7">
        <w:rPr>
          <w:rFonts w:ascii="Aptos" w:hAnsi="Aptos"/>
          <w:b/>
          <w:bCs/>
        </w:rPr>
        <w:t>99.9% data accuracy</w:t>
      </w:r>
      <w:r w:rsidRPr="008538E7">
        <w:rPr>
          <w:rFonts w:ascii="Aptos" w:hAnsi="Aptos"/>
        </w:rPr>
        <w:t>, integrity, and regulatory compliance.</w:t>
      </w:r>
    </w:p>
    <w:p w:rsidR="00DB0398" w:rsidRPr="008538E7" w:rsidP="00087060" w14:paraId="53D278CD" w14:textId="28E80738">
      <w:pPr>
        <w:spacing w:after="0"/>
        <w:rPr>
          <w:rFonts w:ascii="Aptos" w:hAnsi="Aptos"/>
          <w:sz w:val="22"/>
          <w:szCs w:val="22"/>
        </w:rPr>
      </w:pPr>
    </w:p>
    <w:p w:rsidR="00DB0398" w:rsidRPr="008538E7" w:rsidP="006654C6" w14:paraId="4C712404" w14:textId="77777777">
      <w:pPr>
        <w:pStyle w:val="Heading3"/>
        <w:spacing w:before="0" w:after="0"/>
        <w:rPr>
          <w:rFonts w:ascii="Aptos" w:hAnsi="Aptos"/>
          <w:sz w:val="22"/>
          <w:szCs w:val="22"/>
        </w:rPr>
      </w:pPr>
      <w:bookmarkStart w:id="7" w:name="Xae72e43b51fdaad51178e62148a1712466a626a"/>
      <w:bookmarkEnd w:id="6"/>
      <w:r w:rsidRPr="008538E7">
        <w:rPr>
          <w:rFonts w:ascii="Aptos" w:hAnsi="Aptos"/>
          <w:b/>
          <w:bCs/>
          <w:sz w:val="22"/>
          <w:szCs w:val="22"/>
        </w:rPr>
        <w:t>Software Engineer – Tech Mahindra Pvt. Ltd</w:t>
      </w:r>
      <w:r w:rsidRPr="008538E7">
        <w:rPr>
          <w:rFonts w:ascii="Aptos" w:hAnsi="Aptos"/>
          <w:sz w:val="22"/>
          <w:szCs w:val="22"/>
        </w:rPr>
        <w:t>. </w:t>
      </w:r>
    </w:p>
    <w:p w:rsidR="00DB0398" w:rsidRPr="008538E7" w:rsidP="006654C6" w14:paraId="2B7F9B99" w14:textId="77777777">
      <w:pPr>
        <w:pStyle w:val="FirstParagraph"/>
        <w:spacing w:before="0"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sz w:val="22"/>
          <w:szCs w:val="22"/>
        </w:rPr>
        <w:t>Jun 2012 – Oct 2015</w:t>
      </w:r>
    </w:p>
    <w:p w:rsidR="008538E7" w:rsidRPr="008538E7" w:rsidP="008538E7" w14:paraId="6DD8A72A" w14:textId="77777777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Developed and maintained ETL pipelines processing </w:t>
      </w:r>
      <w:r w:rsidRPr="008538E7">
        <w:rPr>
          <w:rFonts w:ascii="Aptos" w:hAnsi="Aptos"/>
          <w:b/>
          <w:bCs/>
        </w:rPr>
        <w:t>500+ GB to 2 TB of data daily</w:t>
      </w:r>
      <w:r w:rsidRPr="008538E7">
        <w:rPr>
          <w:rFonts w:ascii="Aptos" w:hAnsi="Aptos"/>
        </w:rPr>
        <w:t xml:space="preserve"> across enterprise systems processes for a Supply Chain Management project.</w:t>
      </w:r>
    </w:p>
    <w:p w:rsidR="008538E7" w:rsidRPr="008538E7" w:rsidP="008538E7" w14:paraId="2B91D80A" w14:textId="5F81F133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Ingested </w:t>
      </w:r>
      <w:r w:rsidRPr="008538E7">
        <w:rPr>
          <w:rFonts w:ascii="Aptos" w:hAnsi="Aptos"/>
          <w:b/>
          <w:bCs/>
        </w:rPr>
        <w:t>50+ large Oracle tables (~100M+ records)</w:t>
      </w:r>
      <w:r w:rsidRPr="008538E7">
        <w:rPr>
          <w:rFonts w:ascii="Aptos" w:hAnsi="Aptos"/>
        </w:rPr>
        <w:t xml:space="preserve"> into </w:t>
      </w:r>
      <w:r w:rsidRPr="008538E7">
        <w:rPr>
          <w:rFonts w:ascii="Aptos" w:hAnsi="Aptos"/>
          <w:b/>
          <w:bCs/>
        </w:rPr>
        <w:t>HDFS</w:t>
      </w:r>
      <w:r w:rsidRPr="008538E7">
        <w:rPr>
          <w:rFonts w:ascii="Aptos" w:hAnsi="Aptos"/>
        </w:rPr>
        <w:t xml:space="preserve"> using </w:t>
      </w:r>
      <w:r w:rsidRPr="008538E7">
        <w:rPr>
          <w:rFonts w:ascii="Aptos" w:hAnsi="Aptos"/>
          <w:b/>
          <w:bCs/>
        </w:rPr>
        <w:t>Apache Sqoop</w:t>
      </w:r>
      <w:r w:rsidRPr="008538E7">
        <w:rPr>
          <w:rFonts w:ascii="Aptos" w:hAnsi="Aptos"/>
        </w:rPr>
        <w:t xml:space="preserve">, ensuring </w:t>
      </w:r>
      <w:r w:rsidRPr="008538E7">
        <w:rPr>
          <w:rFonts w:ascii="Aptos" w:hAnsi="Aptos"/>
          <w:b/>
          <w:bCs/>
        </w:rPr>
        <w:t>99.9% data completeness</w:t>
      </w:r>
      <w:r w:rsidRPr="008538E7">
        <w:rPr>
          <w:rFonts w:ascii="Aptos" w:hAnsi="Aptos"/>
        </w:rPr>
        <w:t xml:space="preserve"> and SLA adherence.</w:t>
      </w:r>
    </w:p>
    <w:p w:rsidR="008538E7" w:rsidRPr="008538E7" w:rsidP="008538E7" w14:paraId="1519D320" w14:textId="137AE1DB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Developed and optimized </w:t>
      </w:r>
      <w:r w:rsidRPr="008538E7">
        <w:rPr>
          <w:rFonts w:ascii="Aptos" w:hAnsi="Aptos"/>
          <w:b/>
          <w:bCs/>
        </w:rPr>
        <w:t>Hive-based transformation logic</w:t>
      </w:r>
      <w:r w:rsidRPr="008538E7">
        <w:rPr>
          <w:rFonts w:ascii="Aptos" w:hAnsi="Aptos"/>
        </w:rPr>
        <w:t xml:space="preserve">, reducing query execution time by </w:t>
      </w:r>
      <w:r w:rsidRPr="008538E7">
        <w:rPr>
          <w:rFonts w:ascii="Aptos" w:hAnsi="Aptos"/>
          <w:b/>
          <w:bCs/>
        </w:rPr>
        <w:t>30–45%</w:t>
      </w:r>
      <w:r w:rsidRPr="008538E7">
        <w:rPr>
          <w:rFonts w:ascii="Aptos" w:hAnsi="Aptos"/>
        </w:rPr>
        <w:t xml:space="preserve"> through partitioning, bucketing, and query tuning.</w:t>
      </w:r>
    </w:p>
    <w:p w:rsidR="008538E7" w:rsidRPr="008538E7" w:rsidP="008538E7" w14:paraId="1AC51DC9" w14:textId="7E77FAFB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Implemented complex business rules, aggregations, and data validation checks, improving </w:t>
      </w:r>
      <w:r w:rsidRPr="008538E7">
        <w:rPr>
          <w:rFonts w:ascii="Aptos" w:hAnsi="Aptos"/>
          <w:b/>
          <w:bCs/>
        </w:rPr>
        <w:t>reporting accuracy by 35%</w:t>
      </w:r>
      <w:r w:rsidRPr="008538E7">
        <w:rPr>
          <w:rFonts w:ascii="Aptos" w:hAnsi="Aptos"/>
        </w:rPr>
        <w:t>.</w:t>
      </w:r>
    </w:p>
    <w:p w:rsidR="008538E7" w:rsidRPr="008538E7" w:rsidP="008538E7" w14:paraId="1714737A" w14:textId="73C62F09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Exported curated datasets back to </w:t>
      </w:r>
      <w:r w:rsidRPr="008538E7">
        <w:rPr>
          <w:rFonts w:ascii="Aptos" w:hAnsi="Aptos"/>
          <w:b/>
          <w:bCs/>
        </w:rPr>
        <w:t>Oracle databases</w:t>
      </w:r>
      <w:r w:rsidRPr="008538E7">
        <w:rPr>
          <w:rFonts w:ascii="Aptos" w:hAnsi="Aptos"/>
        </w:rPr>
        <w:t xml:space="preserve"> via Sqoop, supporting </w:t>
      </w:r>
      <w:r w:rsidRPr="008538E7">
        <w:rPr>
          <w:rFonts w:ascii="Aptos" w:hAnsi="Aptos"/>
          <w:b/>
          <w:bCs/>
        </w:rPr>
        <w:t>20+ downstream reports and dashboards</w:t>
      </w:r>
      <w:r w:rsidRPr="008538E7">
        <w:rPr>
          <w:rFonts w:ascii="Aptos" w:hAnsi="Aptos"/>
        </w:rPr>
        <w:t xml:space="preserve"> used by </w:t>
      </w:r>
      <w:r w:rsidRPr="008538E7">
        <w:rPr>
          <w:rFonts w:ascii="Aptos" w:hAnsi="Aptos"/>
          <w:b/>
          <w:bCs/>
        </w:rPr>
        <w:t>100+ business users</w:t>
      </w:r>
      <w:r w:rsidRPr="008538E7">
        <w:rPr>
          <w:rFonts w:ascii="Aptos" w:hAnsi="Aptos"/>
        </w:rPr>
        <w:t>.</w:t>
      </w:r>
    </w:p>
    <w:p w:rsidR="008538E7" w:rsidRPr="008538E7" w:rsidP="008538E7" w14:paraId="069EBF6E" w14:textId="642824E9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8538E7">
        <w:rPr>
          <w:rFonts w:ascii="Aptos" w:hAnsi="Aptos"/>
        </w:rPr>
        <w:t xml:space="preserve">Collaborated with cross-functional teams to deliver enhancements on time, maintaining </w:t>
      </w:r>
      <w:r w:rsidRPr="008538E7">
        <w:rPr>
          <w:rFonts w:ascii="Aptos" w:hAnsi="Aptos"/>
          <w:b/>
          <w:bCs/>
        </w:rPr>
        <w:t>100% on-time delivery</w:t>
      </w:r>
      <w:r w:rsidRPr="008538E7">
        <w:rPr>
          <w:rFonts w:ascii="Aptos" w:hAnsi="Aptos"/>
        </w:rPr>
        <w:t xml:space="preserve"> for quarterly releases.</w:t>
      </w:r>
    </w:p>
    <w:p w:rsidR="00DB0398" w:rsidRPr="008538E7" w:rsidP="00087060" w14:paraId="55F75F03" w14:textId="77777777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>
          <v:rect id="_x0000_i1030" style="width:0;height:1.5pt" o:hralign="center" o:hrstd="t" o:hr="t"/>
        </w:pict>
      </w:r>
    </w:p>
    <w:p w:rsidR="00DB0398" w:rsidRPr="008538E7" w:rsidP="006654C6" w14:paraId="0E04ECEE" w14:textId="77777777">
      <w:pPr>
        <w:pStyle w:val="Heading2"/>
        <w:spacing w:after="0"/>
        <w:jc w:val="center"/>
        <w:rPr>
          <w:rFonts w:ascii="Aptos" w:hAnsi="Aptos"/>
          <w:sz w:val="22"/>
          <w:szCs w:val="22"/>
        </w:rPr>
      </w:pPr>
      <w:bookmarkStart w:id="8" w:name="education-certifications"/>
      <w:bookmarkEnd w:id="3"/>
      <w:bookmarkEnd w:id="7"/>
      <w:r w:rsidRPr="008538E7">
        <w:rPr>
          <w:rFonts w:ascii="Aptos" w:hAnsi="Aptos"/>
          <w:sz w:val="22"/>
          <w:szCs w:val="22"/>
        </w:rPr>
        <w:t>EDUCATION &amp; CERTIFICATIONS</w:t>
      </w:r>
    </w:p>
    <w:p w:rsidR="00DB0398" w:rsidRPr="008538E7" w:rsidP="00087060" w14:paraId="6E021D15" w14:textId="77777777">
      <w:pPr>
        <w:pStyle w:val="FirstParagraph"/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b/>
          <w:bCs/>
          <w:sz w:val="22"/>
          <w:szCs w:val="22"/>
        </w:rPr>
        <w:t>Postgraduate Diploma – Big Data Engineering</w:t>
      </w:r>
      <w:r w:rsidRPr="008538E7">
        <w:rPr>
          <w:rFonts w:ascii="Aptos" w:hAnsi="Aptos"/>
          <w:sz w:val="22"/>
          <w:szCs w:val="22"/>
        </w:rPr>
        <w:t>, BITS Pilani</w:t>
      </w:r>
      <w:r w:rsidRPr="008538E7">
        <w:rPr>
          <w:rFonts w:ascii="Aptos" w:hAnsi="Aptos"/>
          <w:sz w:val="22"/>
          <w:szCs w:val="22"/>
        </w:rPr>
        <w:br/>
      </w:r>
      <w:r w:rsidRPr="008538E7">
        <w:rPr>
          <w:rFonts w:ascii="Aptos" w:hAnsi="Aptos"/>
          <w:b/>
          <w:bCs/>
          <w:sz w:val="22"/>
          <w:szCs w:val="22"/>
        </w:rPr>
        <w:t>Bachelor of Engineering – Information Science &amp; Engineering</w:t>
      </w:r>
      <w:r w:rsidRPr="008538E7">
        <w:rPr>
          <w:rFonts w:ascii="Aptos" w:hAnsi="Aptos"/>
          <w:sz w:val="22"/>
          <w:szCs w:val="22"/>
        </w:rPr>
        <w:t>, VTU</w:t>
      </w:r>
    </w:p>
    <w:p w:rsidR="00DB0398" w:rsidRPr="008538E7" w:rsidP="00087060" w14:paraId="6222986D" w14:textId="77777777">
      <w:pPr>
        <w:pStyle w:val="Compact"/>
        <w:numPr>
          <w:ilvl w:val="0"/>
          <w:numId w:val="6"/>
        </w:numPr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sz w:val="22"/>
          <w:szCs w:val="22"/>
        </w:rPr>
        <w:t>Cloudera Certified Hadoop Developer (CCD-410)</w:t>
      </w:r>
    </w:p>
    <w:p w:rsidR="00DB0398" w:rsidRPr="008538E7" w:rsidP="00087060" w14:paraId="643E79B8" w14:textId="77777777">
      <w:pPr>
        <w:pStyle w:val="Compact"/>
        <w:numPr>
          <w:ilvl w:val="0"/>
          <w:numId w:val="6"/>
        </w:numPr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sz w:val="22"/>
          <w:szCs w:val="22"/>
        </w:rPr>
        <w:t>Advanced Training in Prompt Engineering (LCT)</w:t>
      </w:r>
    </w:p>
    <w:p w:rsidR="00DB0398" w:rsidRPr="008538E7" w:rsidP="00087060" w14:paraId="4BD065CE" w14:textId="77777777">
      <w:pPr>
        <w:pStyle w:val="Compact"/>
        <w:numPr>
          <w:ilvl w:val="0"/>
          <w:numId w:val="6"/>
        </w:numPr>
        <w:spacing w:after="0"/>
        <w:rPr>
          <w:rFonts w:ascii="Aptos" w:hAnsi="Aptos"/>
          <w:sz w:val="22"/>
          <w:szCs w:val="22"/>
        </w:rPr>
      </w:pPr>
      <w:r w:rsidRPr="008538E7">
        <w:rPr>
          <w:rFonts w:ascii="Aptos" w:hAnsi="Aptos"/>
          <w:sz w:val="22"/>
          <w:szCs w:val="22"/>
        </w:rPr>
        <w:t>FiveTran Presales Professional Certification</w:t>
      </w:r>
    </w:p>
    <w:p w:rsidR="00DB0398" w:rsidP="00087060" w14:paraId="14DE6123" w14:textId="77777777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pict>
          <v:rect id="_x0000_i1031" style="width:0;height:1.5pt" o:hralign="center" o:hrstd="t" o:hr="t" o:bullet="t"/>
        </w:pict>
      </w:r>
    </w:p>
    <w:bookmarkEnd w:id="0"/>
    <w:bookmarkEnd w:id="8"/>
    <w:p w:rsidR="00F66F71" w:rsidRPr="008538E7" w:rsidP="00F66F71" w14:paraId="0318927E" w14:textId="77777777">
      <w:pPr>
        <w:rPr>
          <w:rFonts w:ascii="Aptos" w:hAnsi="Aptos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5"/>
          </v:shape>
        </w:pict>
      </w:r>
    </w:p>
    <w:sectPr w:rsidSect="0008706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/>
    </w:pict>
  </w:numPicBullet>
  <w:numPicBullet w:numPicBulletId="1">
    <w:pict>
      <v:rect id="_x0000_i1026" style="width:0;height:1.5pt" o:hralign="center" o:hrstd="t" o:hr="t" o:bullet="t"/>
    </w:pict>
  </w:numPicBullet>
  <w:abstractNum w:abstractNumId="0">
    <w:nsid w:val="0000A990"/>
    <w:multiLevelType w:val="multilevel"/>
    <w:tmpl w:val="7D9AF402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E1A8A6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6623F9E"/>
    <w:multiLevelType w:val="hybridMultilevel"/>
    <w:tmpl w:val="ADCE2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4762F0"/>
    <w:multiLevelType w:val="hybridMultilevel"/>
    <w:tmpl w:val="9432CB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11101B"/>
    <w:multiLevelType w:val="hybridMultilevel"/>
    <w:tmpl w:val="3028D4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C7655B"/>
    <w:multiLevelType w:val="hybridMultilevel"/>
    <w:tmpl w:val="55C254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9067C8"/>
    <w:multiLevelType w:val="hybridMultilevel"/>
    <w:tmpl w:val="6DEEA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98"/>
    <w:rsid w:val="00041346"/>
    <w:rsid w:val="00083724"/>
    <w:rsid w:val="00087060"/>
    <w:rsid w:val="000A4B5D"/>
    <w:rsid w:val="000F45D7"/>
    <w:rsid w:val="002041E2"/>
    <w:rsid w:val="00242B3F"/>
    <w:rsid w:val="00264BC2"/>
    <w:rsid w:val="002C5F16"/>
    <w:rsid w:val="003C6144"/>
    <w:rsid w:val="00473C2B"/>
    <w:rsid w:val="005B0EDC"/>
    <w:rsid w:val="005C08BB"/>
    <w:rsid w:val="00655236"/>
    <w:rsid w:val="006654C6"/>
    <w:rsid w:val="00767EAA"/>
    <w:rsid w:val="008538E7"/>
    <w:rsid w:val="0085724B"/>
    <w:rsid w:val="00883BED"/>
    <w:rsid w:val="00A3284B"/>
    <w:rsid w:val="00BD5110"/>
    <w:rsid w:val="00C64800"/>
    <w:rsid w:val="00C713A9"/>
    <w:rsid w:val="00D473AA"/>
    <w:rsid w:val="00DB0398"/>
    <w:rsid w:val="00DB5760"/>
    <w:rsid w:val="00DC7883"/>
    <w:rsid w:val="00E110C1"/>
    <w:rsid w:val="00EF4650"/>
    <w:rsid w:val="00F66F71"/>
    <w:rsid w:val="00FC3548"/>
    <w:rsid w:val="00FD035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E19129B-8359-4647-9DCC-19C13AAB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70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D5110"/>
    <w:pPr>
      <w:spacing w:after="160" w:line="259" w:lineRule="auto"/>
      <w:ind w:left="720"/>
      <w:contextualSpacing/>
    </w:pPr>
    <w:rPr>
      <w:kern w:val="2"/>
      <w:sz w:val="22"/>
      <w:szCs w:val="2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namithads89@gmail.com" TargetMode="External" /><Relationship Id="rId5" Type="http://schemas.openxmlformats.org/officeDocument/2006/relationships/image" Target="https://rdxfootmark.naukri.com/v2/track/openCv?trackingInfo=b368deb9854459eaa748f5068ea49fa8134f4b0419514c4847440321091b5b58120b140017495a5b00435601514841481f0f2b561358191b195115495d0c00584e4209430247460c590858184508105042445b0c0f054e4108120211474a411b02154e49405d58380c4f03434b110d160a10465a5c1b4d5849564360441403084b281e0103030410495e5b0a51480115034048154a571b59491a0b170416465e5f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Doddangadi Sathyananda</dc:creator>
  <cp:lastModifiedBy>Namitha Doddangadi Sathyananda</cp:lastModifiedBy>
  <cp:revision>24</cp:revision>
  <dcterms:created xsi:type="dcterms:W3CDTF">2026-01-11T14:00:00Z</dcterms:created>
  <dcterms:modified xsi:type="dcterms:W3CDTF">2026-02-03T11:46:00Z</dcterms:modified>
</cp:coreProperties>
</file>