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90AD7" w:rsidP="009F428D" w14:paraId="7620EE8F" w14:textId="25E38BCC">
      <w:pPr>
        <w:spacing w:before="64" w:line="341" w:lineRule="exact"/>
        <w:ind w:left="167"/>
        <w:rPr>
          <w:b/>
          <w:sz w:val="28"/>
        </w:rPr>
      </w:pPr>
      <w:r w:rsidRPr="00D92DEF">
        <w:rPr>
          <w:b/>
          <w:noProof/>
          <w:sz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3128963</wp:posOffset>
                </wp:positionH>
                <wp:positionV relativeFrom="paragraph">
                  <wp:posOffset>-368300</wp:posOffset>
                </wp:positionV>
                <wp:extent cx="4605337" cy="1309992"/>
                <wp:effectExtent l="0" t="0" r="0" b="508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05337" cy="1309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323A" w:rsidRPr="00D31B2B" w:rsidP="00602F81" w14:textId="017DB57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</w:pP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Published </w:t>
                            </w:r>
                            <w:hyperlink r:id="rId4" w:history="1">
                              <w:r w:rsidRPr="00D31B2B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2+ Research Papers</w:t>
                              </w:r>
                            </w:hyperlink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B2B" w:rsidR="00193ABC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,</w:t>
                            </w: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3 International Books</w:t>
                            </w:r>
                            <w:r w:rsidR="00C5090D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2A0134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Invited </w:t>
                            </w:r>
                            <w:hyperlink r:id="rId5" w:history="1">
                              <w:r w:rsidRPr="00106CCF" w:rsidR="00D31B2B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 xml:space="preserve">Pytorch Conference </w:t>
                              </w:r>
                              <w:r w:rsidRPr="00106CCF" w:rsidR="002A0134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Speaker</w:t>
                              </w:r>
                            </w:hyperlink>
                            <w:r w:rsidR="00CF2A49">
                              <w:t xml:space="preserve"> </w:t>
                            </w:r>
                            <w:r w:rsidR="002A0134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54323A" w:rsidRPr="00D31B2B" w:rsidP="00602F81" w14:textId="7B51439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</w:pPr>
                            <w:hyperlink r:id="rId6" w:history="1">
                              <w:r w:rsidRPr="00D31B2B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ARM Distinguished Ambassadors</w:t>
                              </w:r>
                            </w:hyperlink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hyperlink r:id="rId7" w:history="1">
                              <w:r w:rsidRPr="00D31B2B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VectorDB Qdrant Stars</w:t>
                              </w:r>
                            </w:hyperlink>
                            <w:r w:rsidRPr="00D31B2B" w:rsidR="009425E7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, </w:t>
                            </w:r>
                            <w:hyperlink r:id="rId8" w:history="1">
                              <w:r w:rsidRPr="00D31B2B" w:rsidR="009425E7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VectorDB Speaker</w:t>
                              </w:r>
                            </w:hyperlink>
                            <w:r w:rsidRPr="00D31B2B" w:rsidR="009425E7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54323A" w:rsidRPr="00D31B2B" w:rsidP="00602F81" w14:textId="76FA4A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</w:pP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Organized &amp; hosted ARM Workshop on </w:t>
                            </w:r>
                            <w:hyperlink r:id="rId9" w:history="1">
                              <w:r w:rsidRPr="00D31B2B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Cloud, AI</w:t>
                              </w:r>
                            </w:hyperlink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, </w:t>
                            </w:r>
                            <w:hyperlink r:id="rId10" w:history="1">
                              <w:r w:rsidRPr="00D31B2B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LLM</w:t>
                              </w:r>
                            </w:hyperlink>
                            <w:r w:rsidRPr="00D31B2B" w:rsidR="007B0D7F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Pr="00D31B2B" w:rsidR="00933711">
                              <w:rPr>
                                <w:sz w:val="16"/>
                                <w:szCs w:val="16"/>
                              </w:rPr>
                              <w:t xml:space="preserve"> and </w:t>
                            </w:r>
                            <w:hyperlink r:id="rId11" w:history="1">
                              <w:r w:rsidRPr="007E2BF8" w:rsidR="007B0D7F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KleidiAI</w:t>
                              </w:r>
                            </w:hyperlink>
                            <w:r w:rsidRPr="00D31B2B" w:rsidR="007B0D7F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54323A" w:rsidRPr="00D31B2B" w:rsidP="00602F81" w14:textId="13B5FF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</w:pP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Prepared ARM Learning Plan on </w:t>
                            </w:r>
                            <w:r w:rsidR="00D42E3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F</w:t>
                            </w:r>
                            <w:r w:rsidRPr="00D42E30" w:rsidR="00D42E3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ine-</w:t>
                            </w:r>
                            <w:r w:rsidR="00D42E3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T</w:t>
                            </w:r>
                            <w:r w:rsidRPr="00D42E30" w:rsidR="00D42E3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uning</w:t>
                            </w:r>
                            <w:r w:rsidR="00D42E3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and Agentic AI </w:t>
                            </w: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:rsidR="0054323A" w:rsidRPr="00D31B2B" w:rsidP="00602F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hyperlink r:id="rId12" w:history="1">
                              <w:r w:rsidRPr="00D31B2B">
                                <w:rPr>
                                  <w:rStyle w:val="Hyperlink"/>
                                  <w:b/>
                                  <w:bCs/>
                                  <w:sz w:val="16"/>
                                  <w:szCs w:val="16"/>
                                </w:rPr>
                                <w:t>Intel® Certified Instructor</w:t>
                              </w:r>
                            </w:hyperlink>
                            <w:r w:rsidRPr="00D31B2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(oneAPI, CUDA) &amp; Expertise-HPC, GPU, FPGA </w:t>
                            </w:r>
                          </w:p>
                          <w:p w:rsidR="0054323A" w:rsidRPr="00D31B2B" w:rsidP="00602F81" w14:textId="48F95E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 w:rsidRPr="00D31B2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Ex Community Lead – Elastic, Docker, Hashicorp, Figma, Neo4J</w:t>
                            </w:r>
                            <w:r w:rsidR="00D42E3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, WebFlow</w:t>
                            </w:r>
                          </w:p>
                          <w:p w:rsidR="00950000" w:rsidRPr="00950000" w:rsidP="00950000" w14:textId="043E7D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Organized &amp; Spoke  30+ Technology </w:t>
                            </w:r>
                            <w:r w:rsidR="0061481B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Events</w:t>
                            </w:r>
                            <w:r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and received the Industry Excellence Award 2025</w:t>
                            </w:r>
                          </w:p>
                          <w:p w:rsidR="00142871" w:rsidRPr="00950000" w:rsidP="00950000" w14:textId="1AC981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exact"/>
                              <w:ind w:left="0" w:firstLine="357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 w:rsidRPr="0095000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Delivered 50+ customer demos, </w:t>
                            </w:r>
                            <w:r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booth representations</w:t>
                            </w:r>
                            <w:r w:rsidR="00C5090D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50000">
                              <w:rPr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both internal and </w:t>
                            </w:r>
                            <w:hyperlink r:id="rId13" w:history="1">
                              <w:r w:rsidRPr="00671969">
                                <w:rPr>
                                  <w:rStyle w:val="Hyperlink"/>
                                  <w:b/>
                                  <w:bCs/>
                                  <w:iCs/>
                                  <w:sz w:val="16"/>
                                  <w:szCs w:val="16"/>
                                </w:rPr>
                                <w:t>external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width:362.6pt;height:103.15pt;margin-top:-29pt;margin-left:246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2336" filled="f" stroked="f">
                <v:textbox>
                  <w:txbxContent>
                    <w:p w:rsidR="0054323A" w:rsidRPr="00D31B2B" w:rsidP="00602F81" w14:paraId="3DCDF606" w14:textId="017DB57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</w:pP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Published </w:t>
                      </w:r>
                      <w:hyperlink r:id="rId4" w:history="1">
                        <w:r w:rsidRPr="00D31B2B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2+ Research Papers</w:t>
                        </w:r>
                      </w:hyperlink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Pr="00D31B2B" w:rsidR="00193ABC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,</w:t>
                      </w: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3 International Books</w:t>
                      </w:r>
                      <w:r w:rsidR="00C5090D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, </w:t>
                      </w:r>
                      <w:r w:rsidR="002A0134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Invited </w:t>
                      </w:r>
                      <w:hyperlink r:id="rId5" w:history="1">
                        <w:r w:rsidRPr="00106CCF" w:rsidR="00D31B2B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 xml:space="preserve">Pytorch Conference </w:t>
                        </w:r>
                        <w:r w:rsidRPr="00106CCF" w:rsidR="002A0134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Speaker</w:t>
                        </w:r>
                      </w:hyperlink>
                      <w:r w:rsidR="00CF2A49">
                        <w:t xml:space="preserve"> </w:t>
                      </w:r>
                      <w:r w:rsidR="002A0134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54323A" w:rsidRPr="00D31B2B" w:rsidP="00602F81" w14:paraId="21642297" w14:textId="7B51439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</w:pPr>
                      <w:hyperlink r:id="rId6" w:history="1">
                        <w:r w:rsidRPr="00D31B2B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ARM Distinguished Ambassadors</w:t>
                        </w:r>
                      </w:hyperlink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&amp; </w:t>
                      </w:r>
                      <w:hyperlink r:id="rId7" w:history="1">
                        <w:r w:rsidRPr="00D31B2B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VectorDB Qdrant Stars</w:t>
                        </w:r>
                      </w:hyperlink>
                      <w:r w:rsidRPr="00D31B2B" w:rsidR="009425E7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, </w:t>
                      </w:r>
                      <w:hyperlink r:id="rId8" w:history="1">
                        <w:r w:rsidRPr="00D31B2B" w:rsidR="009425E7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VectorDB Speaker</w:t>
                        </w:r>
                      </w:hyperlink>
                      <w:r w:rsidRPr="00D31B2B" w:rsidR="009425E7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54323A" w:rsidRPr="00D31B2B" w:rsidP="00602F81" w14:paraId="198FCF9A" w14:textId="76FA4A3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</w:pP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Organized &amp; hosted ARM Workshop on </w:t>
                      </w:r>
                      <w:hyperlink r:id="rId9" w:history="1">
                        <w:r w:rsidRPr="00D31B2B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Cloud, AI</w:t>
                        </w:r>
                      </w:hyperlink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, </w:t>
                      </w:r>
                      <w:hyperlink r:id="rId10" w:history="1">
                        <w:r w:rsidRPr="00D31B2B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LLM</w:t>
                        </w:r>
                      </w:hyperlink>
                      <w:r w:rsidRPr="00D31B2B" w:rsidR="007B0D7F">
                        <w:rPr>
                          <w:sz w:val="16"/>
                          <w:szCs w:val="16"/>
                        </w:rPr>
                        <w:t>,</w:t>
                      </w:r>
                      <w:r w:rsidRPr="00D31B2B" w:rsidR="00933711">
                        <w:rPr>
                          <w:sz w:val="16"/>
                          <w:szCs w:val="16"/>
                        </w:rPr>
                        <w:t xml:space="preserve"> and </w:t>
                      </w:r>
                      <w:hyperlink r:id="rId11" w:history="1">
                        <w:r w:rsidRPr="007E2BF8" w:rsidR="007B0D7F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KleidiAI</w:t>
                        </w:r>
                      </w:hyperlink>
                      <w:r w:rsidRPr="00D31B2B" w:rsidR="007B0D7F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54323A" w:rsidRPr="00D31B2B" w:rsidP="00602F81" w14:paraId="3D1C0B21" w14:textId="13B5FF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</w:pP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Prepared ARM Learning Plan on </w:t>
                      </w:r>
                      <w:r w:rsidR="00D42E3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F</w:t>
                      </w:r>
                      <w:r w:rsidRPr="00D42E30" w:rsidR="00D42E3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ine-</w:t>
                      </w:r>
                      <w:r w:rsidR="00D42E3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T</w:t>
                      </w:r>
                      <w:r w:rsidRPr="00D42E30" w:rsidR="00D42E3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uning</w:t>
                      </w:r>
                      <w:r w:rsidR="00D42E3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and Agentic AI </w:t>
                      </w: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 </w:t>
                      </w:r>
                    </w:p>
                    <w:p w:rsidR="0054323A" w:rsidRPr="00D31B2B" w:rsidP="00602F81" w14:paraId="77E3D610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hyperlink r:id="rId12" w:history="1">
                        <w:r w:rsidRPr="00D31B2B">
                          <w:rPr>
                            <w:rStyle w:val="Hyperlink"/>
                            <w:b/>
                            <w:bCs/>
                            <w:sz w:val="16"/>
                            <w:szCs w:val="16"/>
                          </w:rPr>
                          <w:t>Intel® Certified Instructor</w:t>
                        </w:r>
                      </w:hyperlink>
                      <w:r w:rsidRPr="00D31B2B">
                        <w:rPr>
                          <w:b/>
                          <w:bCs/>
                          <w:sz w:val="16"/>
                          <w:szCs w:val="16"/>
                        </w:rPr>
                        <w:t xml:space="preserve"> (oneAPI, CUDA) &amp; Expertise-HPC, GPU, FPGA </w:t>
                      </w:r>
                    </w:p>
                    <w:p w:rsidR="0054323A" w:rsidRPr="00D31B2B" w:rsidP="00602F81" w14:paraId="7A982549" w14:textId="48F95E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sz w:val="16"/>
                          <w:szCs w:val="16"/>
                        </w:rPr>
                      </w:pPr>
                      <w:r w:rsidRPr="00D31B2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Ex Community Lead – Elastic, Docker, Hashicorp, Figma, Neo4J</w:t>
                      </w:r>
                      <w:r w:rsidR="00D42E3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, WebFlow</w:t>
                      </w:r>
                    </w:p>
                    <w:p w:rsidR="00950000" w:rsidRPr="00950000" w:rsidP="00950000" w14:paraId="56F218C9" w14:textId="043E7D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Organized &amp; Spoke  30+ Technology </w:t>
                      </w:r>
                      <w:r w:rsidR="0061481B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Events</w:t>
                      </w:r>
                      <w:r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and received the Industry Excellence Award 2025</w:t>
                      </w:r>
                    </w:p>
                    <w:p w:rsidR="00142871" w:rsidRPr="00950000" w:rsidP="00950000" w14:paraId="6F683DF6" w14:textId="1AC981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exact"/>
                        <w:ind w:left="0" w:firstLine="357"/>
                        <w:contextualSpacing/>
                        <w:rPr>
                          <w:sz w:val="16"/>
                          <w:szCs w:val="16"/>
                        </w:rPr>
                      </w:pPr>
                      <w:r w:rsidRPr="0095000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Delivered 50+ customer demos, </w:t>
                      </w:r>
                      <w:r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booth representations</w:t>
                      </w:r>
                      <w:r w:rsidR="00C5090D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Pr="00950000">
                        <w:rPr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both internal and </w:t>
                      </w:r>
                      <w:hyperlink r:id="rId13" w:history="1">
                        <w:r w:rsidRPr="00671969">
                          <w:rPr>
                            <w:rStyle w:val="Hyperlink"/>
                            <w:b/>
                            <w:bCs/>
                            <w:iCs/>
                            <w:sz w:val="16"/>
                            <w:szCs w:val="16"/>
                          </w:rPr>
                          <w:t>external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Pr="00D92DEF" w:rsidR="00B36276">
        <w:rPr>
          <w:b/>
          <w:noProof/>
          <w:sz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-76200</wp:posOffset>
                </wp:positionH>
                <wp:positionV relativeFrom="paragraph">
                  <wp:posOffset>-330200</wp:posOffset>
                </wp:positionV>
                <wp:extent cx="3634740" cy="1323975"/>
                <wp:effectExtent l="0" t="0" r="0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63474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2871" w:rsidRPr="00684AA7" w:rsidP="009F428D" w14:textId="77777777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684AA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Parichay Das</w:t>
                            </w:r>
                          </w:p>
                          <w:p w:rsidR="00142871" w:rsidRPr="00E92A05" w:rsidP="009F428D" w14:textId="6D2407A0">
                            <w:pPr>
                              <w:rPr>
                                <w:color w:val="0000FF" w:themeColor="hyperlink"/>
                                <w:u w:val="single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212529"/>
                                <w:sz w:val="23"/>
                                <w:szCs w:val="23"/>
                                <w:shd w:val="clear" w:color="auto" w:fill="F5F5F5"/>
                              </w:rPr>
                              <w:t>✉</w:t>
                            </w:r>
                            <w:r w:rsidRPr="00E92A05" w:rsidR="00DB265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" w:history="1">
                              <w:r w:rsidRPr="00D835C0" w:rsidR="00EB09AC">
                                <w:rPr>
                                  <w:rStyle w:val="Hyperlink"/>
                                  <w:b/>
                                  <w:bCs/>
                                  <w:sz w:val="20"/>
                                  <w:szCs w:val="20"/>
                                </w:rPr>
                                <w:t>paricdas@gmail.com</w:t>
                              </w:r>
                            </w:hyperlink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 w:cs="Segoe UI Symbol"/>
                                <w:color w:val="212529"/>
                                <w:sz w:val="23"/>
                                <w:szCs w:val="23"/>
                                <w:shd w:val="clear" w:color="auto" w:fill="F5F5F5"/>
                              </w:rPr>
                              <w:t>✆</w:t>
                            </w:r>
                            <w:r w:rsidRPr="009F42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+91-</w:t>
                            </w:r>
                            <w:r w:rsidR="00FC046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629-335-2966</w:t>
                            </w:r>
                          </w:p>
                          <w:p w:rsidR="00142871" w:rsidRPr="003232F3" w:rsidP="003232F3" w14:textId="35E2FB3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Enterprise</w:t>
                            </w:r>
                            <w:r w:rsidR="00E92A0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Architect </w:t>
                            </w:r>
                            <w:r w:rsidR="00597DB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and</w:t>
                            </w:r>
                            <w:r w:rsidR="00BE4FC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0294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AI </w:t>
                            </w:r>
                            <w:r w:rsidR="00057E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Technology </w:t>
                            </w:r>
                            <w:r w:rsidR="00C509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Leader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142871" w:rsidRPr="003A5BDF" w:rsidP="009F428D" w14:textId="7BD85F2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A5BD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RAE UK</w:t>
                            </w:r>
                            <w:r w:rsidRPr="003A5BDF" w:rsidR="00BE4FC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|</w:t>
                            </w:r>
                            <w:r w:rsidRPr="003A5BD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IIM A</w:t>
                            </w:r>
                            <w:r w:rsidRPr="003A5BDF" w:rsidR="00BE4FC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|</w:t>
                            </w:r>
                            <w:r w:rsidRPr="003A5BDF" w:rsidR="00857E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5BD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University </w:t>
                            </w:r>
                            <w:r w:rsidRPr="003A5BDF" w:rsidR="00597D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of</w:t>
                            </w:r>
                            <w:r w:rsidRPr="003A5BDF" w:rsidR="00BE4FC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5BD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Texas Austin</w:t>
                            </w:r>
                            <w:r w:rsidRPr="003A5BDF" w:rsidR="00857E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5BDF" w:rsidR="00B12C3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|UPES|IIM Ranchi</w:t>
                            </w:r>
                          </w:p>
                          <w:p w:rsidR="00684AA7" w:rsidP="009F428D" w14:textId="7777777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AI Netive | </w:t>
                            </w:r>
                            <w:r w:rsidR="00FC5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Agentic AI</w:t>
                            </w:r>
                            <w:r w:rsidRPr="003A5BDF" w:rsidR="00FC5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C5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3A5BDF" w:rsidR="00506E5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GenAI </w:t>
                            </w:r>
                            <w:r w:rsidRPr="003A5BDF" w:rsidR="00BE4FC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|</w:t>
                            </w:r>
                            <w:r w:rsidR="00FC5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AI/ML |</w:t>
                            </w:r>
                            <w:r w:rsidRPr="003A5BDF" w:rsidR="00FC5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Cloud |</w:t>
                            </w:r>
                            <w:r w:rsidR="00FC5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Data Analytics</w:t>
                            </w:r>
                          </w:p>
                          <w:p w:rsidR="00684AA7" w:rsidP="009F428D" w14:textId="3F252D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84AA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AI Revenues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</w:t>
                            </w:r>
                            <w:r w:rsidRPr="00684AA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ontributed USD 30 Million</w:t>
                            </w:r>
                          </w:p>
                          <w:p w:rsidR="00684AA7" w:rsidP="009F428D" w14:textId="7777777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142871" w:rsidP="009F428D" w14:textId="15C14B7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5BD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142871" w:rsidP="009F428D" w14:textId="3C10F06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142871" w:rsidP="009F428D" w14:textId="77777777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142871" w:rsidP="009F428D" w14:textId="6E66C8D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142871" w:rsidRPr="009F428D" w:rsidP="009F428D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width:286.2pt;height:104.25pt;margin-top:-26pt;margin-left:-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4384" filled="f" stroked="f">
                <v:textbox>
                  <w:txbxContent>
                    <w:p w:rsidR="00142871" w:rsidRPr="00684AA7" w:rsidP="009F428D" w14:paraId="782C1D2D" w14:textId="77777777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684AA7">
                        <w:rPr>
                          <w:b/>
                          <w:bCs/>
                          <w:sz w:val="52"/>
                          <w:szCs w:val="52"/>
                        </w:rPr>
                        <w:t>Parichay Das</w:t>
                      </w:r>
                    </w:p>
                    <w:p w:rsidR="00142871" w:rsidRPr="00E92A05" w:rsidP="009F428D" w14:paraId="6B940050" w14:textId="6D2407A0">
                      <w:pPr>
                        <w:rPr>
                          <w:color w:val="0000FF" w:themeColor="hyperlink"/>
                          <w:u w:val="single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212529"/>
                          <w:sz w:val="23"/>
                          <w:szCs w:val="23"/>
                          <w:shd w:val="clear" w:color="auto" w:fill="F5F5F5"/>
                        </w:rPr>
                        <w:t>✉</w:t>
                      </w:r>
                      <w:r w:rsidRPr="00E92A05" w:rsidR="00DB265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hyperlink r:id="rId14" w:history="1">
                        <w:r w:rsidRPr="00D835C0" w:rsidR="00EB09AC">
                          <w:rPr>
                            <w:rStyle w:val="Hyperlink"/>
                            <w:b/>
                            <w:bCs/>
                            <w:sz w:val="20"/>
                            <w:szCs w:val="20"/>
                          </w:rPr>
                          <w:t>paricdas@gmail.com</w:t>
                        </w:r>
                      </w:hyperlink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 w:cs="Segoe UI Symbol"/>
                          <w:color w:val="212529"/>
                          <w:sz w:val="23"/>
                          <w:szCs w:val="23"/>
                          <w:shd w:val="clear" w:color="auto" w:fill="F5F5F5"/>
                        </w:rPr>
                        <w:t>✆</w:t>
                      </w:r>
                      <w:r w:rsidRPr="009F428D">
                        <w:rPr>
                          <w:b/>
                          <w:bCs/>
                          <w:sz w:val="20"/>
                          <w:szCs w:val="20"/>
                        </w:rPr>
                        <w:t>+91-</w:t>
                      </w:r>
                      <w:r w:rsidR="00FC046E">
                        <w:rPr>
                          <w:b/>
                          <w:bCs/>
                          <w:sz w:val="20"/>
                          <w:szCs w:val="20"/>
                        </w:rPr>
                        <w:t>629-335-2966</w:t>
                      </w:r>
                    </w:p>
                    <w:p w:rsidR="00142871" w:rsidRPr="003232F3" w:rsidP="003232F3" w14:paraId="2E93B9BB" w14:textId="35E2FB3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Enterprise</w:t>
                      </w:r>
                      <w:r w:rsidR="00E92A0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Architect </w:t>
                      </w:r>
                      <w:r w:rsidR="00597DB7">
                        <w:rPr>
                          <w:b/>
                          <w:bCs/>
                          <w:sz w:val="20"/>
                          <w:szCs w:val="20"/>
                        </w:rPr>
                        <w:t>and</w:t>
                      </w:r>
                      <w:r w:rsidR="00BE4FC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402946">
                        <w:rPr>
                          <w:b/>
                          <w:bCs/>
                          <w:sz w:val="20"/>
                          <w:szCs w:val="20"/>
                        </w:rPr>
                        <w:t xml:space="preserve">AI </w:t>
                      </w:r>
                      <w:r w:rsidR="00057EF8">
                        <w:rPr>
                          <w:b/>
                          <w:bCs/>
                          <w:sz w:val="20"/>
                          <w:szCs w:val="20"/>
                        </w:rPr>
                        <w:t xml:space="preserve">Technology </w:t>
                      </w:r>
                      <w:r w:rsidR="00C5090D">
                        <w:rPr>
                          <w:b/>
                          <w:bCs/>
                          <w:sz w:val="20"/>
                          <w:szCs w:val="20"/>
                        </w:rPr>
                        <w:t xml:space="preserve">Leader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:rsidR="00142871" w:rsidRPr="003A5BDF" w:rsidP="009F428D" w14:paraId="62E1978D" w14:textId="7BD85F26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A5BDF">
                        <w:rPr>
                          <w:b/>
                          <w:bCs/>
                          <w:sz w:val="18"/>
                          <w:szCs w:val="18"/>
                        </w:rPr>
                        <w:t>RAE UK</w:t>
                      </w:r>
                      <w:r w:rsidRPr="003A5BDF" w:rsidR="00BE4FC5">
                        <w:rPr>
                          <w:b/>
                          <w:bCs/>
                          <w:sz w:val="18"/>
                          <w:szCs w:val="18"/>
                        </w:rPr>
                        <w:t>|</w:t>
                      </w:r>
                      <w:r w:rsidRPr="003A5BDF">
                        <w:rPr>
                          <w:b/>
                          <w:bCs/>
                          <w:sz w:val="18"/>
                          <w:szCs w:val="18"/>
                        </w:rPr>
                        <w:t>IIM A</w:t>
                      </w:r>
                      <w:r w:rsidRPr="003A5BDF" w:rsidR="00BE4FC5">
                        <w:rPr>
                          <w:b/>
                          <w:bCs/>
                          <w:sz w:val="18"/>
                          <w:szCs w:val="18"/>
                        </w:rPr>
                        <w:t>|</w:t>
                      </w:r>
                      <w:r w:rsidRPr="003A5BDF" w:rsidR="00857E29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3A5BDF">
                        <w:rPr>
                          <w:b/>
                          <w:bCs/>
                          <w:sz w:val="18"/>
                          <w:szCs w:val="18"/>
                        </w:rPr>
                        <w:t xml:space="preserve">University </w:t>
                      </w:r>
                      <w:r w:rsidRPr="003A5BDF" w:rsidR="00597DB7">
                        <w:rPr>
                          <w:b/>
                          <w:bCs/>
                          <w:sz w:val="18"/>
                          <w:szCs w:val="18"/>
                        </w:rPr>
                        <w:t>of</w:t>
                      </w:r>
                      <w:r w:rsidRPr="003A5BDF" w:rsidR="00BE4FC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3A5BDF">
                        <w:rPr>
                          <w:b/>
                          <w:bCs/>
                          <w:sz w:val="18"/>
                          <w:szCs w:val="18"/>
                        </w:rPr>
                        <w:t>Texas Austin</w:t>
                      </w:r>
                      <w:r w:rsidRPr="003A5BDF" w:rsidR="00857E29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3A5BDF" w:rsidR="00B12C35">
                        <w:rPr>
                          <w:b/>
                          <w:bCs/>
                          <w:sz w:val="18"/>
                          <w:szCs w:val="18"/>
                        </w:rPr>
                        <w:t>|UPES|IIM Ranchi</w:t>
                      </w:r>
                    </w:p>
                    <w:p w:rsidR="00684AA7" w:rsidP="009F428D" w14:paraId="33793D0C" w14:textId="7777777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AI Netive | </w:t>
                      </w:r>
                      <w:r w:rsidR="00FC53B3">
                        <w:rPr>
                          <w:b/>
                          <w:bCs/>
                          <w:sz w:val="18"/>
                          <w:szCs w:val="18"/>
                        </w:rPr>
                        <w:t>Agentic AI</w:t>
                      </w:r>
                      <w:r w:rsidRPr="003A5BDF" w:rsidR="00FC53B3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FC53B3">
                        <w:rPr>
                          <w:b/>
                          <w:bCs/>
                          <w:sz w:val="18"/>
                          <w:szCs w:val="18"/>
                        </w:rPr>
                        <w:t xml:space="preserve">| </w:t>
                      </w:r>
                      <w:r w:rsidRPr="003A5BDF" w:rsidR="00506E55">
                        <w:rPr>
                          <w:b/>
                          <w:bCs/>
                          <w:sz w:val="18"/>
                          <w:szCs w:val="18"/>
                        </w:rPr>
                        <w:t xml:space="preserve">GenAI </w:t>
                      </w:r>
                      <w:r w:rsidRPr="003A5BDF" w:rsidR="00BE4FC5">
                        <w:rPr>
                          <w:b/>
                          <w:bCs/>
                          <w:sz w:val="18"/>
                          <w:szCs w:val="18"/>
                        </w:rPr>
                        <w:t>|</w:t>
                      </w:r>
                      <w:r w:rsidR="00FC53B3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AI/ML |</w:t>
                      </w:r>
                      <w:r w:rsidRPr="003A5BDF" w:rsidR="00FC53B3">
                        <w:rPr>
                          <w:b/>
                          <w:bCs/>
                          <w:sz w:val="18"/>
                          <w:szCs w:val="18"/>
                        </w:rPr>
                        <w:t>Cloud |</w:t>
                      </w:r>
                      <w:r w:rsidR="00FC53B3">
                        <w:rPr>
                          <w:b/>
                          <w:bCs/>
                          <w:sz w:val="18"/>
                          <w:szCs w:val="18"/>
                        </w:rPr>
                        <w:t>Data Analytics</w:t>
                      </w:r>
                    </w:p>
                    <w:p w:rsidR="00684AA7" w:rsidP="009F428D" w14:paraId="560BB3A2" w14:textId="3F252D4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684AA7">
                        <w:rPr>
                          <w:b/>
                          <w:bCs/>
                          <w:sz w:val="18"/>
                          <w:szCs w:val="18"/>
                        </w:rPr>
                        <w:t xml:space="preserve">AI Revenues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</w:t>
                      </w:r>
                      <w:r w:rsidRPr="00684AA7">
                        <w:rPr>
                          <w:b/>
                          <w:bCs/>
                          <w:sz w:val="18"/>
                          <w:szCs w:val="18"/>
                        </w:rPr>
                        <w:t>ontributed USD 30 Million</w:t>
                      </w:r>
                    </w:p>
                    <w:p w:rsidR="00684AA7" w:rsidP="009F428D" w14:paraId="3E3E1937" w14:textId="7777777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:rsidR="00142871" w:rsidP="009F428D" w14:paraId="4FB46C0F" w14:textId="15C14B7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3A5BDF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:rsidR="00142871" w:rsidP="009F428D" w14:paraId="51B8DD5C" w14:textId="3C10F06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142871" w:rsidP="009F428D" w14:paraId="70E2B0E5" w14:textId="77777777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142871" w:rsidP="009F428D" w14:paraId="3C85A70F" w14:textId="6E66C8D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142871" w:rsidRPr="009F428D" w:rsidP="009F428D" w14:paraId="783474AA" w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92DEF" w:rsidR="001D2E73">
        <w:rPr>
          <w:b/>
          <w:sz w:val="28"/>
        </w:rPr>
        <w:t xml:space="preserve"> </w:t>
      </w:r>
    </w:p>
    <w:p w:rsidR="009F428D" w:rsidP="009F428D" w14:paraId="536A27EF" w14:textId="06D163E0">
      <w:pPr>
        <w:spacing w:before="64" w:line="341" w:lineRule="exact"/>
        <w:ind w:left="167"/>
        <w:rPr>
          <w:b/>
          <w:sz w:val="28"/>
        </w:rPr>
      </w:pPr>
    </w:p>
    <w:p w:rsidR="00B36276" w:rsidP="00B36276" w14:paraId="50443239" w14:textId="4153A38D">
      <w:pPr>
        <w:spacing w:before="64" w:line="341" w:lineRule="exact"/>
        <w:rPr>
          <w:b/>
          <w:color w:val="00AE50"/>
          <w:sz w:val="20"/>
        </w:rPr>
      </w:pPr>
    </w:p>
    <w:p w:rsidR="00B36276" w:rsidP="00B36276" w14:paraId="701B62D9" w14:textId="40B632A9">
      <w:pPr>
        <w:jc w:val="center"/>
        <w:rPr>
          <w:b/>
          <w:color w:val="00B050"/>
          <w:sz w:val="20"/>
        </w:rPr>
      </w:pPr>
      <w:r>
        <w:rPr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925695</wp:posOffset>
                </wp:positionV>
                <wp:extent cx="7172325" cy="793750"/>
                <wp:effectExtent l="0" t="0" r="9525" b="6350"/>
                <wp:wrapSquare wrapText="bothSides"/>
                <wp:docPr id="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2325" cy="793750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871" w:rsidRPr="00950000" w:rsidP="006B4B7C" w14:textId="4F618BAE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50000">
                              <w:rPr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Profile</w:t>
                            </w:r>
                            <w:r w:rsidRPr="00950000">
                              <w:rPr>
                                <w:b/>
                                <w:color w:val="0D0D0D" w:themeColor="text1" w:themeTint="F2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50000">
                              <w:rPr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Summary</w:t>
                            </w:r>
                            <w:r w:rsidRPr="00950000">
                              <w:rPr>
                                <w:b/>
                                <w:color w:val="0D0D0D" w:themeColor="text1" w:themeTint="F2"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50000" w:rsidR="00857E29">
                              <w:rPr>
                                <w:b/>
                                <w:color w:val="0D0D0D" w:themeColor="text1" w:themeTint="F2"/>
                                <w:spacing w:val="-10"/>
                                <w:sz w:val="24"/>
                                <w:szCs w:val="24"/>
                              </w:rPr>
                              <w:t>–</w:t>
                            </w:r>
                            <w:r w:rsidRPr="00950000" w:rsidR="00BE4FC5">
                              <w:rPr>
                                <w:b/>
                                <w:color w:val="0D0D0D" w:themeColor="text1" w:themeTint="F2"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Enterprise Architect and Solution Leader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 with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1</w:t>
                            </w:r>
                            <w:r w:rsidRPr="00D42E30" w:rsidR="002D7F0F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5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 years’ experience delivering </w:t>
                            </w:r>
                            <w:r w:rsidRPr="00D42E30" w:rsidR="00D42E30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 xml:space="preserve">AI Native, Agentic AI, GenAI, AI/ML solutions,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large-scale engineering platforms, HPC</w:t>
                            </w:r>
                            <w:r w:rsidRPr="00D42E30" w:rsidR="00CF2A49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 xml:space="preserve">, </w:t>
                            </w:r>
                            <w:r w:rsidRPr="00D42E30" w:rsidR="00D42E30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 xml:space="preserve">and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hybrid cloud</w:t>
                            </w:r>
                            <w:r w:rsidRPr="00D42E30" w:rsidR="00D42E30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 xml:space="preserve">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across global regions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. Proven in defining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architecture roadmaps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, leading cross-functional teams, and building resilient, secure,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high-performance systems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 with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40%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 efficiency gains and </w:t>
                            </w:r>
                            <w:r w:rsidRPr="00D42E30" w:rsidR="00E9464B">
                              <w:rPr>
                                <w:b/>
                                <w:color w:val="0D0D0D" w:themeColor="text1" w:themeTint="F2"/>
                                <w:spacing w:val="-10"/>
                              </w:rPr>
                              <w:t>99.9%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 reliability. Recognized for driving innovation in </w:t>
                            </w:r>
                            <w:r w:rsidRPr="00D42E30" w:rsidR="000523C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 xml:space="preserve">AI, </w:t>
                            </w:r>
                            <w:r w:rsidRPr="00D42E30" w:rsidR="00E9464B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>cloud, MLOps, and observability while mentoring teams and aligning technology</w:t>
                            </w:r>
                            <w:r w:rsidRPr="00D42E30" w:rsidR="005C7A69">
                              <w:rPr>
                                <w:bCs/>
                                <w:color w:val="0D0D0D" w:themeColor="text1" w:themeTint="F2"/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width:564.75pt;height:62.5pt;margin-top:72.9pt;margin-left:0;mso-height-percent:0;mso-height-relative:margin;mso-position-horizontal-relative:margin;mso-position-vertical-relative:margin;mso-wrap-distance-bottom:0;mso-wrap-distance-left:9pt;mso-wrap-distance-right:9pt;mso-wrap-distance-top:0;mso-wrap-style:square;position:absolute;visibility:visible;v-text-anchor:top;z-index:251670528" fillcolor="#dbe3ef" stroked="f">
                <v:textbox inset="0,0,0,0">
                  <w:txbxContent>
                    <w:p w:rsidR="00142871" w:rsidRPr="00950000" w:rsidP="006B4B7C" w14:paraId="417766D9" w14:textId="4F618BAE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950000">
                        <w:rPr>
                          <w:b/>
                          <w:color w:val="0D0D0D" w:themeColor="text1" w:themeTint="F2"/>
                          <w:sz w:val="24"/>
                          <w:szCs w:val="24"/>
                        </w:rPr>
                        <w:t>Profile</w:t>
                      </w:r>
                      <w:r w:rsidRPr="00950000">
                        <w:rPr>
                          <w:b/>
                          <w:color w:val="0D0D0D" w:themeColor="text1" w:themeTint="F2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 w:rsidRPr="00950000">
                        <w:rPr>
                          <w:b/>
                          <w:color w:val="0D0D0D" w:themeColor="text1" w:themeTint="F2"/>
                          <w:sz w:val="24"/>
                          <w:szCs w:val="24"/>
                        </w:rPr>
                        <w:t>Summary</w:t>
                      </w:r>
                      <w:r w:rsidRPr="00950000">
                        <w:rPr>
                          <w:b/>
                          <w:color w:val="0D0D0D" w:themeColor="text1" w:themeTint="F2"/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950000" w:rsidR="00857E29">
                        <w:rPr>
                          <w:b/>
                          <w:color w:val="0D0D0D" w:themeColor="text1" w:themeTint="F2"/>
                          <w:spacing w:val="-10"/>
                          <w:sz w:val="24"/>
                          <w:szCs w:val="24"/>
                        </w:rPr>
                        <w:t>–</w:t>
                      </w:r>
                      <w:r w:rsidRPr="00950000" w:rsidR="00BE4FC5">
                        <w:rPr>
                          <w:b/>
                          <w:color w:val="0D0D0D" w:themeColor="text1" w:themeTint="F2"/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Enterprise Architect and Solution Leader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 with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1</w:t>
                      </w:r>
                      <w:r w:rsidRPr="00D42E30" w:rsidR="002D7F0F">
                        <w:rPr>
                          <w:b/>
                          <w:color w:val="0D0D0D" w:themeColor="text1" w:themeTint="F2"/>
                          <w:spacing w:val="-10"/>
                        </w:rPr>
                        <w:t>5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 years’ experience delivering </w:t>
                      </w:r>
                      <w:r w:rsidRPr="00D42E30" w:rsidR="00D42E30">
                        <w:rPr>
                          <w:b/>
                          <w:color w:val="0D0D0D" w:themeColor="text1" w:themeTint="F2"/>
                          <w:spacing w:val="-10"/>
                        </w:rPr>
                        <w:t xml:space="preserve">AI Native, Agentic AI, GenAI, AI/ML solutions,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large-scale engineering platforms, HPC</w:t>
                      </w:r>
                      <w:r w:rsidRPr="00D42E30" w:rsidR="00CF2A49">
                        <w:rPr>
                          <w:b/>
                          <w:color w:val="0D0D0D" w:themeColor="text1" w:themeTint="F2"/>
                          <w:spacing w:val="-10"/>
                        </w:rPr>
                        <w:t xml:space="preserve">, </w:t>
                      </w:r>
                      <w:r w:rsidRPr="00D42E30" w:rsidR="00D42E30">
                        <w:rPr>
                          <w:b/>
                          <w:color w:val="0D0D0D" w:themeColor="text1" w:themeTint="F2"/>
                          <w:spacing w:val="-10"/>
                        </w:rPr>
                        <w:t xml:space="preserve">and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hybrid cloud</w:t>
                      </w:r>
                      <w:r w:rsidRPr="00D42E30" w:rsidR="00D42E30">
                        <w:rPr>
                          <w:b/>
                          <w:color w:val="0D0D0D" w:themeColor="text1" w:themeTint="F2"/>
                          <w:spacing w:val="-10"/>
                        </w:rPr>
                        <w:t xml:space="preserve">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across global regions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. Proven in defining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architecture roadmaps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, leading cross-functional teams, and building resilient, secure,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high-performance systems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 with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40%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 efficiency gains and </w:t>
                      </w:r>
                      <w:r w:rsidRPr="00D42E30" w:rsidR="00E9464B">
                        <w:rPr>
                          <w:b/>
                          <w:color w:val="0D0D0D" w:themeColor="text1" w:themeTint="F2"/>
                          <w:spacing w:val="-10"/>
                        </w:rPr>
                        <w:t>99.9%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 reliability. Recognized for driving innovation in </w:t>
                      </w:r>
                      <w:r w:rsidRPr="00D42E30" w:rsidR="000523CB">
                        <w:rPr>
                          <w:bCs/>
                          <w:color w:val="0D0D0D" w:themeColor="text1" w:themeTint="F2"/>
                          <w:spacing w:val="-10"/>
                        </w:rPr>
                        <w:t xml:space="preserve">AI, </w:t>
                      </w:r>
                      <w:r w:rsidRPr="00D42E30" w:rsidR="00E9464B">
                        <w:rPr>
                          <w:bCs/>
                          <w:color w:val="0D0D0D" w:themeColor="text1" w:themeTint="F2"/>
                          <w:spacing w:val="-10"/>
                        </w:rPr>
                        <w:t>cloud, MLOps, and observability while mentoring teams and aligning technology</w:t>
                      </w:r>
                      <w:r w:rsidRPr="00D42E30" w:rsidR="005C7A69">
                        <w:rPr>
                          <w:bCs/>
                          <w:color w:val="0D0D0D" w:themeColor="text1" w:themeTint="F2"/>
                          <w:spacing w:val="-1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36276" w:rsidR="00491730">
        <w:rPr>
          <w:b/>
          <w:noProof/>
          <w:color w:val="00B050"/>
          <w:lang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margin">
                  <wp:posOffset>1905000</wp:posOffset>
                </wp:positionV>
                <wp:extent cx="7124700" cy="180975"/>
                <wp:effectExtent l="0" t="0" r="0" b="9525"/>
                <wp:wrapSquare wrapText="bothSides"/>
                <wp:docPr id="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0" cy="180975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871" w14:textId="1E8BF7AC">
                            <w:pPr>
                              <w:spacing w:line="264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 w:rsidRPr="002F081E">
                              <w:rPr>
                                <w:b/>
                                <w:sz w:val="24"/>
                              </w:rPr>
                              <w:t>Core Competencies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width:561pt;height:14.25pt;margin-top:150pt;margin-left:0;mso-height-percent:0;mso-height-relative:page;mso-position-horizontal:left;mso-position-horizontal-relative:margin;mso-position-vertical-relative:margin;mso-width-percent:0;mso-width-relative:page;mso-wrap-distance-bottom:0;mso-wrap-distance-left:0;mso-wrap-distance-right:0;mso-wrap-distance-top:0;mso-wrap-style:square;position:absolute;visibility:visible;v-text-anchor:top;z-index:-251656192" fillcolor="#dbe3ef" stroked="f">
                <v:textbox inset="0,0,0,0">
                  <w:txbxContent>
                    <w:p w:rsidR="00142871" w14:paraId="5C91C071" w14:textId="1E8BF7AC">
                      <w:pPr>
                        <w:spacing w:line="264" w:lineRule="exact"/>
                        <w:ind w:left="28"/>
                        <w:rPr>
                          <w:b/>
                          <w:sz w:val="24"/>
                        </w:rPr>
                      </w:pPr>
                      <w:r w:rsidRPr="002F081E">
                        <w:rPr>
                          <w:b/>
                          <w:sz w:val="24"/>
                        </w:rPr>
                        <w:t>Core Competencies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1D1E">
        <w:rPr>
          <w:b/>
          <w:color w:val="00B050"/>
          <w:sz w:val="20"/>
        </w:rPr>
        <w:t xml:space="preserve">University Gold Medalist – UPES and </w:t>
      </w:r>
      <w:r w:rsidRPr="00B36276" w:rsidR="00B36276">
        <w:rPr>
          <w:b/>
          <w:color w:val="00B050"/>
          <w:sz w:val="20"/>
        </w:rPr>
        <w:t>Leaders in Innovation Fellow at Royal Academy of Engineering, London</w:t>
      </w:r>
      <w:r w:rsidR="005C7A69">
        <w:rPr>
          <w:b/>
          <w:color w:val="00B050"/>
          <w:sz w:val="20"/>
        </w:rPr>
        <w:t>,</w:t>
      </w:r>
      <w:r w:rsidRPr="00B36276" w:rsidR="00B36276">
        <w:rPr>
          <w:b/>
          <w:color w:val="00B050"/>
          <w:sz w:val="20"/>
        </w:rPr>
        <w:t xml:space="preserve"> UK</w:t>
      </w:r>
    </w:p>
    <w:p w:rsidR="00F90AD7" w:rsidRPr="00844EB0" w:rsidP="00063993" w14:paraId="4D1A2CAD" w14:textId="7094DC9E">
      <w:pPr>
        <w:spacing w:line="240" w:lineRule="atLeast"/>
        <w:jc w:val="both"/>
        <w:rPr>
          <w:bCs/>
        </w:rPr>
      </w:pPr>
      <w:r w:rsidRPr="00EE6A75">
        <w:rPr>
          <w:b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margin">
                  <wp:posOffset>3206750</wp:posOffset>
                </wp:positionV>
                <wp:extent cx="7096125" cy="200025"/>
                <wp:effectExtent l="0" t="0" r="9525" b="9525"/>
                <wp:wrapSquare wrapText="bothSides"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6125" cy="200025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871" w14:textId="77777777">
                            <w:pPr>
                              <w:spacing w:line="281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width:558.75pt;height:15.75pt;margin-top:252.5pt;margin-left:0;mso-height-percent:0;mso-height-relative:margin;mso-position-horizontal:left;mso-position-horizontal-relative:margin;mso-position-vertical-relative:margin;mso-wrap-distance-bottom:0;mso-wrap-distance-left:9pt;mso-wrap-distance-right:9pt;mso-wrap-distance-top:0;mso-wrap-style:square;position:absolute;visibility:visible;v-text-anchor:top;z-index:251666432" fillcolor="#dbe3ef" stroked="f">
                <v:textbox inset="0,0,0,0">
                  <w:txbxContent>
                    <w:p w:rsidR="00142871" w14:paraId="6AFCF7B2" w14:textId="77777777">
                      <w:pPr>
                        <w:spacing w:line="281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Professional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6A75" w:rsidR="001D2E73">
        <w:rPr>
          <w:b/>
        </w:rPr>
        <w:t>Cloud (Azure, AWS, Google Cloud)</w:t>
      </w:r>
      <w:r w:rsidRPr="00D42E30" w:rsidR="001D2E73">
        <w:rPr>
          <w:bCs/>
        </w:rPr>
        <w:t>|</w:t>
      </w:r>
      <w:r w:rsidRPr="00D42E30" w:rsidR="00D42E30">
        <w:rPr>
          <w:b/>
        </w:rPr>
        <w:t>Databricks|Snowflake</w:t>
      </w:r>
      <w:r w:rsidR="00D42E30">
        <w:rPr>
          <w:b/>
        </w:rPr>
        <w:t>|</w:t>
      </w:r>
      <w:r w:rsidRPr="00EE6A75" w:rsidR="0053332E">
        <w:rPr>
          <w:b/>
        </w:rPr>
        <w:t>Enterprise &amp; Solution Architecture</w:t>
      </w:r>
      <w:r w:rsidRPr="00D42E30" w:rsidR="001D2E73">
        <w:rPr>
          <w:b/>
        </w:rPr>
        <w:t>|</w:t>
      </w:r>
      <w:r w:rsidRPr="00EE6A75" w:rsidR="002F081E">
        <w:rPr>
          <w:b/>
        </w:rPr>
        <w:t>HPC &amp; Hybrid Cloud</w:t>
      </w:r>
      <w:r w:rsidRPr="00D42E30" w:rsidR="00AF140C">
        <w:rPr>
          <w:b/>
        </w:rPr>
        <w:t xml:space="preserve">| </w:t>
      </w:r>
      <w:r w:rsidRPr="00EE6A75" w:rsidR="001D2E73">
        <w:rPr>
          <w:b/>
        </w:rPr>
        <w:t>Internet of Things</w:t>
      </w:r>
      <w:r w:rsidRPr="00D42E30" w:rsidR="001D2E73">
        <w:rPr>
          <w:b/>
        </w:rPr>
        <w:t xml:space="preserve">| </w:t>
      </w:r>
      <w:r w:rsidRPr="00EE6A75" w:rsidR="002F081E">
        <w:rPr>
          <w:b/>
        </w:rPr>
        <w:t>Resilient</w:t>
      </w:r>
      <w:r w:rsidRPr="00D42E30" w:rsidR="002F081E">
        <w:rPr>
          <w:b/>
        </w:rPr>
        <w:t xml:space="preserve"> </w:t>
      </w:r>
      <w:r w:rsidRPr="00EE6A75" w:rsidR="002F081E">
        <w:rPr>
          <w:b/>
        </w:rPr>
        <w:t>Platform Design</w:t>
      </w:r>
      <w:r w:rsidRPr="00EE6A75" w:rsidR="00844EB0">
        <w:rPr>
          <w:b/>
        </w:rPr>
        <w:t xml:space="preserve"> CI/CD &amp; DevOps</w:t>
      </w:r>
      <w:r w:rsidRPr="00D42E30" w:rsidR="00844EB0">
        <w:rPr>
          <w:b/>
        </w:rPr>
        <w:t xml:space="preserve"> | </w:t>
      </w:r>
      <w:r w:rsidRPr="00EE6A75" w:rsidR="00844EB0">
        <w:rPr>
          <w:b/>
        </w:rPr>
        <w:t>Observability &amp; SRE</w:t>
      </w:r>
      <w:r w:rsidRPr="00D42E30" w:rsidR="00844EB0">
        <w:rPr>
          <w:b/>
        </w:rPr>
        <w:t xml:space="preserve"> | </w:t>
      </w:r>
      <w:r w:rsidRPr="00EE6A75" w:rsidR="00844EB0">
        <w:rPr>
          <w:b/>
        </w:rPr>
        <w:t>Security (Zero Trust, TLS, OAuth)</w:t>
      </w:r>
      <w:r w:rsidRPr="00D42E30" w:rsidR="00844EB0">
        <w:rPr>
          <w:b/>
        </w:rPr>
        <w:t xml:space="preserve"> | </w:t>
      </w:r>
      <w:r w:rsidRPr="00EE6A75" w:rsidR="00844EB0">
        <w:rPr>
          <w:b/>
        </w:rPr>
        <w:t>Cross-Functional Leadership</w:t>
      </w:r>
      <w:r w:rsidRPr="00D42E30" w:rsidR="00844EB0">
        <w:rPr>
          <w:b/>
        </w:rPr>
        <w:t xml:space="preserve"> | </w:t>
      </w:r>
      <w:r w:rsidRPr="00EE6A75" w:rsidR="00844EB0">
        <w:rPr>
          <w:b/>
        </w:rPr>
        <w:t>AI/ML &amp; Data Platforms</w:t>
      </w:r>
      <w:r w:rsidRPr="00D42E30" w:rsidR="00063993">
        <w:rPr>
          <w:b/>
        </w:rPr>
        <w:t>|</w:t>
      </w:r>
      <w:r w:rsidRPr="00D42E30" w:rsidR="001D2E73">
        <w:rPr>
          <w:b/>
        </w:rPr>
        <w:t xml:space="preserve"> </w:t>
      </w:r>
      <w:r w:rsidRPr="000F56F5" w:rsidR="001D2E73">
        <w:rPr>
          <w:b/>
        </w:rPr>
        <w:t>Process Improvement &amp; Automation</w:t>
      </w:r>
      <w:r w:rsidRPr="00D42E30" w:rsidR="00582A67">
        <w:rPr>
          <w:b/>
        </w:rPr>
        <w:t xml:space="preserve"> | </w:t>
      </w:r>
      <w:r w:rsidRPr="000F56F5" w:rsidR="00582A67">
        <w:rPr>
          <w:b/>
        </w:rPr>
        <w:t>Big Data</w:t>
      </w:r>
      <w:r w:rsidRPr="00D42E30" w:rsidR="00582A67">
        <w:rPr>
          <w:b/>
        </w:rPr>
        <w:t xml:space="preserve"> | </w:t>
      </w:r>
      <w:r w:rsidRPr="000F56F5" w:rsidR="00582A67">
        <w:rPr>
          <w:b/>
        </w:rPr>
        <w:t>Emerging Technologies</w:t>
      </w:r>
      <w:r w:rsidRPr="00D42E30" w:rsidR="00582A67">
        <w:rPr>
          <w:b/>
        </w:rPr>
        <w:t xml:space="preserve"> | </w:t>
      </w:r>
      <w:r w:rsidRPr="000F56F5" w:rsidR="009E289A">
        <w:rPr>
          <w:b/>
        </w:rPr>
        <w:t xml:space="preserve">Data </w:t>
      </w:r>
      <w:r w:rsidRPr="000F56F5" w:rsidR="00300A31">
        <w:rPr>
          <w:b/>
        </w:rPr>
        <w:t>Modernization</w:t>
      </w:r>
      <w:r w:rsidRPr="00D42E30" w:rsidR="00582A67">
        <w:rPr>
          <w:b/>
        </w:rPr>
        <w:t> </w:t>
      </w:r>
      <w:r w:rsidRPr="00D42E30" w:rsidR="000B75DB">
        <w:rPr>
          <w:b/>
        </w:rPr>
        <w:t>|</w:t>
      </w:r>
      <w:r w:rsidRPr="000F56F5" w:rsidR="00574B3F">
        <w:rPr>
          <w:b/>
        </w:rPr>
        <w:t>Dockers</w:t>
      </w:r>
      <w:r w:rsidRPr="00D42E30" w:rsidR="00574B3F">
        <w:rPr>
          <w:b/>
        </w:rPr>
        <w:t xml:space="preserve"> | </w:t>
      </w:r>
      <w:r w:rsidRPr="000F56F5" w:rsidR="00574B3F">
        <w:rPr>
          <w:b/>
        </w:rPr>
        <w:t>Elastic</w:t>
      </w:r>
      <w:r w:rsidRPr="000F56F5" w:rsidR="00136997">
        <w:rPr>
          <w:b/>
        </w:rPr>
        <w:t xml:space="preserve"> </w:t>
      </w:r>
      <w:r w:rsidRPr="000F56F5" w:rsidR="00574B3F">
        <w:rPr>
          <w:b/>
        </w:rPr>
        <w:t>Search</w:t>
      </w:r>
      <w:r w:rsidRPr="00D42E30" w:rsidR="00574B3F">
        <w:rPr>
          <w:b/>
        </w:rPr>
        <w:t xml:space="preserve">  </w:t>
      </w:r>
      <w:r w:rsidRPr="00D42E30" w:rsidR="00136997">
        <w:rPr>
          <w:b/>
        </w:rPr>
        <w:t xml:space="preserve">| </w:t>
      </w:r>
      <w:r w:rsidRPr="000F56F5" w:rsidR="00136997">
        <w:rPr>
          <w:b/>
        </w:rPr>
        <w:t>Artificial Intelligence</w:t>
      </w:r>
      <w:r w:rsidRPr="00844EB0" w:rsidR="00136997">
        <w:rPr>
          <w:bCs/>
        </w:rPr>
        <w:t xml:space="preserve"> | </w:t>
      </w:r>
      <w:r w:rsidRPr="00602F81" w:rsidR="00136997">
        <w:rPr>
          <w:b/>
        </w:rPr>
        <w:t>Machine Learning</w:t>
      </w:r>
      <w:r w:rsidRPr="00844EB0" w:rsidR="00136997">
        <w:rPr>
          <w:bCs/>
        </w:rPr>
        <w:t xml:space="preserve"> | </w:t>
      </w:r>
      <w:r w:rsidRPr="00602F81" w:rsidR="00136997">
        <w:rPr>
          <w:b/>
        </w:rPr>
        <w:t>Deep Learning</w:t>
      </w:r>
      <w:r w:rsidRPr="00844EB0" w:rsidR="00320A25">
        <w:rPr>
          <w:bCs/>
        </w:rPr>
        <w:t xml:space="preserve"> </w:t>
      </w:r>
      <w:r w:rsidRPr="00844EB0" w:rsidR="006A2F08">
        <w:rPr>
          <w:bCs/>
        </w:rPr>
        <w:t xml:space="preserve">| </w:t>
      </w:r>
      <w:r w:rsidRPr="00602F81" w:rsidR="006A2F08">
        <w:rPr>
          <w:b/>
        </w:rPr>
        <w:t>Agile Scrum</w:t>
      </w:r>
      <w:r w:rsidRPr="00844EB0" w:rsidR="006A2F08">
        <w:rPr>
          <w:bCs/>
        </w:rPr>
        <w:t xml:space="preserve"> | </w:t>
      </w:r>
      <w:r w:rsidRPr="00602F81" w:rsidR="00E743E4">
        <w:rPr>
          <w:b/>
        </w:rPr>
        <w:t>GenAI &amp; LLM</w:t>
      </w:r>
      <w:r w:rsidR="00E743E4">
        <w:rPr>
          <w:bCs/>
        </w:rPr>
        <w:t xml:space="preserve"> </w:t>
      </w:r>
      <w:r w:rsidRPr="00844EB0" w:rsidR="009329D3">
        <w:rPr>
          <w:bCs/>
        </w:rPr>
        <w:t xml:space="preserve">| </w:t>
      </w:r>
      <w:r w:rsidRPr="00602F81" w:rsidR="001732F9">
        <w:rPr>
          <w:b/>
        </w:rPr>
        <w:t>Agentic AI</w:t>
      </w:r>
      <w:r w:rsidRPr="00844EB0" w:rsidR="009329D3">
        <w:rPr>
          <w:bCs/>
        </w:rPr>
        <w:t xml:space="preserve"> | </w:t>
      </w:r>
      <w:r w:rsidRPr="00602F81" w:rsidR="001732F9">
        <w:rPr>
          <w:b/>
        </w:rPr>
        <w:t>VectorDB</w:t>
      </w:r>
      <w:r w:rsidRPr="00844EB0" w:rsidR="009329D3">
        <w:rPr>
          <w:bCs/>
        </w:rPr>
        <w:t xml:space="preserve"> </w:t>
      </w:r>
      <w:r w:rsidRPr="00844EB0" w:rsidR="00063993">
        <w:rPr>
          <w:bCs/>
        </w:rPr>
        <w:t xml:space="preserve">| </w:t>
      </w:r>
      <w:r w:rsidRPr="00602F81" w:rsidR="00063993">
        <w:rPr>
          <w:b/>
        </w:rPr>
        <w:t>Solution Design</w:t>
      </w:r>
      <w:r w:rsidRPr="00844EB0" w:rsidR="00063993">
        <w:rPr>
          <w:bCs/>
        </w:rPr>
        <w:t xml:space="preserve"> | </w:t>
      </w:r>
      <w:r w:rsidRPr="00602F81" w:rsidR="00CD48E2">
        <w:rPr>
          <w:b/>
        </w:rPr>
        <w:t>Generative AI</w:t>
      </w:r>
      <w:r w:rsidRPr="00844EB0" w:rsidR="00063993">
        <w:rPr>
          <w:bCs/>
        </w:rPr>
        <w:t xml:space="preserve"> </w:t>
      </w:r>
      <w:r w:rsidRPr="00844EB0" w:rsidR="00947E5B">
        <w:rPr>
          <w:bCs/>
        </w:rPr>
        <w:t>|</w:t>
      </w:r>
      <w:r w:rsidRPr="00844EB0" w:rsidR="00063993">
        <w:rPr>
          <w:bCs/>
        </w:rPr>
        <w:t xml:space="preserve"> </w:t>
      </w:r>
      <w:r w:rsidRPr="00602F81" w:rsidR="00063993">
        <w:rPr>
          <w:b/>
        </w:rPr>
        <w:t>Data Analytics</w:t>
      </w:r>
      <w:r w:rsidRPr="00844EB0" w:rsidR="00063993">
        <w:rPr>
          <w:bCs/>
        </w:rPr>
        <w:t xml:space="preserve"> | </w:t>
      </w:r>
      <w:r w:rsidRPr="00602F81" w:rsidR="00063993">
        <w:rPr>
          <w:b/>
        </w:rPr>
        <w:t>Migration Management</w:t>
      </w:r>
      <w:r w:rsidRPr="00844EB0" w:rsidR="00063993">
        <w:rPr>
          <w:bCs/>
        </w:rPr>
        <w:t xml:space="preserve"> </w:t>
      </w:r>
      <w:r w:rsidRPr="00844EB0" w:rsidR="009E289A">
        <w:rPr>
          <w:bCs/>
        </w:rPr>
        <w:t xml:space="preserve">| </w:t>
      </w:r>
      <w:r w:rsidRPr="00602F81" w:rsidR="00240637">
        <w:rPr>
          <w:b/>
        </w:rPr>
        <w:t>MLOps</w:t>
      </w:r>
      <w:r w:rsidRPr="00844EB0" w:rsidR="009E289A">
        <w:rPr>
          <w:bCs/>
        </w:rPr>
        <w:t xml:space="preserve"> </w:t>
      </w:r>
      <w:r w:rsidRPr="00844EB0" w:rsidR="00ED2C3C">
        <w:rPr>
          <w:bCs/>
        </w:rPr>
        <w:t xml:space="preserve">| </w:t>
      </w:r>
      <w:r w:rsidRPr="00602F81" w:rsidR="00ED2C3C">
        <w:rPr>
          <w:b/>
        </w:rPr>
        <w:t>AIOps</w:t>
      </w:r>
      <w:r w:rsidRPr="00844EB0" w:rsidR="00ED2C3C">
        <w:rPr>
          <w:bCs/>
        </w:rPr>
        <w:t xml:space="preserve">| </w:t>
      </w:r>
      <w:r w:rsidRPr="00602F81" w:rsidR="00ED2C3C">
        <w:rPr>
          <w:b/>
        </w:rPr>
        <w:t>Data Storytelling</w:t>
      </w:r>
      <w:r w:rsidRPr="00844EB0" w:rsidR="00CF2DFE">
        <w:rPr>
          <w:bCs/>
        </w:rPr>
        <w:t xml:space="preserve"> | </w:t>
      </w:r>
      <w:r w:rsidRPr="00602F81" w:rsidR="00CF2DFE">
        <w:rPr>
          <w:b/>
        </w:rPr>
        <w:t>TOGAF – ADF</w:t>
      </w:r>
      <w:r w:rsidRPr="00844EB0" w:rsidR="00CF2DFE">
        <w:rPr>
          <w:bCs/>
        </w:rPr>
        <w:t xml:space="preserve"> </w:t>
      </w:r>
      <w:r w:rsidRPr="00844EB0" w:rsidR="0041581E">
        <w:rPr>
          <w:bCs/>
        </w:rPr>
        <w:t xml:space="preserve">| </w:t>
      </w:r>
      <w:r w:rsidRPr="00602F81" w:rsidR="0041581E">
        <w:rPr>
          <w:b/>
        </w:rPr>
        <w:t>Python</w:t>
      </w:r>
      <w:r w:rsidRPr="00844EB0" w:rsidR="0041581E">
        <w:rPr>
          <w:bCs/>
        </w:rPr>
        <w:t xml:space="preserve"> |</w:t>
      </w:r>
      <w:r w:rsidR="00D42E30">
        <w:rPr>
          <w:b/>
        </w:rPr>
        <w:t>EdgeAI</w:t>
      </w:r>
      <w:r w:rsidRPr="00844EB0" w:rsidR="0041581E">
        <w:rPr>
          <w:bCs/>
        </w:rPr>
        <w:t xml:space="preserve"> </w:t>
      </w:r>
      <w:r w:rsidR="00602F81">
        <w:rPr>
          <w:bCs/>
        </w:rPr>
        <w:t xml:space="preserve">| </w:t>
      </w:r>
      <w:r w:rsidRPr="00602F81" w:rsidR="0041581E">
        <w:rPr>
          <w:b/>
        </w:rPr>
        <w:t>TensorFlow</w:t>
      </w:r>
      <w:r w:rsidRPr="00844EB0" w:rsidR="0041581E">
        <w:rPr>
          <w:bCs/>
        </w:rPr>
        <w:t xml:space="preserve"> | </w:t>
      </w:r>
      <w:r w:rsidRPr="00602F81" w:rsidR="00510A40">
        <w:rPr>
          <w:b/>
        </w:rPr>
        <w:t>Digital Transformation</w:t>
      </w:r>
      <w:r w:rsidR="00510A40">
        <w:rPr>
          <w:bCs/>
        </w:rPr>
        <w:t xml:space="preserve"> | </w:t>
      </w:r>
      <w:r w:rsidRPr="00602F81" w:rsidR="00510A40">
        <w:rPr>
          <w:b/>
        </w:rPr>
        <w:t>PyTorch</w:t>
      </w:r>
      <w:r w:rsidR="00510A40">
        <w:rPr>
          <w:bCs/>
        </w:rPr>
        <w:t xml:space="preserve"> </w:t>
      </w:r>
      <w:r w:rsidR="001732F9">
        <w:rPr>
          <w:bCs/>
        </w:rPr>
        <w:t>|</w:t>
      </w:r>
      <w:r w:rsidRPr="00602F81" w:rsidR="00D37B75">
        <w:rPr>
          <w:b/>
        </w:rPr>
        <w:t>Executorch</w:t>
      </w:r>
    </w:p>
    <w:p w:rsidR="00EB497A" w:rsidRPr="007450E0" w:rsidP="00EB497A" w14:paraId="7BC47BE3" w14:textId="0AAAE77B">
      <w:pPr>
        <w:pStyle w:val="Heading2"/>
        <w:tabs>
          <w:tab w:val="left" w:pos="8879"/>
        </w:tabs>
        <w:spacing w:line="223" w:lineRule="exact"/>
        <w:ind w:left="0"/>
        <w:rPr>
          <w:sz w:val="24"/>
          <w:szCs w:val="24"/>
        </w:rPr>
      </w:pPr>
      <w:r>
        <w:rPr>
          <w:color w:val="E36C0A" w:themeColor="accent6" w:themeShade="BF"/>
          <w:sz w:val="24"/>
          <w:szCs w:val="24"/>
        </w:rPr>
        <w:t xml:space="preserve">LTM Limited (formerly </w:t>
      </w:r>
      <w:r>
        <w:rPr>
          <w:color w:val="E36C0A" w:themeColor="accent6" w:themeShade="BF"/>
          <w:sz w:val="24"/>
          <w:szCs w:val="24"/>
        </w:rPr>
        <w:t>LTIMindtree Limited</w:t>
      </w:r>
      <w:r>
        <w:rPr>
          <w:color w:val="E36C0A" w:themeColor="accent6" w:themeShade="BF"/>
          <w:sz w:val="24"/>
          <w:szCs w:val="24"/>
        </w:rPr>
        <w:t>)</w:t>
      </w:r>
      <w:r>
        <w:rPr>
          <w:color w:val="E36C0A" w:themeColor="accent6" w:themeShade="BF"/>
          <w:sz w:val="24"/>
          <w:szCs w:val="24"/>
        </w:rPr>
        <w:t xml:space="preserve">                                                                                        </w:t>
      </w:r>
      <w:r>
        <w:rPr>
          <w:color w:val="E36C0A" w:themeColor="accent6" w:themeShade="BF"/>
          <w:sz w:val="24"/>
          <w:szCs w:val="24"/>
        </w:rPr>
        <w:t xml:space="preserve"> </w:t>
      </w:r>
      <w:r>
        <w:rPr>
          <w:color w:val="E36C0A" w:themeColor="accent6" w:themeShade="BF"/>
          <w:sz w:val="24"/>
          <w:szCs w:val="24"/>
        </w:rPr>
        <w:t xml:space="preserve">Mar 2024 – Present </w:t>
      </w:r>
      <w:r w:rsidRPr="007450E0">
        <w:rPr>
          <w:color w:val="E36C0A" w:themeColor="accent6" w:themeShade="BF"/>
          <w:sz w:val="24"/>
          <w:szCs w:val="24"/>
        </w:rPr>
        <w:t xml:space="preserve">   </w:t>
      </w:r>
      <w:r>
        <w:rPr>
          <w:color w:val="E36C0A" w:themeColor="accent6" w:themeShade="BF"/>
          <w:sz w:val="24"/>
          <w:szCs w:val="24"/>
        </w:rPr>
        <w:t xml:space="preserve">         </w:t>
      </w:r>
      <w:r w:rsidRPr="007450E0">
        <w:rPr>
          <w:color w:val="E36C0A" w:themeColor="accent6" w:themeShade="BF"/>
          <w:sz w:val="24"/>
          <w:szCs w:val="24"/>
        </w:rPr>
        <w:t xml:space="preserve">                                                                                       </w:t>
      </w:r>
    </w:p>
    <w:p w:rsidR="00EB497A" w:rsidRPr="004D2622" w:rsidP="00EB497A" w14:paraId="3BD1AE93" w14:textId="43044F1C">
      <w:pPr>
        <w:pStyle w:val="Heading2"/>
        <w:tabs>
          <w:tab w:val="left" w:pos="8879"/>
        </w:tabs>
        <w:spacing w:line="223" w:lineRule="exact"/>
        <w:ind w:left="0"/>
        <w:rPr>
          <w:color w:val="00B050"/>
        </w:rPr>
      </w:pPr>
      <w:r w:rsidRPr="004D2622">
        <w:rPr>
          <w:color w:val="00B050"/>
        </w:rPr>
        <w:t>Delivery Role –</w:t>
      </w:r>
      <w:r>
        <w:rPr>
          <w:color w:val="00B050"/>
        </w:rPr>
        <w:t xml:space="preserve"> </w:t>
      </w:r>
      <w:r w:rsidRPr="001D05FD" w:rsidR="001D05FD">
        <w:rPr>
          <w:color w:val="00B050"/>
        </w:rPr>
        <w:t xml:space="preserve">Enterprise Architect and </w:t>
      </w:r>
      <w:r w:rsidR="00B35026">
        <w:rPr>
          <w:color w:val="00B050"/>
        </w:rPr>
        <w:t xml:space="preserve">AI </w:t>
      </w:r>
      <w:r w:rsidRPr="007F0D3E" w:rsidR="007F0D3E">
        <w:rPr>
          <w:color w:val="00B050"/>
        </w:rPr>
        <w:t>Technical Leader</w:t>
      </w:r>
    </w:p>
    <w:p w:rsidR="001D05FD" w:rsidP="007C1C1D" w14:paraId="30A4F877" w14:textId="597F04C4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A0769A">
        <w:rPr>
          <w:b w:val="0"/>
          <w:bCs w:val="0"/>
        </w:rPr>
        <w:t xml:space="preserve">Collaborated with cross-functional teams to integrate </w:t>
      </w:r>
      <w:r w:rsidR="00CF2A49">
        <w:rPr>
          <w:b w:val="0"/>
          <w:bCs w:val="0"/>
        </w:rPr>
        <w:t xml:space="preserve">Agentic </w:t>
      </w:r>
      <w:r w:rsidRPr="00A0769A">
        <w:rPr>
          <w:b w:val="0"/>
          <w:bCs w:val="0"/>
        </w:rPr>
        <w:t>AI</w:t>
      </w:r>
      <w:r w:rsidR="00684AA7">
        <w:rPr>
          <w:b w:val="0"/>
          <w:bCs w:val="0"/>
        </w:rPr>
        <w:t xml:space="preserve">, </w:t>
      </w:r>
      <w:r w:rsidR="00CF2A49">
        <w:rPr>
          <w:b w:val="0"/>
          <w:bCs w:val="0"/>
        </w:rPr>
        <w:t xml:space="preserve">GenAI </w:t>
      </w:r>
      <w:r w:rsidRPr="00A0769A">
        <w:rPr>
          <w:b w:val="0"/>
          <w:bCs w:val="0"/>
        </w:rPr>
        <w:t>solutions into existing business processes</w:t>
      </w:r>
      <w:r w:rsidR="000F19C2">
        <w:rPr>
          <w:b w:val="0"/>
          <w:bCs w:val="0"/>
        </w:rPr>
        <w:t xml:space="preserve"> and </w:t>
      </w:r>
      <w:r w:rsidRPr="000F19C2" w:rsidR="000F19C2">
        <w:rPr>
          <w:b w:val="0"/>
          <w:bCs w:val="0"/>
        </w:rPr>
        <w:t>LLMs, multi-agent systems, and autonomous software engineering.</w:t>
      </w:r>
      <w:r w:rsidR="00684AA7">
        <w:rPr>
          <w:b w:val="0"/>
          <w:bCs w:val="0"/>
        </w:rPr>
        <w:t xml:space="preserve"> Help to build </w:t>
      </w:r>
      <w:r w:rsidR="000D111D">
        <w:rPr>
          <w:b w:val="0"/>
          <w:bCs w:val="0"/>
        </w:rPr>
        <w:t xml:space="preserve">an </w:t>
      </w:r>
      <w:r w:rsidRPr="00684AA7" w:rsidR="00684AA7">
        <w:t>AI-Native</w:t>
      </w:r>
      <w:r w:rsidR="00684AA7">
        <w:t xml:space="preserve"> </w:t>
      </w:r>
      <w:r w:rsidR="00684AA7">
        <w:rPr>
          <w:b w:val="0"/>
          <w:bCs w:val="0"/>
        </w:rPr>
        <w:t xml:space="preserve">solution and ecosystem </w:t>
      </w:r>
    </w:p>
    <w:p w:rsidR="00FC53B3" w:rsidP="007C1C1D" w14:paraId="6B88923E" w14:textId="6554F865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FC53B3">
        <w:rPr>
          <w:b w:val="0"/>
          <w:bCs w:val="0"/>
        </w:rPr>
        <w:t xml:space="preserve">Established best practices for safe, interpretable, and high-performance agentic AI while collaborating with </w:t>
      </w:r>
      <w:r>
        <w:rPr>
          <w:b w:val="0"/>
          <w:bCs w:val="0"/>
        </w:rPr>
        <w:t>other teams</w:t>
      </w:r>
    </w:p>
    <w:p w:rsidR="00594DB9" w:rsidP="007C1C1D" w14:paraId="67CC5E68" w14:textId="11E72524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594DB9">
        <w:rPr>
          <w:b w:val="0"/>
          <w:bCs w:val="0"/>
        </w:rPr>
        <w:t>Directed cross-functional delivery of AI/ML solutions integrated into engineering workflows, improving productivity and automation, while mentoring architects and embedding best practices in cloud, HPC, and resilient system design.</w:t>
      </w:r>
    </w:p>
    <w:p w:rsidR="00DA30B4" w:rsidP="007C1C1D" w14:paraId="4892B0BA" w14:textId="447EC398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83195B">
        <w:rPr>
          <w:b w:val="0"/>
          <w:bCs w:val="0"/>
        </w:rPr>
        <w:t xml:space="preserve">Led R&amp;D, solution design, and consulting for </w:t>
      </w:r>
      <w:r w:rsidR="00CF2A49">
        <w:rPr>
          <w:b w:val="0"/>
          <w:bCs w:val="0"/>
        </w:rPr>
        <w:t xml:space="preserve">Agentic AI, </w:t>
      </w:r>
      <w:r w:rsidRPr="0083195B">
        <w:rPr>
          <w:b w:val="0"/>
          <w:bCs w:val="0"/>
        </w:rPr>
        <w:t>Generative AI/LLM</w:t>
      </w:r>
      <w:r w:rsidR="00CF2A49">
        <w:rPr>
          <w:b w:val="0"/>
          <w:bCs w:val="0"/>
        </w:rPr>
        <w:t>,</w:t>
      </w:r>
      <w:r w:rsidRPr="0083195B">
        <w:rPr>
          <w:b w:val="0"/>
          <w:bCs w:val="0"/>
        </w:rPr>
        <w:t xml:space="preserve"> and Enterprise AI/ML, building enterprise-scale AI solutions and driving end-to-end development and deployment of AI models with a focus on Generative AI</w:t>
      </w:r>
      <w:r w:rsidR="007D196B">
        <w:rPr>
          <w:b w:val="0"/>
          <w:bCs w:val="0"/>
        </w:rPr>
        <w:t>.</w:t>
      </w:r>
    </w:p>
    <w:p w:rsidR="00FC53B3" w:rsidP="00FC53B3" w14:paraId="2F3CB5A2" w14:textId="078A09C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E21971">
        <w:rPr>
          <w:b w:val="0"/>
          <w:bCs w:val="0"/>
        </w:rPr>
        <w:t xml:space="preserve">Partnered with CXO and VP-level executives to build enterprise solutions, including the </w:t>
      </w:r>
      <w:r w:rsidRPr="00392DC4">
        <w:rPr>
          <w:b w:val="0"/>
          <w:bCs w:val="0"/>
        </w:rPr>
        <w:t>largest Identity Management platform</w:t>
      </w:r>
      <w:r w:rsidRPr="00E21971">
        <w:rPr>
          <w:b w:val="0"/>
          <w:bCs w:val="0"/>
        </w:rPr>
        <w:t xml:space="preserve"> ($100M), a leading Insurance platform ($30M), and a </w:t>
      </w:r>
      <w:r w:rsidR="00684AA7">
        <w:rPr>
          <w:b w:val="0"/>
          <w:bCs w:val="0"/>
        </w:rPr>
        <w:t>central</w:t>
      </w:r>
      <w:r w:rsidRPr="00E21971">
        <w:rPr>
          <w:b w:val="0"/>
          <w:bCs w:val="0"/>
        </w:rPr>
        <w:t xml:space="preserve"> Energy company platform ($10M</w:t>
      </w:r>
      <w:r>
        <w:rPr>
          <w:b w:val="0"/>
          <w:bCs w:val="0"/>
        </w:rPr>
        <w:t>)</w:t>
      </w:r>
    </w:p>
    <w:p w:rsidR="00FC53B3" w:rsidRPr="00FC53B3" w:rsidP="00FC53B3" w14:paraId="465B6051" w14:textId="18BD3F93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FC53B3">
        <w:rPr>
          <w:b w:val="0"/>
          <w:bCs w:val="0"/>
        </w:rPr>
        <w:t>Built and optimized scalable AI pipelines on Google Cloud (Vertex AI, BigQuery, Cloud Functions) and integrated intelligent agents into CI/CD workflows, test management platforms, and developer ecosystems.</w:t>
      </w:r>
    </w:p>
    <w:p w:rsidR="007B0A12" w:rsidRPr="0056692C" w:rsidP="0056692C" w14:paraId="228F81E1" w14:textId="68EF7B55">
      <w:pPr>
        <w:pStyle w:val="Heading2"/>
        <w:tabs>
          <w:tab w:val="left" w:pos="8879"/>
        </w:tabs>
        <w:spacing w:line="272" w:lineRule="exact"/>
        <w:ind w:left="0"/>
        <w:jc w:val="both"/>
        <w:rPr>
          <w:b w:val="0"/>
          <w:bCs w:val="0"/>
        </w:rPr>
      </w:pPr>
      <w:r w:rsidRPr="0056692C">
        <w:rPr>
          <w:color w:val="E36C0A" w:themeColor="accent6" w:themeShade="BF"/>
          <w:sz w:val="24"/>
          <w:szCs w:val="24"/>
        </w:rPr>
        <w:t xml:space="preserve">CGI Information Systems and Management Consultants Pvt. Ltd.                                   </w:t>
      </w:r>
      <w:r w:rsidRPr="0056692C" w:rsidR="00EB497A">
        <w:rPr>
          <w:color w:val="E36C0A" w:themeColor="accent6" w:themeShade="BF"/>
          <w:sz w:val="24"/>
          <w:szCs w:val="24"/>
        </w:rPr>
        <w:t xml:space="preserve">               </w:t>
      </w:r>
      <w:r w:rsidRPr="0056692C">
        <w:rPr>
          <w:color w:val="E36C0A" w:themeColor="accent6" w:themeShade="BF"/>
          <w:sz w:val="24"/>
          <w:szCs w:val="24"/>
        </w:rPr>
        <w:t xml:space="preserve">Apr 2023 – </w:t>
      </w:r>
      <w:r w:rsidRPr="0056692C" w:rsidR="00EB497A">
        <w:rPr>
          <w:color w:val="E36C0A" w:themeColor="accent6" w:themeShade="BF"/>
          <w:sz w:val="24"/>
          <w:szCs w:val="24"/>
        </w:rPr>
        <w:t>Mar 2024</w:t>
      </w:r>
      <w:r w:rsidRPr="0056692C">
        <w:rPr>
          <w:color w:val="E36C0A" w:themeColor="accent6" w:themeShade="BF"/>
          <w:sz w:val="24"/>
          <w:szCs w:val="24"/>
        </w:rPr>
        <w:t xml:space="preserve">                                                                                                    </w:t>
      </w:r>
    </w:p>
    <w:p w:rsidR="007B0A12" w:rsidRPr="004D2622" w:rsidP="007B0A12" w14:paraId="76764DD5" w14:textId="78EFA025">
      <w:pPr>
        <w:pStyle w:val="Heading2"/>
        <w:tabs>
          <w:tab w:val="left" w:pos="8879"/>
        </w:tabs>
        <w:spacing w:line="223" w:lineRule="exact"/>
        <w:ind w:left="0"/>
        <w:rPr>
          <w:color w:val="00B050"/>
        </w:rPr>
      </w:pPr>
      <w:r w:rsidRPr="004D2622">
        <w:rPr>
          <w:color w:val="00B050"/>
        </w:rPr>
        <w:t>Delivery Role –</w:t>
      </w:r>
      <w:r w:rsidR="00CD48E2">
        <w:rPr>
          <w:color w:val="00B050"/>
        </w:rPr>
        <w:t xml:space="preserve"> </w:t>
      </w:r>
      <w:r>
        <w:rPr>
          <w:color w:val="00B050"/>
        </w:rPr>
        <w:t>Enterprise Architect (</w:t>
      </w:r>
      <w:r w:rsidR="006A0631">
        <w:rPr>
          <w:color w:val="00B050"/>
        </w:rPr>
        <w:t xml:space="preserve">Customer: </w:t>
      </w:r>
      <w:r>
        <w:rPr>
          <w:color w:val="00B050"/>
        </w:rPr>
        <w:t>Shell</w:t>
      </w:r>
      <w:r w:rsidR="006A0631">
        <w:rPr>
          <w:color w:val="00B050"/>
        </w:rPr>
        <w:t xml:space="preserve"> International</w:t>
      </w:r>
      <w:r>
        <w:rPr>
          <w:color w:val="00B050"/>
        </w:rPr>
        <w:t xml:space="preserve"> – Digital</w:t>
      </w:r>
      <w:r w:rsidR="006A0631">
        <w:rPr>
          <w:color w:val="00B050"/>
        </w:rPr>
        <w:t xml:space="preserve"> &amp;</w:t>
      </w:r>
      <w:r>
        <w:rPr>
          <w:color w:val="00B050"/>
        </w:rPr>
        <w:t xml:space="preserve"> Innovation)</w:t>
      </w:r>
      <w:r w:rsidR="009E6A65">
        <w:rPr>
          <w:color w:val="00B050"/>
        </w:rPr>
        <w:t xml:space="preserve"> – Generative AI</w:t>
      </w:r>
      <w:r w:rsidR="00426E78">
        <w:rPr>
          <w:color w:val="00B050"/>
        </w:rPr>
        <w:t xml:space="preserve"> &amp; </w:t>
      </w:r>
      <w:r w:rsidRPr="00426E78" w:rsidR="00426E78">
        <w:rPr>
          <w:color w:val="00B050"/>
        </w:rPr>
        <w:t>Cognitive</w:t>
      </w:r>
    </w:p>
    <w:p w:rsidR="003D51A5" w:rsidRPr="003D51A5" w:rsidP="003D51A5" w14:paraId="35A2DD65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3D51A5">
        <w:rPr>
          <w:b w:val="0"/>
          <w:bCs w:val="0"/>
        </w:rPr>
        <w:t>Architected HPC-scale Machine Vision platform leveraging Vector DBs, Azure, Databricks, and AI frameworks, accelerating large-scale image/video analytics by 40% and enabling real-time defect detection.</w:t>
      </w:r>
    </w:p>
    <w:p w:rsidR="003D51A5" w:rsidRPr="003D51A5" w:rsidP="003D51A5" w14:paraId="59E176E3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3D51A5">
        <w:rPr>
          <w:b w:val="0"/>
          <w:bCs w:val="0"/>
        </w:rPr>
        <w:t>Developed scalable hybrid workflows for compute-intensive workloads (HPC/HTC), embedding observability, compliance, and security controls to ensure platform resilience and 99.9% uptime.</w:t>
      </w:r>
    </w:p>
    <w:p w:rsidR="003D51A5" w:rsidRPr="003D51A5" w:rsidP="003D51A5" w14:paraId="0064CBF1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3D51A5">
        <w:rPr>
          <w:b w:val="0"/>
          <w:bCs w:val="0"/>
        </w:rPr>
        <w:t>Led architecture strategy for Generative AI and LLM adoption, building enterprise-grade solutions using LangChain, Hugging Face, GPT-4, and OpenAI services, optimizing token utilization and system throughput by 25%.</w:t>
      </w:r>
    </w:p>
    <w:p w:rsidR="007D196B" w:rsidP="007D196B" w14:paraId="078FC31F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3D51A5">
        <w:rPr>
          <w:b w:val="0"/>
          <w:bCs w:val="0"/>
        </w:rPr>
        <w:t>Directed development of advanced AI/ML capabilities, including GANs and VAEs for drone-based OGI gas leak detection, improving hazard identification accuracy by 35%.</w:t>
      </w:r>
    </w:p>
    <w:p w:rsidR="007D196B" w:rsidP="007D196B" w14:paraId="12B95EB5" w14:textId="6C72FD80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7D196B">
        <w:rPr>
          <w:b w:val="0"/>
          <w:bCs w:val="0"/>
        </w:rPr>
        <w:t>Standardized data architecture for structured and unstructured sources, modernizing legacy pipelines to enable scalable AI/ML training across global business units; partnered with CXO, IT, and engineering leaders to define cloud-first and hybrid HPC standards, while mentoring architects and engineering teams to advance best practices in resilient HPC, hybrid cloud, and AI/ML system design</w:t>
      </w:r>
      <w:r>
        <w:rPr>
          <w:b w:val="0"/>
          <w:bCs w:val="0"/>
        </w:rPr>
        <w:t>.</w:t>
      </w:r>
    </w:p>
    <w:p w:rsidR="007A1D1E" w:rsidRPr="007D196B" w:rsidP="007D196B" w14:paraId="7F038EEB" w14:textId="313D2B78">
      <w:pPr>
        <w:pStyle w:val="Heading2"/>
        <w:tabs>
          <w:tab w:val="left" w:pos="8879"/>
        </w:tabs>
        <w:spacing w:line="272" w:lineRule="exact"/>
        <w:ind w:left="0"/>
        <w:jc w:val="both"/>
        <w:rPr>
          <w:b w:val="0"/>
          <w:bCs w:val="0"/>
        </w:rPr>
      </w:pPr>
      <w:r w:rsidRPr="007D196B">
        <w:rPr>
          <w:color w:val="E36C0A" w:themeColor="accent6" w:themeShade="BF"/>
          <w:sz w:val="24"/>
          <w:szCs w:val="24"/>
        </w:rPr>
        <w:t xml:space="preserve">GE Healthcare Global Private Limited                                                                                                     Oct 2022 – </w:t>
      </w:r>
      <w:r w:rsidRPr="007D196B" w:rsidR="007B0A12">
        <w:rPr>
          <w:color w:val="E36C0A" w:themeColor="accent6" w:themeShade="BF"/>
          <w:sz w:val="24"/>
          <w:szCs w:val="24"/>
        </w:rPr>
        <w:t>Apr 2023</w:t>
      </w:r>
      <w:r w:rsidRPr="007D196B">
        <w:rPr>
          <w:sz w:val="24"/>
          <w:szCs w:val="24"/>
        </w:rPr>
        <w:t xml:space="preserve"> </w:t>
      </w:r>
    </w:p>
    <w:p w:rsidR="007A1D1E" w:rsidRPr="004D2622" w:rsidP="007A1D1E" w14:paraId="468ED7C3" w14:textId="2E35FC0B">
      <w:pPr>
        <w:pStyle w:val="Heading2"/>
        <w:tabs>
          <w:tab w:val="left" w:pos="8879"/>
        </w:tabs>
        <w:spacing w:line="223" w:lineRule="exact"/>
        <w:ind w:left="0"/>
        <w:rPr>
          <w:color w:val="00B050"/>
        </w:rPr>
      </w:pPr>
      <w:r w:rsidRPr="004D2622">
        <w:rPr>
          <w:color w:val="00B050"/>
        </w:rPr>
        <w:t xml:space="preserve">Delivery Role – </w:t>
      </w:r>
      <w:r w:rsidR="00CD48E2">
        <w:rPr>
          <w:color w:val="00B050"/>
        </w:rPr>
        <w:t xml:space="preserve">Lead </w:t>
      </w:r>
      <w:r w:rsidRPr="004D2622">
        <w:rPr>
          <w:color w:val="00B050"/>
        </w:rPr>
        <w:t>Architect - Cloud and Data &amp; AI</w:t>
      </w:r>
      <w:r w:rsidR="00F45157">
        <w:rPr>
          <w:color w:val="00B050"/>
        </w:rPr>
        <w:t>,</w:t>
      </w:r>
      <w:r w:rsidRPr="004D2622">
        <w:rPr>
          <w:color w:val="00B050"/>
        </w:rPr>
        <w:t xml:space="preserve"> </w:t>
      </w:r>
      <w:r>
        <w:rPr>
          <w:color w:val="00B050"/>
        </w:rPr>
        <w:t xml:space="preserve">and Lead of </w:t>
      </w:r>
      <w:r w:rsidRPr="007A1D1E">
        <w:rPr>
          <w:color w:val="00B050"/>
        </w:rPr>
        <w:t>AI/ML Ops Machine Data Area</w:t>
      </w:r>
      <w:r w:rsidR="00CF2DFE">
        <w:rPr>
          <w:color w:val="00B050"/>
        </w:rPr>
        <w:t xml:space="preserve"> - E</w:t>
      </w:r>
      <w:r w:rsidRPr="00CF2DFE" w:rsidR="00CF2DFE">
        <w:rPr>
          <w:color w:val="00B050"/>
        </w:rPr>
        <w:t xml:space="preserve">nterprise </w:t>
      </w:r>
      <w:r w:rsidR="00CF2DFE">
        <w:rPr>
          <w:color w:val="00B050"/>
        </w:rPr>
        <w:t>A</w:t>
      </w:r>
      <w:r w:rsidRPr="00CF2DFE" w:rsidR="00CF2DFE">
        <w:rPr>
          <w:color w:val="00B050"/>
        </w:rPr>
        <w:t xml:space="preserve">rchitecture </w:t>
      </w:r>
    </w:p>
    <w:p w:rsidR="00857987" w:rsidP="00D87E42" w14:paraId="734BF45D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857987">
        <w:rPr>
          <w:b w:val="0"/>
          <w:bCs w:val="0"/>
        </w:rPr>
        <w:t>Led cloud modernization of global engineering platforms on AWS (SageMaker, Redshift, S3, Glue, Kubernetes), ensuring scalability, resilience, and compliance, while building MLOps pipelines with CI/CD and observability that reduced model deployment cycles by 35%.</w:t>
      </w:r>
    </w:p>
    <w:p w:rsidR="00D87E42" w:rsidP="00D87E42" w14:paraId="405B6691" w14:textId="66A8C2F4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955B06">
        <w:rPr>
          <w:b w:val="0"/>
          <w:bCs w:val="0"/>
        </w:rPr>
        <w:t>Standardized AI/ML infrastructure across APAC/EMEA, improving engineering platform efficiency by 30%.</w:t>
      </w:r>
    </w:p>
    <w:p w:rsidR="00506E55" w:rsidP="00240637" w14:paraId="69055997" w14:textId="34DFFADA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>
        <w:rPr>
          <w:b w:val="0"/>
          <w:bCs w:val="0"/>
        </w:rPr>
        <w:t>Worked on Generative AI, LLM, ChatGPT, and Knowledge Graph</w:t>
      </w:r>
      <w:r w:rsidR="00684AA7">
        <w:rPr>
          <w:b w:val="0"/>
          <w:bCs w:val="0"/>
        </w:rPr>
        <w:t>,</w:t>
      </w:r>
      <w:r>
        <w:rPr>
          <w:b w:val="0"/>
          <w:bCs w:val="0"/>
        </w:rPr>
        <w:t xml:space="preserve"> </w:t>
      </w:r>
      <w:r w:rsidR="00684AA7">
        <w:rPr>
          <w:b w:val="0"/>
          <w:bCs w:val="0"/>
        </w:rPr>
        <w:t>and a</w:t>
      </w:r>
      <w:r>
        <w:rPr>
          <w:b w:val="0"/>
          <w:bCs w:val="0"/>
        </w:rPr>
        <w:t xml:space="preserve">ssessed the Vector DB Finalization </w:t>
      </w:r>
    </w:p>
    <w:p w:rsidR="007A1D1E" w:rsidP="00240637" w14:paraId="35CA0E1B" w14:textId="5C093A10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>
        <w:rPr>
          <w:b w:val="0"/>
          <w:bCs w:val="0"/>
        </w:rPr>
        <w:t xml:space="preserve">Prepared and </w:t>
      </w:r>
      <w:r w:rsidR="00CF2DFE">
        <w:rPr>
          <w:b w:val="0"/>
          <w:bCs w:val="0"/>
        </w:rPr>
        <w:t>l</w:t>
      </w:r>
      <w:r>
        <w:rPr>
          <w:b w:val="0"/>
          <w:bCs w:val="0"/>
        </w:rPr>
        <w:t xml:space="preserve">ed the data and AI </w:t>
      </w:r>
      <w:r w:rsidR="00240637">
        <w:rPr>
          <w:b w:val="0"/>
          <w:bCs w:val="0"/>
        </w:rPr>
        <w:t>strategy, product</w:t>
      </w:r>
      <w:r>
        <w:rPr>
          <w:b w:val="0"/>
          <w:bCs w:val="0"/>
        </w:rPr>
        <w:t xml:space="preserve"> local standardization</w:t>
      </w:r>
      <w:r w:rsidR="00240637">
        <w:rPr>
          <w:b w:val="0"/>
          <w:bCs w:val="0"/>
        </w:rPr>
        <w:t>,</w:t>
      </w:r>
      <w:r>
        <w:rPr>
          <w:b w:val="0"/>
          <w:bCs w:val="0"/>
        </w:rPr>
        <w:t xml:space="preserve"> and normalization </w:t>
      </w:r>
      <w:r w:rsidR="00240637">
        <w:rPr>
          <w:b w:val="0"/>
          <w:bCs w:val="0"/>
        </w:rPr>
        <w:t>(China and APAC)</w:t>
      </w:r>
    </w:p>
    <w:p w:rsidR="007A1D1E" w:rsidRPr="007A1D1E" w:rsidP="00240637" w14:paraId="0D020871" w14:textId="48B9C8C8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7A1D1E">
        <w:rPr>
          <w:b w:val="0"/>
          <w:bCs w:val="0"/>
        </w:rPr>
        <w:t>Worked on Data Identification, Data Exploration &amp; Dataset Preparation, Data Integrity, and AL/ML Model</w:t>
      </w:r>
      <w:r w:rsidR="009E6A65">
        <w:rPr>
          <w:b w:val="0"/>
          <w:bCs w:val="0"/>
        </w:rPr>
        <w:t>, LLM &amp; GPT</w:t>
      </w:r>
    </w:p>
    <w:p w:rsidR="007A1D1E" w:rsidP="00240637" w14:paraId="1B388D5A" w14:textId="127D528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jc w:val="both"/>
        <w:rPr>
          <w:b w:val="0"/>
          <w:bCs w:val="0"/>
        </w:rPr>
      </w:pPr>
      <w:r w:rsidRPr="007A1D1E">
        <w:rPr>
          <w:b w:val="0"/>
          <w:bCs w:val="0"/>
        </w:rPr>
        <w:t>Developing and maintaining infrastructure for machine learning, including tools for training, testing, and deploying models</w:t>
      </w:r>
      <w:r w:rsidR="00F45157">
        <w:rPr>
          <w:b w:val="0"/>
          <w:bCs w:val="0"/>
        </w:rPr>
        <w:t>,</w:t>
      </w:r>
      <w:r w:rsidRPr="007A1D1E">
        <w:rPr>
          <w:b w:val="0"/>
          <w:bCs w:val="0"/>
        </w:rPr>
        <w:t xml:space="preserve"> and </w:t>
      </w:r>
      <w:r w:rsidRPr="007A1D1E" w:rsidR="00CF2DFE">
        <w:rPr>
          <w:b w:val="0"/>
          <w:bCs w:val="0"/>
        </w:rPr>
        <w:t>implementing</w:t>
      </w:r>
      <w:r w:rsidRPr="007A1D1E">
        <w:rPr>
          <w:b w:val="0"/>
          <w:bCs w:val="0"/>
        </w:rPr>
        <w:t xml:space="preserve"> continuous integration and continuous delivery (CI/CD) pipelines to automate the development and deployment of machine learning models</w:t>
      </w:r>
      <w:r w:rsidR="00F45157">
        <w:rPr>
          <w:b w:val="0"/>
          <w:bCs w:val="0"/>
        </w:rPr>
        <w:t>.</w:t>
      </w:r>
      <w:r w:rsidR="00240637">
        <w:rPr>
          <w:b w:val="0"/>
          <w:bCs w:val="0"/>
        </w:rPr>
        <w:t xml:space="preserve"> </w:t>
      </w:r>
      <w:r w:rsidRPr="00240637">
        <w:rPr>
          <w:b w:val="0"/>
          <w:bCs w:val="0"/>
        </w:rPr>
        <w:t>Managing the lifecycle of machine learning models, including monitoring their performance and updating them as needed</w:t>
      </w:r>
      <w:r w:rsidR="00597DB7">
        <w:rPr>
          <w:b w:val="0"/>
          <w:bCs w:val="0"/>
        </w:rPr>
        <w:t>.</w:t>
      </w:r>
    </w:p>
    <w:p w:rsidR="00460655" w:rsidRPr="007450E0" w:rsidP="00460655" w14:paraId="375AF472" w14:textId="37A6F65D">
      <w:pPr>
        <w:pStyle w:val="Heading2"/>
        <w:tabs>
          <w:tab w:val="left" w:pos="8879"/>
        </w:tabs>
        <w:spacing w:line="223" w:lineRule="exact"/>
        <w:ind w:left="0"/>
        <w:rPr>
          <w:sz w:val="24"/>
          <w:szCs w:val="24"/>
        </w:rPr>
      </w:pPr>
      <w:r w:rsidRPr="007450E0">
        <w:rPr>
          <w:color w:val="E36C0A" w:themeColor="accent6" w:themeShade="BF"/>
          <w:sz w:val="24"/>
          <w:szCs w:val="24"/>
        </w:rPr>
        <w:t>Tech Mahindra Limited                                                                                                                              Aug 202</w:t>
      </w:r>
      <w:r w:rsidRPr="007450E0" w:rsidR="00B84A25">
        <w:rPr>
          <w:color w:val="E36C0A" w:themeColor="accent6" w:themeShade="BF"/>
          <w:sz w:val="24"/>
          <w:szCs w:val="24"/>
        </w:rPr>
        <w:t>1</w:t>
      </w:r>
      <w:r w:rsidRPr="007450E0">
        <w:rPr>
          <w:color w:val="E36C0A" w:themeColor="accent6" w:themeShade="BF"/>
          <w:sz w:val="24"/>
          <w:szCs w:val="24"/>
        </w:rPr>
        <w:t xml:space="preserve"> – </w:t>
      </w:r>
      <w:r w:rsidR="00002294">
        <w:rPr>
          <w:color w:val="E36C0A" w:themeColor="accent6" w:themeShade="BF"/>
          <w:sz w:val="24"/>
          <w:szCs w:val="24"/>
        </w:rPr>
        <w:t>Oct 2022</w:t>
      </w:r>
      <w:r w:rsidRPr="007450E0">
        <w:rPr>
          <w:sz w:val="24"/>
          <w:szCs w:val="24"/>
        </w:rPr>
        <w:t xml:space="preserve"> </w:t>
      </w:r>
    </w:p>
    <w:p w:rsidR="00460655" w:rsidRPr="004D2622" w:rsidP="00460655" w14:paraId="37608B63" w14:textId="4CEFF73F">
      <w:pPr>
        <w:pStyle w:val="Heading2"/>
        <w:tabs>
          <w:tab w:val="left" w:pos="8879"/>
        </w:tabs>
        <w:spacing w:line="223" w:lineRule="exact"/>
        <w:ind w:left="0"/>
        <w:rPr>
          <w:color w:val="00B050"/>
        </w:rPr>
      </w:pPr>
      <w:r w:rsidRPr="004D2622">
        <w:rPr>
          <w:color w:val="00B050"/>
        </w:rPr>
        <w:t>Delivery Role –</w:t>
      </w:r>
      <w:r w:rsidRPr="004D2622" w:rsidR="002C3289">
        <w:rPr>
          <w:color w:val="00B050"/>
        </w:rPr>
        <w:t xml:space="preserve"> </w:t>
      </w:r>
      <w:r w:rsidRPr="004D2622" w:rsidR="00B46474">
        <w:rPr>
          <w:color w:val="00B050"/>
        </w:rPr>
        <w:t xml:space="preserve">Global Solution Architect - </w:t>
      </w:r>
      <w:r w:rsidRPr="004D2622" w:rsidR="0028035F">
        <w:rPr>
          <w:color w:val="00B050"/>
        </w:rPr>
        <w:t xml:space="preserve">Cloud </w:t>
      </w:r>
      <w:r w:rsidRPr="004D2622" w:rsidR="003A3045">
        <w:rPr>
          <w:color w:val="00B050"/>
        </w:rPr>
        <w:t>and</w:t>
      </w:r>
      <w:r w:rsidRPr="004D2622" w:rsidR="0028035F">
        <w:rPr>
          <w:color w:val="00B050"/>
        </w:rPr>
        <w:t xml:space="preserve"> </w:t>
      </w:r>
      <w:r w:rsidRPr="004D2622" w:rsidR="003A3045">
        <w:rPr>
          <w:color w:val="00B050"/>
        </w:rPr>
        <w:t xml:space="preserve">Data &amp; </w:t>
      </w:r>
      <w:r w:rsidRPr="004D2622" w:rsidR="0028035F">
        <w:rPr>
          <w:color w:val="00B050"/>
        </w:rPr>
        <w:t xml:space="preserve">AI </w:t>
      </w:r>
    </w:p>
    <w:p w:rsidR="001614C6" w:rsidP="001614C6" w14:paraId="79A3D016" w14:textId="099CF835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1614C6">
        <w:rPr>
          <w:b w:val="0"/>
          <w:bCs w:val="0"/>
        </w:rPr>
        <w:t xml:space="preserve">Architected cloud &amp; data modernization initiatives for telecom, automotive, and government clients across APAC &amp; </w:t>
      </w:r>
      <w:r>
        <w:rPr>
          <w:b w:val="0"/>
          <w:bCs w:val="0"/>
        </w:rPr>
        <w:t xml:space="preserve">the </w:t>
      </w:r>
      <w:r w:rsidRPr="001614C6">
        <w:rPr>
          <w:b w:val="0"/>
          <w:bCs w:val="0"/>
        </w:rPr>
        <w:t>Middle East, aligning platforms with enterprise-scale goals.</w:t>
      </w:r>
    </w:p>
    <w:p w:rsidR="001614C6" w:rsidP="001614C6" w14:paraId="1ACDCBFD" w14:textId="306CAD89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1614C6">
        <w:rPr>
          <w:b w:val="0"/>
          <w:bCs w:val="0"/>
        </w:rPr>
        <w:t>Delivered hybrid Azure solutions (data lakes, governance, modernized warehouses)</w:t>
      </w:r>
      <w:r>
        <w:rPr>
          <w:b w:val="0"/>
          <w:bCs w:val="0"/>
        </w:rPr>
        <w:t>,</w:t>
      </w:r>
      <w:r w:rsidRPr="001614C6">
        <w:rPr>
          <w:b w:val="0"/>
          <w:bCs w:val="0"/>
        </w:rPr>
        <w:t xml:space="preserve"> ensuring compliance</w:t>
      </w:r>
      <w:r w:rsidR="00761E8E">
        <w:rPr>
          <w:b w:val="0"/>
          <w:bCs w:val="0"/>
        </w:rPr>
        <w:t xml:space="preserve"> and</w:t>
      </w:r>
      <w:r w:rsidRPr="001614C6">
        <w:rPr>
          <w:b w:val="0"/>
          <w:bCs w:val="0"/>
        </w:rPr>
        <w:t xml:space="preserve"> scalability</w:t>
      </w:r>
    </w:p>
    <w:p w:rsidR="001614C6" w:rsidP="001614C6" w14:paraId="589197B9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1614C6">
        <w:rPr>
          <w:b w:val="0"/>
          <w:bCs w:val="0"/>
        </w:rPr>
        <w:t>Partnered with CXO/VP leaders to shape account strategies, influence technical decisions, and drive new business growth.</w:t>
      </w:r>
    </w:p>
    <w:p w:rsidR="001614C6" w:rsidP="001614C6" w14:paraId="3D096C94" w14:textId="07B23F41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1614C6">
        <w:rPr>
          <w:b w:val="0"/>
          <w:bCs w:val="0"/>
        </w:rPr>
        <w:t xml:space="preserve">Directed teams of architects/designers as </w:t>
      </w:r>
      <w:r>
        <w:rPr>
          <w:b w:val="0"/>
          <w:bCs w:val="0"/>
        </w:rPr>
        <w:t xml:space="preserve">a </w:t>
      </w:r>
      <w:r w:rsidRPr="001614C6">
        <w:rPr>
          <w:b w:val="0"/>
          <w:bCs w:val="0"/>
        </w:rPr>
        <w:t>thought leader on enterprise cloud &amp; data architecture.</w:t>
      </w:r>
    </w:p>
    <w:p w:rsidR="001614C6" w:rsidP="001614C6" w14:paraId="1BFE6608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1614C6">
        <w:rPr>
          <w:b w:val="0"/>
          <w:bCs w:val="0"/>
        </w:rPr>
        <w:t>Integrated Databricks with Azure ecosystems for AI/ML, enabling high-performance data processing with improved observability, tuning, and automation.</w:t>
      </w:r>
    </w:p>
    <w:p w:rsidR="00F6009A" w:rsidRPr="001614C6" w:rsidP="001614C6" w14:paraId="40C72531" w14:textId="2D972F4D">
      <w:pPr>
        <w:pStyle w:val="Heading2"/>
        <w:tabs>
          <w:tab w:val="left" w:pos="8879"/>
        </w:tabs>
        <w:spacing w:line="272" w:lineRule="exact"/>
        <w:ind w:left="0"/>
        <w:jc w:val="both"/>
        <w:rPr>
          <w:b w:val="0"/>
          <w:bCs w:val="0"/>
        </w:rPr>
      </w:pPr>
      <w:r w:rsidRPr="001614C6">
        <w:rPr>
          <w:color w:val="E36C0A" w:themeColor="accent6" w:themeShade="BF"/>
          <w:sz w:val="24"/>
          <w:szCs w:val="24"/>
        </w:rPr>
        <w:t xml:space="preserve">HCL Technologies Limited                                                                                                                        Nov 2020 – </w:t>
      </w:r>
      <w:r w:rsidRPr="001614C6" w:rsidR="00566775">
        <w:rPr>
          <w:color w:val="E36C0A" w:themeColor="accent6" w:themeShade="BF"/>
          <w:sz w:val="24"/>
          <w:szCs w:val="24"/>
        </w:rPr>
        <w:t>Aug 202</w:t>
      </w:r>
      <w:r w:rsidRPr="001614C6" w:rsidR="00B84A25">
        <w:rPr>
          <w:color w:val="E36C0A" w:themeColor="accent6" w:themeShade="BF"/>
          <w:sz w:val="24"/>
          <w:szCs w:val="24"/>
        </w:rPr>
        <w:t>1</w:t>
      </w:r>
      <w:r w:rsidRPr="001614C6">
        <w:rPr>
          <w:sz w:val="24"/>
          <w:szCs w:val="24"/>
        </w:rPr>
        <w:t xml:space="preserve"> </w:t>
      </w:r>
    </w:p>
    <w:p w:rsidR="00F6009A" w:rsidP="00EF6A19" w14:paraId="6DAAC80B" w14:textId="1B9322A0">
      <w:pPr>
        <w:pStyle w:val="Heading2"/>
        <w:tabs>
          <w:tab w:val="left" w:pos="8879"/>
        </w:tabs>
        <w:spacing w:line="223" w:lineRule="exact"/>
        <w:ind w:left="0"/>
        <w:rPr>
          <w:color w:val="00B050"/>
        </w:rPr>
      </w:pPr>
      <w:r w:rsidRPr="004D2622">
        <w:rPr>
          <w:color w:val="00B050"/>
        </w:rPr>
        <w:t>Delivery Role –</w:t>
      </w:r>
      <w:r w:rsidRPr="004D2622" w:rsidR="00CB53E1">
        <w:rPr>
          <w:color w:val="00B050"/>
        </w:rPr>
        <w:t xml:space="preserve"> </w:t>
      </w:r>
      <w:r w:rsidRPr="004D2622" w:rsidR="00063993">
        <w:rPr>
          <w:color w:val="00B050"/>
        </w:rPr>
        <w:t xml:space="preserve">Lead </w:t>
      </w:r>
      <w:r w:rsidRPr="004D2622" w:rsidR="00574B3F">
        <w:rPr>
          <w:color w:val="00B050"/>
        </w:rPr>
        <w:t>Solution Architect</w:t>
      </w:r>
      <w:r w:rsidRPr="004D2622" w:rsidR="008843BD">
        <w:rPr>
          <w:color w:val="00B050"/>
        </w:rPr>
        <w:t xml:space="preserve"> &amp; Engineering Manager</w:t>
      </w:r>
      <w:r w:rsidRPr="004D2622" w:rsidR="00B87E00">
        <w:rPr>
          <w:color w:val="00B050"/>
        </w:rPr>
        <w:t xml:space="preserve">– </w:t>
      </w:r>
      <w:r w:rsidRPr="004D2622" w:rsidR="00A113CD">
        <w:rPr>
          <w:color w:val="00B050"/>
        </w:rPr>
        <w:t>Cloud &amp; Data and AI (</w:t>
      </w:r>
      <w:r w:rsidRPr="004D2622" w:rsidR="00CB53E1">
        <w:rPr>
          <w:color w:val="00B050"/>
        </w:rPr>
        <w:t>HiTech Business</w:t>
      </w:r>
      <w:r w:rsidRPr="004D2622" w:rsidR="00A113CD">
        <w:rPr>
          <w:color w:val="00B050"/>
        </w:rPr>
        <w:t>)</w:t>
      </w:r>
    </w:p>
    <w:p w:rsidR="00864CFC" w:rsidRPr="000101D6" w:rsidP="000101D6" w14:paraId="6D0CA203" w14:textId="7C69D0BC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0101D6">
        <w:rPr>
          <w:b w:val="0"/>
          <w:bCs w:val="0"/>
        </w:rPr>
        <w:t>Led architecture and delivery of cloud-native engineering platforms for HiTech and global enterprise clients, aligning solutions with large-scale business and technical goals</w:t>
      </w:r>
      <w:r w:rsidR="000101D6">
        <w:rPr>
          <w:b w:val="0"/>
          <w:bCs w:val="0"/>
        </w:rPr>
        <w:t xml:space="preserve"> and </w:t>
      </w:r>
      <w:r w:rsidR="001C1355">
        <w:rPr>
          <w:b w:val="0"/>
          <w:bCs w:val="0"/>
        </w:rPr>
        <w:t>partnering</w:t>
      </w:r>
      <w:r w:rsidRPr="000101D6">
        <w:rPr>
          <w:b w:val="0"/>
          <w:bCs w:val="0"/>
        </w:rPr>
        <w:t xml:space="preserve"> with CXO, architects, and engineering teams to design and execute platform roadmaps, ensuring resilience, scalability, and compliance.</w:t>
      </w:r>
    </w:p>
    <w:p w:rsidR="000101D6" w:rsidRPr="000101D6" w:rsidP="000101D6" w14:paraId="6A5705AA" w14:textId="77777777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0101D6">
        <w:rPr>
          <w:b w:val="0"/>
          <w:bCs w:val="0"/>
        </w:rPr>
        <w:t>Directed engineering teams in implementing observability (Elastic, Dynatrace) and Kubernetes-based automation, improving platform uptime by 20% and accelerating incident resolution.</w:t>
      </w:r>
    </w:p>
    <w:p w:rsidR="000101D6" w:rsidRPr="000101D6" w:rsidP="000101D6" w14:paraId="5BF4985D" w14:textId="1E12F321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0101D6">
        <w:rPr>
          <w:b w:val="0"/>
          <w:bCs w:val="0"/>
        </w:rPr>
        <w:t>Influenced strategic account planning with sales leaders, shaping new opportunities and driving product decisions.</w:t>
      </w:r>
    </w:p>
    <w:p w:rsidR="009B6F8E" w:rsidRPr="000101D6" w:rsidP="000101D6" w14:paraId="2F6BA43F" w14:textId="1EA9B30E">
      <w:pPr>
        <w:pStyle w:val="Heading2"/>
        <w:numPr>
          <w:ilvl w:val="0"/>
          <w:numId w:val="5"/>
        </w:numPr>
        <w:tabs>
          <w:tab w:val="left" w:pos="8879"/>
        </w:tabs>
        <w:spacing w:line="272" w:lineRule="exact"/>
        <w:ind w:left="360"/>
        <w:jc w:val="both"/>
        <w:rPr>
          <w:b w:val="0"/>
          <w:bCs w:val="0"/>
        </w:rPr>
      </w:pPr>
      <w:r w:rsidRPr="000101D6">
        <w:rPr>
          <w:b w:val="0"/>
          <w:bCs w:val="0"/>
        </w:rPr>
        <w:t>Guided customers in meeting technology modernization and HPC/cloud transformation requirements</w:t>
      </w:r>
    </w:p>
    <w:p w:rsidR="00E15137" w:rsidRPr="007450E0" w:rsidP="00E15137" w14:paraId="6FBE2133" w14:textId="77777777">
      <w:pPr>
        <w:pStyle w:val="Heading2"/>
        <w:tabs>
          <w:tab w:val="left" w:pos="8879"/>
        </w:tabs>
        <w:spacing w:line="223" w:lineRule="exact"/>
        <w:ind w:left="0"/>
        <w:rPr>
          <w:color w:val="E36C0A" w:themeColor="accent6" w:themeShade="BF"/>
          <w:sz w:val="24"/>
          <w:szCs w:val="24"/>
        </w:rPr>
      </w:pPr>
      <w:bookmarkStart w:id="0" w:name="_Hlk119841346"/>
      <w:r w:rsidRPr="007450E0">
        <w:rPr>
          <w:color w:val="E36C0A" w:themeColor="accent6" w:themeShade="BF"/>
          <w:sz w:val="24"/>
          <w:szCs w:val="24"/>
        </w:rPr>
        <w:t>Accenture Solutions</w:t>
      </w:r>
      <w:r w:rsidRPr="007450E0">
        <w:rPr>
          <w:color w:val="E36C0A" w:themeColor="accent6" w:themeShade="BF"/>
          <w:spacing w:val="-11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Private</w:t>
      </w:r>
      <w:r w:rsidRPr="007450E0">
        <w:rPr>
          <w:color w:val="E36C0A" w:themeColor="accent6" w:themeShade="BF"/>
          <w:spacing w:val="-5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Limited</w:t>
      </w:r>
      <w:r w:rsidRPr="007450E0">
        <w:rPr>
          <w:color w:val="E36C0A" w:themeColor="accent6" w:themeShade="BF"/>
          <w:sz w:val="24"/>
          <w:szCs w:val="24"/>
        </w:rPr>
        <w:tab/>
        <w:t xml:space="preserve">   </w:t>
      </w:r>
      <w:r>
        <w:rPr>
          <w:color w:val="E36C0A" w:themeColor="accent6" w:themeShade="BF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Apr 2018 –</w:t>
      </w:r>
      <w:r w:rsidRPr="007450E0">
        <w:rPr>
          <w:color w:val="E36C0A" w:themeColor="accent6" w:themeShade="BF"/>
          <w:spacing w:val="-6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Nov 2020</w:t>
      </w:r>
    </w:p>
    <w:p w:rsidR="00E15137" w:rsidRPr="00700E40" w:rsidP="00E15137" w14:paraId="6C0C91FE" w14:textId="77777777">
      <w:pPr>
        <w:spacing w:line="240" w:lineRule="atLeast"/>
        <w:rPr>
          <w:b/>
          <w:color w:val="00B050"/>
        </w:rPr>
      </w:pPr>
      <w:r w:rsidRPr="00700E40">
        <w:rPr>
          <w:b/>
          <w:color w:val="00B050"/>
        </w:rPr>
        <w:t>Delivery Role – Solution Architect -Cloud Migration &amp; Data and Automation (Accenture - Microsoft Business Group)</w:t>
      </w:r>
    </w:p>
    <w:p w:rsidR="00E15137" w:rsidRPr="001D59E5" w:rsidP="00E15137" w14:paraId="3949AFD7" w14:textId="77777777">
      <w:pPr>
        <w:tabs>
          <w:tab w:val="left" w:pos="699"/>
        </w:tabs>
        <w:spacing w:line="272" w:lineRule="exact"/>
        <w:rPr>
          <w:i/>
          <w:iCs/>
          <w:u w:val="single"/>
        </w:rPr>
      </w:pPr>
      <w:bookmarkStart w:id="1" w:name="_Hlk119841656"/>
      <w:r w:rsidRPr="00504F0E">
        <w:rPr>
          <w:b/>
          <w:u w:val="single"/>
        </w:rPr>
        <w:t>Cloud Capability</w:t>
      </w:r>
      <w:r>
        <w:rPr>
          <w:b/>
          <w:u w:val="single"/>
        </w:rPr>
        <w:t xml:space="preserve"> (Microsoft Azure)</w:t>
      </w:r>
      <w:r>
        <w:rPr>
          <w:u w:val="single"/>
        </w:rPr>
        <w:t>:</w:t>
      </w:r>
      <w:r w:rsidRPr="001D59E5">
        <w:rPr>
          <w:b/>
        </w:rPr>
        <w:t xml:space="preserve"> </w:t>
      </w:r>
      <w:r w:rsidRPr="001D59E5">
        <w:rPr>
          <w:b/>
          <w:i/>
          <w:iCs/>
        </w:rPr>
        <w:t>(Microsoft Azure AZ 900 Certified)</w:t>
      </w:r>
    </w:p>
    <w:p w:rsidR="00F82E45" w:rsidP="00F82E45" w14:paraId="2A1AF594" w14:textId="77777777">
      <w:pPr>
        <w:pStyle w:val="ListParagraph"/>
        <w:numPr>
          <w:ilvl w:val="1"/>
          <w:numId w:val="1"/>
        </w:numPr>
        <w:tabs>
          <w:tab w:val="left" w:pos="699"/>
        </w:tabs>
        <w:spacing w:line="272" w:lineRule="exact"/>
        <w:ind w:left="284"/>
      </w:pPr>
      <w:r>
        <w:t>Led enterprise-scale Azure migration programs (IaaS, PaaS, SaaS) across global regions, supporting engineers and ensuring resilient, secure, and high-performance platforms.</w:t>
      </w:r>
    </w:p>
    <w:p w:rsidR="00F82E45" w:rsidP="00F82E45" w14:paraId="0007639F" w14:textId="77777777">
      <w:pPr>
        <w:pStyle w:val="ListParagraph"/>
        <w:numPr>
          <w:ilvl w:val="1"/>
          <w:numId w:val="1"/>
        </w:numPr>
        <w:tabs>
          <w:tab w:val="left" w:pos="699"/>
        </w:tabs>
        <w:spacing w:line="272" w:lineRule="exact"/>
        <w:ind w:left="284"/>
      </w:pPr>
      <w:r>
        <w:t>Architected hybrid cloud solutions (VMs, storage, networking, firewalls, ADF, DevOps pipelines), improving scalability and reducing operational costs by 15%.</w:t>
      </w:r>
    </w:p>
    <w:p w:rsidR="00F82E45" w:rsidP="00F82E45" w14:paraId="07C09FCE" w14:textId="77777777">
      <w:pPr>
        <w:pStyle w:val="ListParagraph"/>
        <w:numPr>
          <w:ilvl w:val="1"/>
          <w:numId w:val="1"/>
        </w:numPr>
        <w:tabs>
          <w:tab w:val="left" w:pos="699"/>
        </w:tabs>
        <w:spacing w:line="272" w:lineRule="exact"/>
        <w:ind w:left="284"/>
      </w:pPr>
      <w:r>
        <w:t>Directed research and proof-of-concept initiatives, modernizing engineering workflows with OCR, NLP, and cognitive platforms for unstructured and structured data.</w:t>
      </w:r>
    </w:p>
    <w:p w:rsidR="00F82E45" w:rsidP="00F82E45" w14:paraId="3843F7C0" w14:textId="14E747F8">
      <w:pPr>
        <w:pStyle w:val="ListParagraph"/>
        <w:numPr>
          <w:ilvl w:val="1"/>
          <w:numId w:val="1"/>
        </w:numPr>
        <w:tabs>
          <w:tab w:val="left" w:pos="699"/>
        </w:tabs>
        <w:spacing w:line="272" w:lineRule="exact"/>
        <w:ind w:left="284"/>
      </w:pPr>
      <w:r>
        <w:t>Influenced $50M+ pre-sales engagements, shaping solution design, driving client adoption, and delivering 20+ enterprise transformation solutions.</w:t>
      </w:r>
    </w:p>
    <w:p w:rsidR="00F90AD7" w:rsidRPr="007450E0" w:rsidP="00472C84" w14:paraId="69AB187A" w14:textId="35097B7B">
      <w:pPr>
        <w:pStyle w:val="Heading2"/>
        <w:tabs>
          <w:tab w:val="left" w:pos="8704"/>
        </w:tabs>
        <w:spacing w:line="247" w:lineRule="exact"/>
        <w:ind w:left="0"/>
        <w:rPr>
          <w:color w:val="E36C0A" w:themeColor="accent6" w:themeShade="BF"/>
          <w:sz w:val="24"/>
          <w:szCs w:val="24"/>
        </w:rPr>
      </w:pPr>
      <w:bookmarkStart w:id="2" w:name="_Hlk119836557"/>
      <w:bookmarkEnd w:id="0"/>
      <w:bookmarkEnd w:id="1"/>
      <w:r w:rsidRPr="007450E0">
        <w:rPr>
          <w:color w:val="E36C0A" w:themeColor="accent6" w:themeShade="BF"/>
          <w:sz w:val="24"/>
          <w:szCs w:val="24"/>
        </w:rPr>
        <w:t>Tata Consultancy</w:t>
      </w:r>
      <w:r w:rsidRPr="007450E0">
        <w:rPr>
          <w:color w:val="E36C0A" w:themeColor="accent6" w:themeShade="BF"/>
          <w:spacing w:val="-9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Services</w:t>
      </w:r>
      <w:r w:rsidRPr="007450E0">
        <w:rPr>
          <w:color w:val="E36C0A" w:themeColor="accent6" w:themeShade="BF"/>
          <w:spacing w:val="-4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Limited</w:t>
      </w:r>
      <w:bookmarkEnd w:id="2"/>
      <w:r w:rsidRPr="007450E0">
        <w:rPr>
          <w:color w:val="E36C0A" w:themeColor="accent6" w:themeShade="BF"/>
          <w:sz w:val="24"/>
          <w:szCs w:val="24"/>
        </w:rPr>
        <w:tab/>
      </w:r>
      <w:r w:rsidRPr="007450E0" w:rsidR="00E05659">
        <w:rPr>
          <w:color w:val="E36C0A" w:themeColor="accent6" w:themeShade="BF"/>
          <w:sz w:val="24"/>
          <w:szCs w:val="24"/>
        </w:rPr>
        <w:t xml:space="preserve">      </w:t>
      </w:r>
      <w:r w:rsidR="007450E0">
        <w:rPr>
          <w:color w:val="E36C0A" w:themeColor="accent6" w:themeShade="BF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Aug 2015 – Mar</w:t>
      </w:r>
      <w:r w:rsidRPr="007450E0">
        <w:rPr>
          <w:color w:val="E36C0A" w:themeColor="accent6" w:themeShade="BF"/>
          <w:spacing w:val="-8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2018</w:t>
      </w:r>
    </w:p>
    <w:p w:rsidR="00B8110F" w:rsidRPr="00700E40" w:rsidP="00B8110F" w14:paraId="5B0A4D95" w14:textId="285D72B4">
      <w:pPr>
        <w:spacing w:line="220" w:lineRule="auto"/>
        <w:rPr>
          <w:b/>
          <w:color w:val="00B050"/>
        </w:rPr>
      </w:pPr>
      <w:r w:rsidRPr="00700E40">
        <w:rPr>
          <w:b/>
          <w:color w:val="00B050"/>
        </w:rPr>
        <w:t xml:space="preserve">Delivery Role – </w:t>
      </w:r>
      <w:r w:rsidRPr="00700E40" w:rsidR="00566775">
        <w:rPr>
          <w:b/>
          <w:color w:val="00B050"/>
        </w:rPr>
        <w:t>Solution Architect</w:t>
      </w:r>
      <w:r w:rsidRPr="00700E40">
        <w:rPr>
          <w:b/>
          <w:color w:val="00B050"/>
        </w:rPr>
        <w:t xml:space="preserve"> </w:t>
      </w:r>
      <w:r w:rsidRPr="00700E40">
        <w:rPr>
          <w:b/>
          <w:color w:val="00B050"/>
        </w:rPr>
        <w:t xml:space="preserve">- Automation, Cloud, and Data Analytics </w:t>
      </w:r>
      <w:r w:rsidRPr="00700E40" w:rsidR="007C50F7">
        <w:rPr>
          <w:b/>
          <w:color w:val="00B050"/>
        </w:rPr>
        <w:t xml:space="preserve">(Intelligent Automation </w:t>
      </w:r>
      <w:r w:rsidRPr="00700E40" w:rsidR="00300A31">
        <w:rPr>
          <w:b/>
          <w:color w:val="00B050"/>
        </w:rPr>
        <w:t>&amp; Cloud</w:t>
      </w:r>
      <w:r w:rsidRPr="00700E40" w:rsidR="007C50F7">
        <w:rPr>
          <w:b/>
          <w:color w:val="00B050"/>
        </w:rPr>
        <w:t xml:space="preserve"> Group)</w:t>
      </w:r>
    </w:p>
    <w:p w:rsidR="000A36E6" w:rsidP="009C05D6" w14:paraId="7FC4846B" w14:textId="0FEF5166">
      <w:pPr>
        <w:pStyle w:val="ListParagraph"/>
        <w:numPr>
          <w:ilvl w:val="1"/>
          <w:numId w:val="1"/>
        </w:numPr>
        <w:tabs>
          <w:tab w:val="left" w:pos="699"/>
        </w:tabs>
        <w:spacing w:before="2" w:line="279" w:lineRule="exact"/>
        <w:ind w:left="284"/>
        <w:jc w:val="both"/>
      </w:pPr>
      <w:bookmarkStart w:id="3" w:name="_Hlk119841575"/>
      <w:r w:rsidRPr="009C05D6">
        <w:t>Designed and implemented enterprise API management solutions using Azure APIM, developing 20+ ARM templates to standardize application architecture and data platform design for scalable, secure engineering workflows.</w:t>
      </w:r>
      <w:r>
        <w:t xml:space="preserve"> </w:t>
      </w:r>
    </w:p>
    <w:p w:rsidR="00F90AD7" w:rsidRPr="007450E0" w:rsidP="00472C84" w14:paraId="66C249F9" w14:textId="1182CE17">
      <w:pPr>
        <w:pStyle w:val="Heading2"/>
        <w:tabs>
          <w:tab w:val="left" w:pos="8910"/>
        </w:tabs>
        <w:spacing w:line="247" w:lineRule="exact"/>
        <w:ind w:left="0"/>
        <w:rPr>
          <w:color w:val="E36C0A" w:themeColor="accent6" w:themeShade="BF"/>
          <w:sz w:val="24"/>
          <w:szCs w:val="24"/>
        </w:rPr>
      </w:pPr>
      <w:bookmarkStart w:id="4" w:name="_Hlk119836729"/>
      <w:bookmarkEnd w:id="3"/>
      <w:r w:rsidRPr="007450E0">
        <w:rPr>
          <w:color w:val="E36C0A" w:themeColor="accent6" w:themeShade="BF"/>
          <w:sz w:val="24"/>
          <w:szCs w:val="24"/>
        </w:rPr>
        <w:t>Cognizant</w:t>
      </w:r>
      <w:r w:rsidRPr="007450E0">
        <w:rPr>
          <w:color w:val="E36C0A" w:themeColor="accent6" w:themeShade="BF"/>
          <w:spacing w:val="-6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Technology</w:t>
      </w:r>
      <w:r w:rsidRPr="007450E0">
        <w:rPr>
          <w:color w:val="E36C0A" w:themeColor="accent6" w:themeShade="BF"/>
          <w:spacing w:val="-7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Solutions</w:t>
      </w:r>
      <w:r w:rsidRPr="007450E0" w:rsidR="006A5E27">
        <w:rPr>
          <w:color w:val="E36C0A" w:themeColor="accent6" w:themeShade="BF"/>
          <w:sz w:val="24"/>
          <w:szCs w:val="24"/>
        </w:rPr>
        <w:t xml:space="preserve"> India Private Limited</w:t>
      </w:r>
      <w:bookmarkEnd w:id="4"/>
      <w:r w:rsidRPr="007450E0">
        <w:rPr>
          <w:color w:val="E36C0A" w:themeColor="accent6" w:themeShade="BF"/>
          <w:sz w:val="24"/>
          <w:szCs w:val="24"/>
        </w:rPr>
        <w:tab/>
      </w:r>
      <w:r w:rsidRPr="007450E0" w:rsidR="00E05659">
        <w:rPr>
          <w:color w:val="E36C0A" w:themeColor="accent6" w:themeShade="BF"/>
          <w:sz w:val="24"/>
          <w:szCs w:val="24"/>
        </w:rPr>
        <w:t xml:space="preserve">        </w:t>
      </w:r>
      <w:r w:rsidRPr="007450E0">
        <w:rPr>
          <w:color w:val="E36C0A" w:themeColor="accent6" w:themeShade="BF"/>
          <w:sz w:val="24"/>
          <w:szCs w:val="24"/>
        </w:rPr>
        <w:t>Jul 2011- Aug</w:t>
      </w:r>
      <w:r w:rsidRPr="007450E0">
        <w:rPr>
          <w:color w:val="E36C0A" w:themeColor="accent6" w:themeShade="BF"/>
          <w:spacing w:val="-12"/>
          <w:sz w:val="24"/>
          <w:szCs w:val="24"/>
        </w:rPr>
        <w:t xml:space="preserve"> </w:t>
      </w:r>
      <w:r w:rsidRPr="007450E0">
        <w:rPr>
          <w:color w:val="E36C0A" w:themeColor="accent6" w:themeShade="BF"/>
          <w:sz w:val="24"/>
          <w:szCs w:val="24"/>
        </w:rPr>
        <w:t>2015</w:t>
      </w:r>
    </w:p>
    <w:p w:rsidR="007C2275" w:rsidP="004C137E" w14:paraId="469CBAD6" w14:textId="0D720101">
      <w:pPr>
        <w:spacing w:before="12" w:line="240" w:lineRule="exact"/>
        <w:rPr>
          <w:b/>
        </w:rPr>
      </w:pPr>
      <w:r w:rsidRPr="00700E40">
        <w:rPr>
          <w:b/>
          <w:color w:val="00B050"/>
        </w:rPr>
        <w:t xml:space="preserve">Delivery Role – </w:t>
      </w:r>
      <w:bookmarkStart w:id="5" w:name="_Hlk119836836"/>
      <w:r w:rsidRPr="00700E40" w:rsidR="003F7079">
        <w:rPr>
          <w:b/>
          <w:color w:val="00B050"/>
        </w:rPr>
        <w:t>Technology Consultant</w:t>
      </w:r>
      <w:r w:rsidRPr="00700E40" w:rsidR="00BA410D">
        <w:rPr>
          <w:b/>
          <w:color w:val="00B050"/>
        </w:rPr>
        <w:t xml:space="preserve"> </w:t>
      </w:r>
      <w:r w:rsidRPr="00700E40" w:rsidR="00943F23">
        <w:rPr>
          <w:b/>
          <w:color w:val="00B050"/>
        </w:rPr>
        <w:t>- Automation, Cloud</w:t>
      </w:r>
      <w:r w:rsidR="00023547">
        <w:rPr>
          <w:b/>
          <w:color w:val="00B050"/>
        </w:rPr>
        <w:t>,</w:t>
      </w:r>
      <w:r w:rsidRPr="00700E40" w:rsidR="00943F23">
        <w:rPr>
          <w:b/>
          <w:color w:val="00B050"/>
        </w:rPr>
        <w:t xml:space="preserve"> and Data Analytics </w:t>
      </w:r>
      <w:bookmarkEnd w:id="5"/>
      <w:r w:rsidRPr="00700E40" w:rsidR="003A7347">
        <w:rPr>
          <w:b/>
          <w:color w:val="00B050"/>
        </w:rPr>
        <w:t>(</w:t>
      </w:r>
      <w:bookmarkStart w:id="6" w:name="_Hlk119836857"/>
      <w:r w:rsidRPr="00700E40" w:rsidR="003A7347">
        <w:rPr>
          <w:b/>
          <w:color w:val="00B050"/>
        </w:rPr>
        <w:t>Cognizant Business Consulting</w:t>
      </w:r>
      <w:bookmarkEnd w:id="6"/>
      <w:r w:rsidRPr="00700E40" w:rsidR="003A7347">
        <w:rPr>
          <w:b/>
          <w:color w:val="00B050"/>
        </w:rPr>
        <w:t xml:space="preserve">) </w:t>
      </w:r>
    </w:p>
    <w:p w:rsidR="005F4B04" w:rsidRPr="006A5E27" w:rsidP="00CE44A1" w14:paraId="5BDA5ED6" w14:textId="7B897B42">
      <w:pPr>
        <w:pStyle w:val="ListParagraph"/>
        <w:numPr>
          <w:ilvl w:val="1"/>
          <w:numId w:val="1"/>
        </w:numPr>
        <w:tabs>
          <w:tab w:val="left" w:pos="699"/>
        </w:tabs>
        <w:spacing w:before="2" w:line="237" w:lineRule="auto"/>
        <w:ind w:left="284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403292</wp:posOffset>
                </wp:positionV>
                <wp:extent cx="7124700" cy="161925"/>
                <wp:effectExtent l="0" t="0" r="0" b="9525"/>
                <wp:wrapTopAndBottom/>
                <wp:docPr id="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0" cy="161925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690E" w:rsidP="0080690E" w14:textId="55173D4B">
                            <w:pPr>
                              <w:spacing w:line="264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 w:rsidRPr="0080690E">
                              <w:rPr>
                                <w:b/>
                                <w:sz w:val="24"/>
                              </w:rPr>
                              <w:t xml:space="preserve">Education </w:t>
                            </w:r>
                            <w:r w:rsidR="003A3045">
                              <w:rPr>
                                <w:b/>
                                <w:sz w:val="24"/>
                              </w:rPr>
                              <w:t xml:space="preserve">and Professional </w:t>
                            </w:r>
                            <w:r w:rsidRPr="0080690E">
                              <w:rPr>
                                <w:b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1" type="#_x0000_t202" style="width:561pt;height:12.75pt;margin-top:31.75pt;margin-left:0;mso-height-percent:0;mso-height-relative:page;mso-position-horizontal:left;mso-position-horizontal-relative:margin;mso-width-percent:0;mso-width-relative:page;mso-wrap-distance-bottom:0;mso-wrap-distance-left:0;mso-wrap-distance-right:0;mso-wrap-distance-top:0;mso-wrap-style:square;position:absolute;visibility:visible;v-text-anchor:top;z-index:-251648000" fillcolor="#dbe3ef" stroked="f">
                <v:textbox inset="0,0,0,0">
                  <w:txbxContent>
                    <w:p w:rsidR="0080690E" w:rsidP="0080690E" w14:paraId="770CFAAA" w14:textId="55173D4B">
                      <w:pPr>
                        <w:spacing w:line="264" w:lineRule="exact"/>
                        <w:ind w:left="28"/>
                        <w:rPr>
                          <w:b/>
                          <w:sz w:val="24"/>
                        </w:rPr>
                      </w:pPr>
                      <w:r w:rsidRPr="0080690E">
                        <w:rPr>
                          <w:b/>
                          <w:sz w:val="24"/>
                        </w:rPr>
                        <w:t xml:space="preserve">Education </w:t>
                      </w:r>
                      <w:r w:rsidR="003A3045">
                        <w:rPr>
                          <w:b/>
                          <w:sz w:val="24"/>
                        </w:rPr>
                        <w:t xml:space="preserve">and Professional </w:t>
                      </w:r>
                      <w:r w:rsidRPr="0080690E">
                        <w:rPr>
                          <w:b/>
                          <w:sz w:val="24"/>
                        </w:rPr>
                        <w:t>Qualification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E44A1" w:rsidR="00CE44A1">
        <w:t>Analyzed 300+ application modules to design scalable architectures, creating business rule matrices, data dictionaries, and specifications that streamlined engineering workflows</w:t>
      </w:r>
      <w:r w:rsidR="00D96330">
        <w:t>, d</w:t>
      </w:r>
      <w:r w:rsidRPr="00CE44A1" w:rsidR="00CE44A1">
        <w:t>eveloped and maintained functional/technical documentation</w:t>
      </w:r>
      <w:r w:rsidR="00D96330">
        <w:t>.</w:t>
      </w:r>
      <w:r w:rsidRPr="00CE44A1" w:rsidR="00CE44A1">
        <w:t xml:space="preserve"> </w:t>
      </w:r>
    </w:p>
    <w:tbl>
      <w:tblPr>
        <w:tblpPr w:leftFromText="180" w:rightFromText="180" w:vertAnchor="text" w:tblpY="1"/>
        <w:tblOverlap w:val="never"/>
        <w:tblW w:w="11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50"/>
        <w:gridCol w:w="5207"/>
        <w:gridCol w:w="1645"/>
      </w:tblGrid>
      <w:tr w14:paraId="7E42C40F" w14:textId="77777777" w:rsidTr="0080690E">
        <w:tblPrEx>
          <w:tblW w:w="1120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3"/>
        </w:trPr>
        <w:tc>
          <w:tcPr>
            <w:tcW w:w="4350" w:type="dxa"/>
          </w:tcPr>
          <w:p w:rsidR="00FB0A20" w:rsidRPr="00E05659" w:rsidP="00472C84" w14:paraId="0EE1F112" w14:textId="77777777">
            <w:pPr>
              <w:pStyle w:val="TableParagraph"/>
              <w:ind w:left="0"/>
              <w:jc w:val="center"/>
              <w:rPr>
                <w:b/>
              </w:rPr>
            </w:pPr>
            <w:r w:rsidRPr="00E05659">
              <w:rPr>
                <w:b/>
              </w:rPr>
              <w:t>Qualification</w:t>
            </w:r>
          </w:p>
        </w:tc>
        <w:tc>
          <w:tcPr>
            <w:tcW w:w="5207" w:type="dxa"/>
          </w:tcPr>
          <w:p w:rsidR="00FB0A20" w:rsidRPr="00E05659" w:rsidP="00472C84" w14:paraId="0CEA0839" w14:textId="36D1B1BF">
            <w:pPr>
              <w:pStyle w:val="TableParagraph"/>
              <w:ind w:left="0"/>
              <w:jc w:val="center"/>
              <w:rPr>
                <w:b/>
              </w:rPr>
            </w:pPr>
            <w:r w:rsidRPr="00E05659">
              <w:rPr>
                <w:b/>
              </w:rPr>
              <w:t>School/Institute (Board/University)</w:t>
            </w:r>
          </w:p>
        </w:tc>
        <w:tc>
          <w:tcPr>
            <w:tcW w:w="1645" w:type="dxa"/>
          </w:tcPr>
          <w:p w:rsidR="00FB0A20" w:rsidRPr="00E05659" w:rsidP="00472C84" w14:paraId="094A2D88" w14:textId="574BE69F">
            <w:pPr>
              <w:pStyle w:val="TableParagraph"/>
              <w:ind w:left="0"/>
              <w:jc w:val="center"/>
              <w:rPr>
                <w:b/>
              </w:rPr>
            </w:pPr>
            <w:r w:rsidRPr="00E05659">
              <w:rPr>
                <w:b/>
              </w:rPr>
              <w:t>Year</w:t>
            </w:r>
          </w:p>
        </w:tc>
      </w:tr>
      <w:tr w14:paraId="23A1D445" w14:textId="77777777" w:rsidTr="0080690E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"/>
        </w:trPr>
        <w:tc>
          <w:tcPr>
            <w:tcW w:w="4350" w:type="dxa"/>
          </w:tcPr>
          <w:p w:rsidR="00623215" w:rsidP="00472C84" w14:paraId="5FEF43E4" w14:textId="06213A0F">
            <w:pPr>
              <w:pStyle w:val="TableParagraph"/>
              <w:ind w:left="0"/>
              <w:jc w:val="center"/>
            </w:pPr>
            <w:bookmarkStart w:id="7" w:name="_Hlk119833957"/>
            <w:r w:rsidRPr="0090328F">
              <w:t>Doctor of Philosophy</w:t>
            </w:r>
            <w:r>
              <w:t xml:space="preserve"> (Management)</w:t>
            </w:r>
            <w:bookmarkEnd w:id="7"/>
            <w:r w:rsidR="001735E3">
              <w:t xml:space="preserve"> AI/ML</w:t>
            </w:r>
          </w:p>
        </w:tc>
        <w:tc>
          <w:tcPr>
            <w:tcW w:w="5207" w:type="dxa"/>
          </w:tcPr>
          <w:p w:rsidR="00623215" w:rsidP="00472C84" w14:paraId="790C70DE" w14:textId="3E330BD3">
            <w:pPr>
              <w:pStyle w:val="TableParagraph"/>
              <w:ind w:left="0"/>
              <w:jc w:val="center"/>
            </w:pPr>
            <w:bookmarkStart w:id="8" w:name="_Hlk119833895"/>
            <w:r w:rsidRPr="0090328F">
              <w:t>Indian Institute of Management Ranchi</w:t>
            </w:r>
            <w:bookmarkEnd w:id="8"/>
          </w:p>
        </w:tc>
        <w:tc>
          <w:tcPr>
            <w:tcW w:w="1645" w:type="dxa"/>
          </w:tcPr>
          <w:p w:rsidR="00623215" w:rsidP="00472C84" w14:paraId="6D52FC31" w14:textId="41D37846">
            <w:pPr>
              <w:pStyle w:val="TableParagraph"/>
              <w:ind w:left="0"/>
              <w:jc w:val="center"/>
            </w:pPr>
            <w:r>
              <w:t>Expected 2026</w:t>
            </w:r>
          </w:p>
        </w:tc>
      </w:tr>
      <w:tr w14:paraId="57BF557F" w14:textId="77777777" w:rsidTr="0080690E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"/>
        </w:trPr>
        <w:tc>
          <w:tcPr>
            <w:tcW w:w="4350" w:type="dxa"/>
          </w:tcPr>
          <w:p w:rsidR="00E05659" w:rsidP="00472C84" w14:paraId="300DC7EF" w14:textId="38533067">
            <w:pPr>
              <w:pStyle w:val="TableParagraph"/>
              <w:ind w:left="0"/>
              <w:jc w:val="center"/>
            </w:pPr>
            <w:r>
              <w:t xml:space="preserve">M.Tech </w:t>
            </w:r>
            <w:r w:rsidR="00B56A33">
              <w:t xml:space="preserve">– CSE </w:t>
            </w:r>
            <w:r>
              <w:t>(By Res) Artificial I</w:t>
            </w:r>
            <w:r w:rsidRPr="00FB0A20">
              <w:t>ntelligence</w:t>
            </w:r>
          </w:p>
        </w:tc>
        <w:tc>
          <w:tcPr>
            <w:tcW w:w="5207" w:type="dxa"/>
          </w:tcPr>
          <w:p w:rsidR="00E05659" w:rsidP="00472C84" w14:paraId="1BBBDFA3" w14:textId="67A27461">
            <w:pPr>
              <w:pStyle w:val="TableParagraph"/>
              <w:ind w:left="0"/>
              <w:jc w:val="center"/>
            </w:pPr>
            <w:r>
              <w:t xml:space="preserve">The </w:t>
            </w:r>
            <w:r w:rsidR="00B56A33">
              <w:t>University of Petroleum and Energy Study</w:t>
            </w:r>
          </w:p>
        </w:tc>
        <w:tc>
          <w:tcPr>
            <w:tcW w:w="1645" w:type="dxa"/>
          </w:tcPr>
          <w:p w:rsidR="00E05659" w:rsidP="00472C84" w14:paraId="117F3274" w14:textId="0056BA7C">
            <w:pPr>
              <w:pStyle w:val="TableParagraph"/>
              <w:ind w:left="0"/>
              <w:jc w:val="center"/>
            </w:pPr>
            <w:r>
              <w:t>2022</w:t>
            </w:r>
          </w:p>
        </w:tc>
      </w:tr>
      <w:tr w14:paraId="02AAC9D8" w14:textId="77777777" w:rsidTr="0080690E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"/>
        </w:trPr>
        <w:tc>
          <w:tcPr>
            <w:tcW w:w="4350" w:type="dxa"/>
          </w:tcPr>
          <w:p w:rsidR="00E05659" w:rsidP="00472C84" w14:paraId="08390859" w14:textId="07B302C9">
            <w:pPr>
              <w:pStyle w:val="TableParagraph"/>
              <w:ind w:left="0"/>
              <w:jc w:val="center"/>
            </w:pPr>
            <w:r>
              <w:t>Leaders in Innovation Fellow</w:t>
            </w:r>
          </w:p>
        </w:tc>
        <w:tc>
          <w:tcPr>
            <w:tcW w:w="5207" w:type="dxa"/>
          </w:tcPr>
          <w:p w:rsidR="00E05659" w:rsidP="00472C84" w14:paraId="0F01FC9A" w14:textId="601BA0FF">
            <w:pPr>
              <w:pStyle w:val="TableParagraph"/>
              <w:ind w:left="0"/>
              <w:jc w:val="center"/>
            </w:pPr>
            <w:r>
              <w:t>Royal Academy of Engineering, London</w:t>
            </w:r>
            <w:r w:rsidR="00A05A20">
              <w:t>,</w:t>
            </w:r>
            <w:r>
              <w:t xml:space="preserve"> UK</w:t>
            </w:r>
          </w:p>
        </w:tc>
        <w:tc>
          <w:tcPr>
            <w:tcW w:w="1645" w:type="dxa"/>
          </w:tcPr>
          <w:p w:rsidR="00E05659" w:rsidP="00472C84" w14:paraId="5A44513F" w14:textId="1E819D12">
            <w:pPr>
              <w:pStyle w:val="TableParagraph"/>
              <w:ind w:left="0"/>
              <w:jc w:val="center"/>
            </w:pPr>
            <w:r>
              <w:t>2018</w:t>
            </w:r>
          </w:p>
        </w:tc>
      </w:tr>
      <w:tr w14:paraId="29B3E1F3" w14:textId="77777777" w:rsidTr="0080690E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"/>
        </w:trPr>
        <w:tc>
          <w:tcPr>
            <w:tcW w:w="4350" w:type="dxa"/>
          </w:tcPr>
          <w:p w:rsidR="00E05659" w:rsidP="00472C84" w14:paraId="7445B9A8" w14:textId="72F3537D">
            <w:pPr>
              <w:pStyle w:val="TableParagraph"/>
              <w:ind w:left="0"/>
              <w:jc w:val="center"/>
            </w:pPr>
            <w:r>
              <w:t>Executive Management Program</w:t>
            </w:r>
          </w:p>
        </w:tc>
        <w:tc>
          <w:tcPr>
            <w:tcW w:w="5207" w:type="dxa"/>
          </w:tcPr>
          <w:p w:rsidR="00E05659" w:rsidP="00472C84" w14:paraId="31F0532D" w14:textId="73F8AC67">
            <w:pPr>
              <w:pStyle w:val="TableParagraph"/>
              <w:ind w:left="0"/>
              <w:jc w:val="center"/>
            </w:pPr>
            <w:r>
              <w:t>Indian Institute of Management Ahmedabad</w:t>
            </w:r>
          </w:p>
        </w:tc>
        <w:tc>
          <w:tcPr>
            <w:tcW w:w="1645" w:type="dxa"/>
          </w:tcPr>
          <w:p w:rsidR="00E05659" w:rsidP="00472C84" w14:paraId="6BB3A39C" w14:textId="6D737070">
            <w:pPr>
              <w:pStyle w:val="TableParagraph"/>
              <w:ind w:left="0"/>
              <w:jc w:val="center"/>
            </w:pPr>
            <w:r>
              <w:t>2017</w:t>
            </w:r>
          </w:p>
        </w:tc>
      </w:tr>
      <w:tr w14:paraId="4DE35BB3" w14:textId="77777777" w:rsidTr="0080690E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"/>
        </w:trPr>
        <w:tc>
          <w:tcPr>
            <w:tcW w:w="4350" w:type="dxa"/>
          </w:tcPr>
          <w:p w:rsidR="00E05659" w:rsidP="00472C84" w14:paraId="1F0ADA83" w14:textId="7BD6DD84">
            <w:pPr>
              <w:pStyle w:val="TableParagraph"/>
              <w:ind w:left="0"/>
              <w:jc w:val="center"/>
            </w:pPr>
            <w:r>
              <w:t>Innovation Readiness</w:t>
            </w:r>
          </w:p>
        </w:tc>
        <w:tc>
          <w:tcPr>
            <w:tcW w:w="5207" w:type="dxa"/>
          </w:tcPr>
          <w:p w:rsidR="00E05659" w:rsidP="00472C84" w14:paraId="7E6D967F" w14:textId="25983A42">
            <w:pPr>
              <w:pStyle w:val="TableParagraph"/>
              <w:ind w:left="0"/>
              <w:jc w:val="center"/>
            </w:pPr>
            <w:r>
              <w:t xml:space="preserve">The </w:t>
            </w:r>
            <w:r>
              <w:t>University of Texas Austin</w:t>
            </w:r>
            <w:r w:rsidR="00B56A33">
              <w:t xml:space="preserve"> IC2 Institute</w:t>
            </w:r>
          </w:p>
        </w:tc>
        <w:tc>
          <w:tcPr>
            <w:tcW w:w="1645" w:type="dxa"/>
          </w:tcPr>
          <w:p w:rsidR="00E05659" w:rsidP="00472C84" w14:paraId="4D338E35" w14:textId="00AD5BAC">
            <w:pPr>
              <w:pStyle w:val="TableParagraph"/>
              <w:ind w:left="0"/>
              <w:jc w:val="center"/>
            </w:pPr>
            <w:r>
              <w:t>2016</w:t>
            </w:r>
          </w:p>
        </w:tc>
      </w:tr>
      <w:tr w14:paraId="372D6E9B" w14:textId="77777777" w:rsidTr="0080690E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"/>
        </w:trPr>
        <w:tc>
          <w:tcPr>
            <w:tcW w:w="4350" w:type="dxa"/>
          </w:tcPr>
          <w:p w:rsidR="00E05659" w:rsidP="00472C84" w14:paraId="16FD88E2" w14:textId="66B103E4">
            <w:pPr>
              <w:pStyle w:val="TableParagraph"/>
              <w:ind w:left="0"/>
              <w:jc w:val="center"/>
            </w:pPr>
            <w:r>
              <w:t>TCS Leadership Program (ASCENT)</w:t>
            </w:r>
          </w:p>
        </w:tc>
        <w:tc>
          <w:tcPr>
            <w:tcW w:w="5207" w:type="dxa"/>
          </w:tcPr>
          <w:p w:rsidR="00E05659" w:rsidP="00472C84" w14:paraId="17791262" w14:textId="40079474">
            <w:pPr>
              <w:pStyle w:val="TableParagraph"/>
              <w:ind w:left="0"/>
              <w:jc w:val="center"/>
            </w:pPr>
            <w:r>
              <w:t>TCS Leadership Academy</w:t>
            </w:r>
          </w:p>
        </w:tc>
        <w:tc>
          <w:tcPr>
            <w:tcW w:w="1645" w:type="dxa"/>
          </w:tcPr>
          <w:p w:rsidR="00E05659" w:rsidP="00472C84" w14:paraId="1AC2E9A2" w14:textId="15A28704">
            <w:pPr>
              <w:pStyle w:val="TableParagraph"/>
              <w:ind w:left="0"/>
              <w:jc w:val="center"/>
            </w:pPr>
            <w:r>
              <w:t>2015</w:t>
            </w:r>
          </w:p>
        </w:tc>
      </w:tr>
      <w:tr w14:paraId="633B2A5F" w14:textId="77777777" w:rsidTr="00B36276">
        <w:tblPrEx>
          <w:tblW w:w="1120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58"/>
        </w:trPr>
        <w:tc>
          <w:tcPr>
            <w:tcW w:w="4350" w:type="dxa"/>
          </w:tcPr>
          <w:p w:rsidR="00E05659" w:rsidP="00472C84" w14:paraId="62686676" w14:textId="77777777">
            <w:pPr>
              <w:pStyle w:val="TableParagraph"/>
              <w:ind w:left="0"/>
              <w:jc w:val="center"/>
            </w:pPr>
            <w:r>
              <w:t>B. Tech (Electrical Engineering)</w:t>
            </w:r>
          </w:p>
        </w:tc>
        <w:tc>
          <w:tcPr>
            <w:tcW w:w="5207" w:type="dxa"/>
          </w:tcPr>
          <w:p w:rsidR="00E05659" w:rsidP="00472C84" w14:paraId="5A2FB62D" w14:textId="076D1F3C">
            <w:pPr>
              <w:pStyle w:val="TableParagraph"/>
              <w:ind w:left="0"/>
              <w:jc w:val="center"/>
            </w:pPr>
            <w:bookmarkStart w:id="9" w:name="_Hlk119835275"/>
            <w:r>
              <w:t>West Bengal University of Technology</w:t>
            </w:r>
            <w:r w:rsidR="00623215">
              <w:t xml:space="preserve"> </w:t>
            </w:r>
            <w:bookmarkEnd w:id="9"/>
          </w:p>
        </w:tc>
        <w:tc>
          <w:tcPr>
            <w:tcW w:w="1645" w:type="dxa"/>
          </w:tcPr>
          <w:p w:rsidR="00E05659" w:rsidP="00472C84" w14:paraId="736CB91B" w14:textId="17225A68">
            <w:pPr>
              <w:pStyle w:val="TableParagraph"/>
              <w:ind w:left="0"/>
              <w:jc w:val="center"/>
            </w:pPr>
            <w:r>
              <w:t>2011</w:t>
            </w:r>
          </w:p>
        </w:tc>
      </w:tr>
    </w:tbl>
    <w:p w:rsidR="00CD4F8E" w:rsidP="00A166E4" w14:paraId="51B534AC" w14:textId="2DAB7C85">
      <w:pPr>
        <w:tabs>
          <w:tab w:val="left" w:pos="699"/>
        </w:tabs>
        <w:spacing w:line="279" w:lineRule="exac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15"/>
          </v:shape>
        </w:pict>
      </w:r>
    </w:p>
    <w:sectPr w:rsidSect="00CC1041">
      <w:footerReference w:type="default" r:id="rId16"/>
      <w:pgSz w:w="12240" w:h="15840"/>
      <w:pgMar w:top="520" w:right="320" w:bottom="900" w:left="72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2871" w14:paraId="4718AD73" w14:textId="6EDF10E8">
    <w:pPr>
      <w:pStyle w:val="BodyText"/>
      <w:spacing w:line="14" w:lineRule="auto"/>
      <w:ind w:left="0" w:firstLine="0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posOffset>203200</wp:posOffset>
              </wp:positionV>
              <wp:extent cx="3903345" cy="166370"/>
              <wp:effectExtent l="0" t="0" r="1905" b="508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3345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871" w:rsidRPr="00FC53B3" w:rsidP="006848C5" w14:textId="45F44C8D">
                          <w:pPr>
                            <w:spacing w:line="223" w:lineRule="exact"/>
                            <w:ind w:left="20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FC53B3">
                            <w:rPr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FC53B3" w:rsidR="00F04FF4">
                            <w:rPr>
                              <w:b/>
                              <w:sz w:val="18"/>
                              <w:szCs w:val="18"/>
                            </w:rPr>
                            <w:t xml:space="preserve">Global </w:t>
                          </w:r>
                          <w:r w:rsidRPr="00FC53B3">
                            <w:rPr>
                              <w:b/>
                              <w:sz w:val="18"/>
                              <w:szCs w:val="18"/>
                            </w:rPr>
                            <w:t>Architect</w:t>
                          </w:r>
                          <w:r w:rsidRPr="00FC53B3" w:rsidR="00574B3F">
                            <w:rPr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C53B3" w:rsidR="00FC53B3">
                            <w:rPr>
                              <w:b/>
                              <w:sz w:val="18"/>
                              <w:szCs w:val="18"/>
                            </w:rPr>
                            <w:t>–</w:t>
                          </w:r>
                          <w:r w:rsidRPr="00FC53B3">
                            <w:rPr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C53B3" w:rsidR="00FC53B3">
                            <w:rPr>
                              <w:b/>
                              <w:sz w:val="18"/>
                              <w:szCs w:val="18"/>
                            </w:rPr>
                            <w:t xml:space="preserve">Agentic AI, GenAI, </w:t>
                          </w:r>
                          <w:r w:rsidRPr="00FC53B3">
                            <w:rPr>
                              <w:b/>
                              <w:sz w:val="18"/>
                              <w:szCs w:val="18"/>
                            </w:rPr>
                            <w:t>AI &amp; Data |</w:t>
                          </w:r>
                          <w:r w:rsidRPr="00FC53B3" w:rsidR="00574B3F">
                            <w:rPr>
                              <w:b/>
                              <w:sz w:val="18"/>
                              <w:szCs w:val="18"/>
                            </w:rPr>
                            <w:t xml:space="preserve"> Cloud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style="width:307.35pt;height:13.1pt;margin-top:16pt;margin-left:256.15pt;mso-height-percent:0;mso-height-relative:page;mso-position-horizontal:right;mso-position-horizontal-relative:page;mso-position-vertical-relative:bottom-margin-area;mso-width-percent:0;mso-width-relative:page;mso-wrap-distance-bottom:0;mso-wrap-distance-left:9pt;mso-wrap-distance-right:9pt;mso-wrap-distance-top:0;mso-wrap-style:square;position:absolute;visibility:visible;v-text-anchor:top;z-index:-251653120" filled="f" stroked="f">
              <v:textbox inset="0,0,0,0">
                <w:txbxContent>
                  <w:p w:rsidR="00142871" w:rsidRPr="00FC53B3" w:rsidP="006848C5" w14:paraId="3EA3F5E1" w14:textId="45F44C8D">
                    <w:pPr>
                      <w:spacing w:line="223" w:lineRule="exact"/>
                      <w:ind w:left="20"/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C53B3">
                      <w:rPr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FC53B3" w:rsidR="00F04FF4">
                      <w:rPr>
                        <w:b/>
                        <w:sz w:val="18"/>
                        <w:szCs w:val="18"/>
                      </w:rPr>
                      <w:t xml:space="preserve">Global </w:t>
                    </w:r>
                    <w:r w:rsidRPr="00FC53B3">
                      <w:rPr>
                        <w:b/>
                        <w:sz w:val="18"/>
                        <w:szCs w:val="18"/>
                      </w:rPr>
                      <w:t>Architect</w:t>
                    </w:r>
                    <w:r w:rsidRPr="00FC53B3" w:rsidR="00574B3F">
                      <w:rPr>
                        <w:b/>
                        <w:sz w:val="18"/>
                        <w:szCs w:val="18"/>
                      </w:rPr>
                      <w:t xml:space="preserve"> </w:t>
                    </w:r>
                    <w:r w:rsidRPr="00FC53B3" w:rsidR="00FC53B3">
                      <w:rPr>
                        <w:b/>
                        <w:sz w:val="18"/>
                        <w:szCs w:val="18"/>
                      </w:rPr>
                      <w:t>–</w:t>
                    </w:r>
                    <w:r w:rsidRPr="00FC53B3">
                      <w:rPr>
                        <w:b/>
                        <w:sz w:val="18"/>
                        <w:szCs w:val="18"/>
                      </w:rPr>
                      <w:t xml:space="preserve"> </w:t>
                    </w:r>
                    <w:r w:rsidRPr="00FC53B3" w:rsidR="00FC53B3">
                      <w:rPr>
                        <w:b/>
                        <w:sz w:val="18"/>
                        <w:szCs w:val="18"/>
                      </w:rPr>
                      <w:t xml:space="preserve">Agentic AI, GenAI, </w:t>
                    </w:r>
                    <w:r w:rsidRPr="00FC53B3">
                      <w:rPr>
                        <w:b/>
                        <w:sz w:val="18"/>
                        <w:szCs w:val="18"/>
                      </w:rPr>
                      <w:t>AI &amp; Data |</w:t>
                    </w:r>
                    <w:r w:rsidRPr="00FC53B3" w:rsidR="00574B3F">
                      <w:rPr>
                        <w:b/>
                        <w:sz w:val="18"/>
                        <w:szCs w:val="18"/>
                      </w:rPr>
                      <w:t xml:space="preserve"> Cloud  </w:t>
                    </w:r>
                  </w:p>
                </w:txbxContent>
              </v:textbox>
            </v:shape>
          </w:pict>
        </mc:Fallback>
      </mc:AlternateContent>
    </w:r>
    <w:r w:rsidR="001124B7">
      <w:rPr>
        <w:noProof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2339340</wp:posOffset>
          </wp:positionH>
          <wp:positionV relativeFrom="paragraph">
            <wp:posOffset>-440690</wp:posOffset>
          </wp:positionV>
          <wp:extent cx="1173480" cy="298294"/>
          <wp:effectExtent l="0" t="0" r="7620" b="6985"/>
          <wp:wrapNone/>
          <wp:docPr id="1558591261" name="Picture 1" descr="Bizzdesign vs. Ardoq | Why people are choosing Bizz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701165" name="Picture 2" descr="Bizzdesign vs. Ardoq | Why people are choosing Bizzdesign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3480" cy="2982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B630F">
      <w:rPr>
        <w:noProof/>
        <w:lang w:bidi="ar-SA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1143000</wp:posOffset>
          </wp:positionH>
          <wp:positionV relativeFrom="paragraph">
            <wp:posOffset>-570230</wp:posOffset>
          </wp:positionV>
          <wp:extent cx="571500" cy="57150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536767" name="Picture 9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6807">
      <w:rPr>
        <w:noProof/>
        <w:lang w:bidi="ar-SA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1744980</wp:posOffset>
          </wp:positionH>
          <wp:positionV relativeFrom="paragraph">
            <wp:posOffset>-532130</wp:posOffset>
          </wp:positionV>
          <wp:extent cx="580709" cy="48196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16166" name="Picture 12"/>
                  <pic:cNvPicPr/>
                </pic:nvPicPr>
                <pic:blipFill>
                  <a:blip xmlns:r="http://schemas.openxmlformats.org/officeDocument/2006/relationships" r:embed="rId3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709" cy="481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81F">
      <w:rPr>
        <w:noProof/>
        <w:lang w:bidi="ar-SA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746760</wp:posOffset>
          </wp:positionH>
          <wp:positionV relativeFrom="paragraph">
            <wp:posOffset>-494030</wp:posOffset>
          </wp:positionV>
          <wp:extent cx="434340" cy="434340"/>
          <wp:effectExtent l="0" t="0" r="3810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261144" name="Picture 5"/>
                  <pic:cNvPicPr/>
                </pic:nvPicPr>
                <pic:blipFill>
                  <a:blip xmlns:r="http://schemas.openxmlformats.org/officeDocument/2006/relationships" r:embed="rId4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340" cy="434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410D"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margin">
                <wp:align>left</wp:align>
              </wp:positionH>
              <wp:positionV relativeFrom="bottomMargin">
                <wp:posOffset>190500</wp:posOffset>
              </wp:positionV>
              <wp:extent cx="706120" cy="152400"/>
              <wp:effectExtent l="0" t="0" r="17780" b="0"/>
              <wp:wrapNone/>
              <wp:docPr id="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61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871" w:rsidRPr="00BA410D" w14:textId="77777777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 w:rsidRPr="00BA410D">
                            <w:rPr>
                              <w:b/>
                              <w:sz w:val="20"/>
                            </w:rPr>
                            <w:t>Parichay Das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2050" type="#_x0000_t202" style="width:55.6pt;height:12pt;margin-top:15pt;margin-left:0;mso-height-percent:0;mso-height-relative:page;mso-position-horizontal:left;mso-position-horizontal-relative:margin;mso-position-vertical-relative:bottom-margin-area;mso-width-percent:0;mso-width-relative:page;mso-wrap-distance-bottom:0;mso-wrap-distance-left:9pt;mso-wrap-distance-right:9pt;mso-wrap-distance-top:0;mso-wrap-style:square;position:absolute;visibility:visible;v-text-anchor:top;z-index:-251655168" filled="f" stroked="f">
              <v:textbox inset="0,0,0,0">
                <w:txbxContent>
                  <w:p w:rsidR="00142871" w:rsidRPr="00BA410D" w14:paraId="4E046F88" w14:textId="77777777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 w:rsidRPr="00BA410D">
                      <w:rPr>
                        <w:b/>
                        <w:sz w:val="20"/>
                      </w:rPr>
                      <w:t>Parichay Das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wp:positionV relativeFrom="margin">
                <wp:align>bottom</wp:align>
              </wp:positionV>
              <wp:extent cx="6699250" cy="0"/>
              <wp:effectExtent l="0" t="0" r="25400" b="19050"/>
              <wp:wrapNone/>
              <wp:docPr id="2" name="Line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9925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2051" style="mso-height-percent:0;mso-height-relative:page;mso-position-horizontal:center;mso-position-horizontal-relative:page;mso-position-vertical:bottom;mso-position-vertical-relative:margin;mso-width-percent:0;mso-width-relative:page;mso-wrap-distance-bottom:0;mso-wrap-distance-left:9pt;mso-wrap-distance-right:9pt;mso-wrap-distance-top:0;mso-wrap-style:square;position:absolute;visibility:visible;z-index:-251657216" from="0,0" to="527.5pt,0" strokeweight="0.48pt">
              <w10:wrap anchory="margin"/>
            </v:lin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5pt;height:11.65pt" o:bullet="t">
        <v:imagedata r:id="rId1" o:title=""/>
      </v:shape>
    </w:pict>
  </w:numPicBullet>
  <w:abstractNum w:abstractNumId="0">
    <w:nsid w:val="14C4556B"/>
    <w:multiLevelType w:val="hybridMultilevel"/>
    <w:tmpl w:val="5E8A2B40"/>
    <w:lvl w:ilvl="0">
      <w:start w:val="0"/>
      <w:numFmt w:val="bullet"/>
      <w:lvlText w:val=""/>
      <w:lvlJc w:val="left"/>
      <w:pPr>
        <w:ind w:left="5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342" w:hanging="28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985" w:hanging="28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627" w:hanging="28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270" w:hanging="28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912" w:hanging="28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555" w:hanging="28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197" w:hanging="284"/>
      </w:pPr>
      <w:rPr>
        <w:rFonts w:hint="default"/>
        <w:lang w:val="en-US" w:eastAsia="en-US" w:bidi="en-US"/>
      </w:rPr>
    </w:lvl>
  </w:abstractNum>
  <w:abstractNum w:abstractNumId="1">
    <w:nsid w:val="24F158A8"/>
    <w:multiLevelType w:val="hybridMultilevel"/>
    <w:tmpl w:val="BFA484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451EAB"/>
    <w:multiLevelType w:val="hybridMultilevel"/>
    <w:tmpl w:val="6F1AC0F4"/>
    <w:lvl w:ilvl="0">
      <w:start w:val="0"/>
      <w:numFmt w:val="bullet"/>
      <w:lvlText w:val=""/>
      <w:lvlJc w:val="left"/>
      <w:pPr>
        <w:ind w:left="5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35FB213F"/>
    <w:multiLevelType w:val="hybridMultilevel"/>
    <w:tmpl w:val="346A3D1C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46EE6AD3"/>
    <w:multiLevelType w:val="hybridMultilevel"/>
    <w:tmpl w:val="5EAE8DAA"/>
    <w:lvl w:ilvl="0">
      <w:start w:val="1"/>
      <w:numFmt w:val="bullet"/>
      <w:lvlText w:val=""/>
      <w:lvlJc w:val="left"/>
      <w:pPr>
        <w:ind w:left="15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</w:abstractNum>
  <w:abstractNum w:abstractNumId="5">
    <w:nsid w:val="48C6139A"/>
    <w:multiLevelType w:val="multilevel"/>
    <w:tmpl w:val="6BE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19B3597"/>
    <w:multiLevelType w:val="hybridMultilevel"/>
    <w:tmpl w:val="553C35D8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6C251233"/>
    <w:multiLevelType w:val="multilevel"/>
    <w:tmpl w:val="C81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D7"/>
    <w:rsid w:val="00002294"/>
    <w:rsid w:val="000056BB"/>
    <w:rsid w:val="000101D6"/>
    <w:rsid w:val="0001372B"/>
    <w:rsid w:val="00023547"/>
    <w:rsid w:val="00033DB0"/>
    <w:rsid w:val="000479C4"/>
    <w:rsid w:val="000523CB"/>
    <w:rsid w:val="00057EF8"/>
    <w:rsid w:val="00063993"/>
    <w:rsid w:val="00063D6B"/>
    <w:rsid w:val="000836AA"/>
    <w:rsid w:val="00097C28"/>
    <w:rsid w:val="000A2915"/>
    <w:rsid w:val="000A36E6"/>
    <w:rsid w:val="000A698B"/>
    <w:rsid w:val="000B252D"/>
    <w:rsid w:val="000B4770"/>
    <w:rsid w:val="000B75DB"/>
    <w:rsid w:val="000C2314"/>
    <w:rsid w:val="000C44A5"/>
    <w:rsid w:val="000D111D"/>
    <w:rsid w:val="000E269F"/>
    <w:rsid w:val="000E290F"/>
    <w:rsid w:val="000F19C2"/>
    <w:rsid w:val="000F56F5"/>
    <w:rsid w:val="00101A51"/>
    <w:rsid w:val="00106CCF"/>
    <w:rsid w:val="001079A0"/>
    <w:rsid w:val="001124B7"/>
    <w:rsid w:val="00114E44"/>
    <w:rsid w:val="00136997"/>
    <w:rsid w:val="00142871"/>
    <w:rsid w:val="00145454"/>
    <w:rsid w:val="0014572C"/>
    <w:rsid w:val="001614C6"/>
    <w:rsid w:val="00166C73"/>
    <w:rsid w:val="00172882"/>
    <w:rsid w:val="001732F9"/>
    <w:rsid w:val="001735E3"/>
    <w:rsid w:val="001756D9"/>
    <w:rsid w:val="00193ABC"/>
    <w:rsid w:val="00194634"/>
    <w:rsid w:val="001B1F05"/>
    <w:rsid w:val="001B37B7"/>
    <w:rsid w:val="001B5071"/>
    <w:rsid w:val="001B7E4E"/>
    <w:rsid w:val="001C1355"/>
    <w:rsid w:val="001D05FD"/>
    <w:rsid w:val="001D1746"/>
    <w:rsid w:val="001D2E73"/>
    <w:rsid w:val="001D5236"/>
    <w:rsid w:val="001D59E5"/>
    <w:rsid w:val="001E7D36"/>
    <w:rsid w:val="0020486D"/>
    <w:rsid w:val="00212AE8"/>
    <w:rsid w:val="0022232F"/>
    <w:rsid w:val="00240637"/>
    <w:rsid w:val="00241C0C"/>
    <w:rsid w:val="00266C55"/>
    <w:rsid w:val="0028035F"/>
    <w:rsid w:val="0028352B"/>
    <w:rsid w:val="002A0134"/>
    <w:rsid w:val="002C1A1B"/>
    <w:rsid w:val="002C3289"/>
    <w:rsid w:val="002D7F0F"/>
    <w:rsid w:val="002F081E"/>
    <w:rsid w:val="00300A31"/>
    <w:rsid w:val="00307608"/>
    <w:rsid w:val="00311B66"/>
    <w:rsid w:val="00320A25"/>
    <w:rsid w:val="003232F3"/>
    <w:rsid w:val="003415D1"/>
    <w:rsid w:val="00341955"/>
    <w:rsid w:val="00343C90"/>
    <w:rsid w:val="00353593"/>
    <w:rsid w:val="0037110D"/>
    <w:rsid w:val="00392DC4"/>
    <w:rsid w:val="003A3045"/>
    <w:rsid w:val="003A5BDF"/>
    <w:rsid w:val="003A7347"/>
    <w:rsid w:val="003A7483"/>
    <w:rsid w:val="003C55F3"/>
    <w:rsid w:val="003D51A5"/>
    <w:rsid w:val="003F7079"/>
    <w:rsid w:val="00402946"/>
    <w:rsid w:val="0041581E"/>
    <w:rsid w:val="004169B9"/>
    <w:rsid w:val="00426E78"/>
    <w:rsid w:val="00434B56"/>
    <w:rsid w:val="00435448"/>
    <w:rsid w:val="0043687F"/>
    <w:rsid w:val="00451EA6"/>
    <w:rsid w:val="00460655"/>
    <w:rsid w:val="004629E4"/>
    <w:rsid w:val="00462DFF"/>
    <w:rsid w:val="00472C84"/>
    <w:rsid w:val="004865B1"/>
    <w:rsid w:val="00491730"/>
    <w:rsid w:val="00494EF6"/>
    <w:rsid w:val="004C09AE"/>
    <w:rsid w:val="004C137E"/>
    <w:rsid w:val="004C2A9E"/>
    <w:rsid w:val="004D2622"/>
    <w:rsid w:val="004F0AF6"/>
    <w:rsid w:val="005026BE"/>
    <w:rsid w:val="00504F0E"/>
    <w:rsid w:val="00506CC9"/>
    <w:rsid w:val="00506E55"/>
    <w:rsid w:val="00510A40"/>
    <w:rsid w:val="00511105"/>
    <w:rsid w:val="00515766"/>
    <w:rsid w:val="00523DF6"/>
    <w:rsid w:val="00524541"/>
    <w:rsid w:val="0053332E"/>
    <w:rsid w:val="00542E68"/>
    <w:rsid w:val="0054323A"/>
    <w:rsid w:val="00545F79"/>
    <w:rsid w:val="00560DC3"/>
    <w:rsid w:val="00561C2C"/>
    <w:rsid w:val="00566775"/>
    <w:rsid w:val="0056692C"/>
    <w:rsid w:val="00572366"/>
    <w:rsid w:val="00574B3F"/>
    <w:rsid w:val="00575CD9"/>
    <w:rsid w:val="0058214E"/>
    <w:rsid w:val="00582A67"/>
    <w:rsid w:val="00593824"/>
    <w:rsid w:val="00594DB9"/>
    <w:rsid w:val="00597DB7"/>
    <w:rsid w:val="005A522B"/>
    <w:rsid w:val="005B37B2"/>
    <w:rsid w:val="005C7A69"/>
    <w:rsid w:val="005D5D54"/>
    <w:rsid w:val="005D736D"/>
    <w:rsid w:val="005E4520"/>
    <w:rsid w:val="005E7F78"/>
    <w:rsid w:val="005F152F"/>
    <w:rsid w:val="005F4B04"/>
    <w:rsid w:val="00601F78"/>
    <w:rsid w:val="006024E2"/>
    <w:rsid w:val="00602F81"/>
    <w:rsid w:val="0061481B"/>
    <w:rsid w:val="006161D8"/>
    <w:rsid w:val="006220E9"/>
    <w:rsid w:val="00623215"/>
    <w:rsid w:val="0063295F"/>
    <w:rsid w:val="006343AB"/>
    <w:rsid w:val="00647840"/>
    <w:rsid w:val="00657049"/>
    <w:rsid w:val="00663CA3"/>
    <w:rsid w:val="00671969"/>
    <w:rsid w:val="00672842"/>
    <w:rsid w:val="006769EA"/>
    <w:rsid w:val="00680CF1"/>
    <w:rsid w:val="0068114A"/>
    <w:rsid w:val="00684305"/>
    <w:rsid w:val="006848C5"/>
    <w:rsid w:val="00684AA7"/>
    <w:rsid w:val="00686419"/>
    <w:rsid w:val="00690FBF"/>
    <w:rsid w:val="006A0631"/>
    <w:rsid w:val="006A2F08"/>
    <w:rsid w:val="006A5E27"/>
    <w:rsid w:val="006B4B7C"/>
    <w:rsid w:val="006C7F6A"/>
    <w:rsid w:val="006E1C96"/>
    <w:rsid w:val="006E3DDA"/>
    <w:rsid w:val="006E4C72"/>
    <w:rsid w:val="00700E40"/>
    <w:rsid w:val="00706807"/>
    <w:rsid w:val="00711351"/>
    <w:rsid w:val="0072029F"/>
    <w:rsid w:val="007251ED"/>
    <w:rsid w:val="00737CFD"/>
    <w:rsid w:val="00742CA1"/>
    <w:rsid w:val="007450E0"/>
    <w:rsid w:val="007511A4"/>
    <w:rsid w:val="00761E8E"/>
    <w:rsid w:val="00770356"/>
    <w:rsid w:val="00785E03"/>
    <w:rsid w:val="007A005C"/>
    <w:rsid w:val="007A1D1E"/>
    <w:rsid w:val="007A5401"/>
    <w:rsid w:val="007A59C7"/>
    <w:rsid w:val="007B0A12"/>
    <w:rsid w:val="007B0D7F"/>
    <w:rsid w:val="007B398E"/>
    <w:rsid w:val="007C1C1D"/>
    <w:rsid w:val="007C2275"/>
    <w:rsid w:val="007C50F7"/>
    <w:rsid w:val="007D196B"/>
    <w:rsid w:val="007E0B6D"/>
    <w:rsid w:val="007E2BF8"/>
    <w:rsid w:val="007E68E4"/>
    <w:rsid w:val="007F07D9"/>
    <w:rsid w:val="007F0D3E"/>
    <w:rsid w:val="007F279D"/>
    <w:rsid w:val="0080690E"/>
    <w:rsid w:val="0081416C"/>
    <w:rsid w:val="00823C9F"/>
    <w:rsid w:val="00824631"/>
    <w:rsid w:val="0083195B"/>
    <w:rsid w:val="00842856"/>
    <w:rsid w:val="00843494"/>
    <w:rsid w:val="00844EB0"/>
    <w:rsid w:val="00850A87"/>
    <w:rsid w:val="00857878"/>
    <w:rsid w:val="00857987"/>
    <w:rsid w:val="00857E29"/>
    <w:rsid w:val="00864CFC"/>
    <w:rsid w:val="0086579B"/>
    <w:rsid w:val="008843BD"/>
    <w:rsid w:val="00892EBA"/>
    <w:rsid w:val="008C271B"/>
    <w:rsid w:val="008D35B4"/>
    <w:rsid w:val="008E4316"/>
    <w:rsid w:val="008F1759"/>
    <w:rsid w:val="008F4A9D"/>
    <w:rsid w:val="0090328F"/>
    <w:rsid w:val="00907E6A"/>
    <w:rsid w:val="00921D29"/>
    <w:rsid w:val="0092207C"/>
    <w:rsid w:val="009329D3"/>
    <w:rsid w:val="00933711"/>
    <w:rsid w:val="009425E7"/>
    <w:rsid w:val="00943F23"/>
    <w:rsid w:val="009470DE"/>
    <w:rsid w:val="0094792B"/>
    <w:rsid w:val="00947E5B"/>
    <w:rsid w:val="00950000"/>
    <w:rsid w:val="0095308B"/>
    <w:rsid w:val="00954742"/>
    <w:rsid w:val="00955040"/>
    <w:rsid w:val="00955B06"/>
    <w:rsid w:val="00960304"/>
    <w:rsid w:val="00962ED1"/>
    <w:rsid w:val="009751AB"/>
    <w:rsid w:val="009A486D"/>
    <w:rsid w:val="009B11FA"/>
    <w:rsid w:val="009B6F8E"/>
    <w:rsid w:val="009C00CC"/>
    <w:rsid w:val="009C05D6"/>
    <w:rsid w:val="009C5006"/>
    <w:rsid w:val="009D0C5B"/>
    <w:rsid w:val="009E289A"/>
    <w:rsid w:val="009E6A65"/>
    <w:rsid w:val="009F428D"/>
    <w:rsid w:val="009F59D2"/>
    <w:rsid w:val="00A057D7"/>
    <w:rsid w:val="00A05A20"/>
    <w:rsid w:val="00A0769A"/>
    <w:rsid w:val="00A11257"/>
    <w:rsid w:val="00A113CD"/>
    <w:rsid w:val="00A166E4"/>
    <w:rsid w:val="00A17D9C"/>
    <w:rsid w:val="00A30F32"/>
    <w:rsid w:val="00A31616"/>
    <w:rsid w:val="00A332CF"/>
    <w:rsid w:val="00A4610B"/>
    <w:rsid w:val="00A53398"/>
    <w:rsid w:val="00A83462"/>
    <w:rsid w:val="00A9021F"/>
    <w:rsid w:val="00AA489B"/>
    <w:rsid w:val="00AA77C6"/>
    <w:rsid w:val="00AB39BB"/>
    <w:rsid w:val="00AB3AE5"/>
    <w:rsid w:val="00AC217E"/>
    <w:rsid w:val="00AC3DCF"/>
    <w:rsid w:val="00AD55B3"/>
    <w:rsid w:val="00AE43DF"/>
    <w:rsid w:val="00AE602A"/>
    <w:rsid w:val="00AF0E96"/>
    <w:rsid w:val="00AF140C"/>
    <w:rsid w:val="00B12C35"/>
    <w:rsid w:val="00B13919"/>
    <w:rsid w:val="00B14651"/>
    <w:rsid w:val="00B14D4D"/>
    <w:rsid w:val="00B213BB"/>
    <w:rsid w:val="00B35026"/>
    <w:rsid w:val="00B36276"/>
    <w:rsid w:val="00B44961"/>
    <w:rsid w:val="00B44DFE"/>
    <w:rsid w:val="00B455F3"/>
    <w:rsid w:val="00B46474"/>
    <w:rsid w:val="00B56A33"/>
    <w:rsid w:val="00B56E0B"/>
    <w:rsid w:val="00B64A35"/>
    <w:rsid w:val="00B8110F"/>
    <w:rsid w:val="00B84A25"/>
    <w:rsid w:val="00B863C5"/>
    <w:rsid w:val="00B87E00"/>
    <w:rsid w:val="00B90551"/>
    <w:rsid w:val="00B94CB6"/>
    <w:rsid w:val="00BA381F"/>
    <w:rsid w:val="00BA410D"/>
    <w:rsid w:val="00BB1B65"/>
    <w:rsid w:val="00BB5049"/>
    <w:rsid w:val="00BE4FC5"/>
    <w:rsid w:val="00BF0867"/>
    <w:rsid w:val="00BF10F9"/>
    <w:rsid w:val="00BF15CA"/>
    <w:rsid w:val="00BF2AA8"/>
    <w:rsid w:val="00BF60D8"/>
    <w:rsid w:val="00C079F6"/>
    <w:rsid w:val="00C10119"/>
    <w:rsid w:val="00C47457"/>
    <w:rsid w:val="00C5090D"/>
    <w:rsid w:val="00C51972"/>
    <w:rsid w:val="00C53850"/>
    <w:rsid w:val="00C577AC"/>
    <w:rsid w:val="00C64C3F"/>
    <w:rsid w:val="00C80590"/>
    <w:rsid w:val="00C84A88"/>
    <w:rsid w:val="00C90BE2"/>
    <w:rsid w:val="00CA0CA9"/>
    <w:rsid w:val="00CB2E92"/>
    <w:rsid w:val="00CB3910"/>
    <w:rsid w:val="00CB53E1"/>
    <w:rsid w:val="00CB630F"/>
    <w:rsid w:val="00CC1041"/>
    <w:rsid w:val="00CC3656"/>
    <w:rsid w:val="00CD48E2"/>
    <w:rsid w:val="00CD4F8E"/>
    <w:rsid w:val="00CD7582"/>
    <w:rsid w:val="00CE05A5"/>
    <w:rsid w:val="00CE44A1"/>
    <w:rsid w:val="00CE6866"/>
    <w:rsid w:val="00CF0C05"/>
    <w:rsid w:val="00CF2A49"/>
    <w:rsid w:val="00CF2DFE"/>
    <w:rsid w:val="00D31B2B"/>
    <w:rsid w:val="00D37B75"/>
    <w:rsid w:val="00D42E30"/>
    <w:rsid w:val="00D44A2D"/>
    <w:rsid w:val="00D46B60"/>
    <w:rsid w:val="00D50E84"/>
    <w:rsid w:val="00D51299"/>
    <w:rsid w:val="00D53D1A"/>
    <w:rsid w:val="00D63B4B"/>
    <w:rsid w:val="00D7665E"/>
    <w:rsid w:val="00D835C0"/>
    <w:rsid w:val="00D87E42"/>
    <w:rsid w:val="00D92DEF"/>
    <w:rsid w:val="00D961EF"/>
    <w:rsid w:val="00D96330"/>
    <w:rsid w:val="00DA080D"/>
    <w:rsid w:val="00DA30B4"/>
    <w:rsid w:val="00DB1143"/>
    <w:rsid w:val="00DB265A"/>
    <w:rsid w:val="00DC33DC"/>
    <w:rsid w:val="00DC44D5"/>
    <w:rsid w:val="00DC4FF2"/>
    <w:rsid w:val="00DC7958"/>
    <w:rsid w:val="00DD75D7"/>
    <w:rsid w:val="00DE0F52"/>
    <w:rsid w:val="00DE2943"/>
    <w:rsid w:val="00E05659"/>
    <w:rsid w:val="00E06B2C"/>
    <w:rsid w:val="00E076E4"/>
    <w:rsid w:val="00E104A0"/>
    <w:rsid w:val="00E15137"/>
    <w:rsid w:val="00E21971"/>
    <w:rsid w:val="00E30110"/>
    <w:rsid w:val="00E57A76"/>
    <w:rsid w:val="00E70608"/>
    <w:rsid w:val="00E7114E"/>
    <w:rsid w:val="00E743E4"/>
    <w:rsid w:val="00E82535"/>
    <w:rsid w:val="00E9177C"/>
    <w:rsid w:val="00E925C4"/>
    <w:rsid w:val="00E92A05"/>
    <w:rsid w:val="00E9464B"/>
    <w:rsid w:val="00E972EA"/>
    <w:rsid w:val="00E97A30"/>
    <w:rsid w:val="00EA4A94"/>
    <w:rsid w:val="00EA6CFA"/>
    <w:rsid w:val="00EB09AC"/>
    <w:rsid w:val="00EB497A"/>
    <w:rsid w:val="00EB5E05"/>
    <w:rsid w:val="00EB7678"/>
    <w:rsid w:val="00EB7722"/>
    <w:rsid w:val="00EB7F93"/>
    <w:rsid w:val="00EC3BA3"/>
    <w:rsid w:val="00ED244D"/>
    <w:rsid w:val="00ED2C3C"/>
    <w:rsid w:val="00EE43E3"/>
    <w:rsid w:val="00EE6A75"/>
    <w:rsid w:val="00EF1D72"/>
    <w:rsid w:val="00EF6A19"/>
    <w:rsid w:val="00F04FF4"/>
    <w:rsid w:val="00F2223C"/>
    <w:rsid w:val="00F2257D"/>
    <w:rsid w:val="00F23003"/>
    <w:rsid w:val="00F44ED0"/>
    <w:rsid w:val="00F45157"/>
    <w:rsid w:val="00F52501"/>
    <w:rsid w:val="00F6009A"/>
    <w:rsid w:val="00F60139"/>
    <w:rsid w:val="00F6045A"/>
    <w:rsid w:val="00F66CD3"/>
    <w:rsid w:val="00F77E1F"/>
    <w:rsid w:val="00F82E45"/>
    <w:rsid w:val="00F84C6A"/>
    <w:rsid w:val="00F85B89"/>
    <w:rsid w:val="00F90AD7"/>
    <w:rsid w:val="00FA1090"/>
    <w:rsid w:val="00FB0A20"/>
    <w:rsid w:val="00FB0D1E"/>
    <w:rsid w:val="00FB3A35"/>
    <w:rsid w:val="00FB6A32"/>
    <w:rsid w:val="00FC046E"/>
    <w:rsid w:val="00FC53B3"/>
    <w:rsid w:val="00FC5E7A"/>
    <w:rsid w:val="00FC5E89"/>
    <w:rsid w:val="00FD42BC"/>
    <w:rsid w:val="00FE0ADC"/>
    <w:rsid w:val="00FE69E3"/>
  </w:rsids>
  <w:docVars>
    <w:docVar w:name="__Grammarly_42___1" w:val="H4sIAAAAAAAEAKtWcslP9kxRslIyNDYytzC0NDAyMbE0NTc2MDRX0lEKTi0uzszPAykwMq8FAK2BPJEtAAAA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890B479-4AEA-4C81-9A88-5C887564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292" w:lineRule="exact"/>
      <w:ind w:left="10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8" w:hanging="284"/>
    </w:pPr>
  </w:style>
  <w:style w:type="paragraph" w:styleId="ListParagraph">
    <w:name w:val="List Paragraph"/>
    <w:basedOn w:val="Normal"/>
    <w:uiPriority w:val="1"/>
    <w:qFormat/>
    <w:pPr>
      <w:ind w:left="698" w:hanging="284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BF15C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BF15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5C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F15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5CA"/>
    <w:rPr>
      <w:rFonts w:ascii="Calibri" w:eastAsia="Calibri" w:hAnsi="Calibri" w:cs="Calibri"/>
      <w:lang w:bidi="en-US"/>
    </w:rPr>
  </w:style>
  <w:style w:type="character" w:styleId="Hyperlink">
    <w:name w:val="Hyperlink"/>
    <w:basedOn w:val="DefaultParagraphFont"/>
    <w:uiPriority w:val="99"/>
    <w:unhideWhenUsed/>
    <w:rsid w:val="00462DF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2DFF"/>
    <w:rPr>
      <w:color w:val="605E5C"/>
      <w:shd w:val="clear" w:color="auto" w:fill="E1DFDD"/>
    </w:rPr>
  </w:style>
  <w:style w:type="paragraph" w:customStyle="1" w:styleId="Default">
    <w:name w:val="Default"/>
    <w:rsid w:val="00353593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2A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3D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community.arm.com/arm-ambassadors/b/blog/posts/workshop-on-large-language-models" TargetMode="External" /><Relationship Id="rId11" Type="http://schemas.openxmlformats.org/officeDocument/2006/relationships/hyperlink" Target="https://community.arm.com/arm-ambassadors/b/blog/posts/unlocking-ai-potential-with-kleidi-seamless-acceleration-workshop-recap" TargetMode="External" /><Relationship Id="rId12" Type="http://schemas.openxmlformats.org/officeDocument/2006/relationships/hyperlink" Target="https://www.intel.com/content/www/us/en/developer/articles/community/experts-parichay-das.html" TargetMode="External" /><Relationship Id="rId13" Type="http://schemas.openxmlformats.org/officeDocument/2006/relationships/hyperlink" Target="https://www.linkedin.com/posts/ltimindtree-blueverse_ltimindtree-bgbs2025-ai-activity-7294617552775741441-YKT2?utm_source=share&amp;utm_medium=member_desktop&amp;rcm=ACoAAAZ2kxYB49vdL5n1GT00rG2K9cBh_zjxVj0" TargetMode="External" /><Relationship Id="rId14" Type="http://schemas.openxmlformats.org/officeDocument/2006/relationships/hyperlink" Target="mailto:paricdas@gmail.com" TargetMode="External" /><Relationship Id="rId15" Type="http://schemas.openxmlformats.org/officeDocument/2006/relationships/image" Target="https://rdxfootmark.naukri.com/v2/track/openCv?trackingInfo=6fe9a55eb52d6e7d374c00a07c5bf4fe134f4b0419514c4847440321091b5b58120b140017495a5b00435601514841481f0f2b561358191b195115495d0c00584e4209430247460c590858184508105042445b0c0f054e4108120211474a411b02154e49405d58380c4f03434b110d160a10465a5c1b4d5849564360441403084b281e0103030a16485b5509534a0115034048154a571b59491409150419425b591b1c6&amp;docType=docx" TargetMode="Externa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orcid.org/0000-0001-6877-7367" TargetMode="External" /><Relationship Id="rId5" Type="http://schemas.openxmlformats.org/officeDocument/2006/relationships/hyperlink" Target="https://pytorchconference.sched.com/speaker/dasparic" TargetMode="External" /><Relationship Id="rId6" Type="http://schemas.openxmlformats.org/officeDocument/2006/relationships/hyperlink" Target="https://www.linkedin.com/feed/update/urn:li:activity:7295162213743435776/" TargetMode="External" /><Relationship Id="rId7" Type="http://schemas.openxmlformats.org/officeDocument/2006/relationships/hyperlink" Target="https://qdrant.tech/stars/" TargetMode="External" /><Relationship Id="rId8" Type="http://schemas.openxmlformats.org/officeDocument/2006/relationships/hyperlink" Target="https://medium.com/@parichaydas/mastering-vector-search-an-introduction-to-qdrant-a-workshop-recap-ccba0e0ffed1" TargetMode="External" /><Relationship Id="rId9" Type="http://schemas.openxmlformats.org/officeDocument/2006/relationships/hyperlink" Target="https://community.arm.com/arm-ambassadors/b/blog/posts/navigating-cloud-ai-workshops" TargetMode="Externa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2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Parichay Das</dc:creator>
  <cp:lastModifiedBy>Parichay Das</cp:lastModifiedBy>
  <cp:revision>64</cp:revision>
  <cp:lastPrinted>2025-11-03T03:33:00Z</cp:lastPrinted>
  <dcterms:created xsi:type="dcterms:W3CDTF">2025-09-27T08:38:00Z</dcterms:created>
  <dcterms:modified xsi:type="dcterms:W3CDTF">2026-02-25T01:11:00Z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2019-08-20T00:00:00Z</vt:filetime>
  </property>
  <property fmtid="{D5CDD505-2E9C-101B-9397-08002B2CF9AE}" pid="3" name="Creator">
    <vt:lpwstr>Microsoft® Word for Office 365</vt:lpwstr>
  </property>
  <property fmtid="{D5CDD505-2E9C-101B-9397-08002B2CF9AE}" pid="4" name="GrammarlyDocumentId">
    <vt:lpwstr>9f317eb6cae4d72bb9ca531865a4b76c03ac3e52b9061ee833d340d8ebfca996</vt:lpwstr>
  </property>
  <property fmtid="{D5CDD505-2E9C-101B-9397-08002B2CF9AE}" pid="5" name="LastSaved">
    <vt:filetime>2019-09-16T00:00:00Z</vt:filetime>
  </property>
</Properties>
</file>