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Jayraj Chandrayya Mithapelli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Email: jayraj005@rediffmail.com/jayraj0050@gmail.com (Mobile +919985393820)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Professional Summary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Around 16+ Years of relevant experience in Oracle DB ( 19c,12c &amp; 11g), Oracle Applications R12.2,R12, 11i ) with expertise in  Database Administration,Implementation , Oracle Cloud (OCI), Upgradation, Cross platform Migration, Troubleshooting.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6+ Years of experience in Oracle OCI Cloud Admin, AWS Cloud , GCP Cloud, Azure Cloud.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rFonts w:ascii="Arial" w:eastAsia="Arial" w:cs="Arial" w:hAnsi="Arial"/>
          <w:sz w:val="20"/>
          <w:szCs w:val="20"/>
        </w:rPr>
      </w:pPr>
      <w:r>
        <w:rPr>
          <w:rFonts w:ascii="Arial" w:eastAsia="Arial" w:cs="Arial" w:hAnsi="Arial"/>
          <w:sz w:val="20"/>
          <w:szCs w:val="20"/>
          <w:rtl/>
        </w:rPr>
        <w:t>6+ Years of experience in AWS Redshift Database administration</w:t>
      </w:r>
      <w:bookmarkStart w:id="0" w:name="_a342zh25q0c7"/>
      <w:bookmarkEnd w:id="0"/>
      <w:r>
        <w:rPr>
          <w:rFonts w:ascii="Arial" w:eastAsia="Arial" w:cs="Arial" w:hAnsi="Arial"/>
          <w:sz w:val="20"/>
          <w:szCs w:val="20"/>
          <w:rtl/>
        </w:rPr>
        <w:t>, Oracle exadata, AWS RDS PostgreSql.</w:t>
      </w:r>
      <w:bookmarkStart w:id="1" w:name="_GoBack"/>
      <w:bookmarkEnd w:id="1"/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OCI Administration Compute ,Storage, IAM/domains ,Logging, Monitoring/alerting.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Expertise on Oracle RAC with ASM on Oracle 19c ,RMAN, Golden Gate, Data guard, OEM 13c.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Expertise in Patching (ADOP), Cloning, Concurrent Manager, Web Logic administration, Oracle SSO.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Proficient in configuring and managing Oracle Data Guard for high availability and disaster recovery.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Expertise in using RMAN (Recovery Manager) for backup and restore operations.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Proficient in designing and managing Oracle, PostgreSQL  and AWS Redshift, MySQL and  MS SQL Server, MongoDB , Azure SQL databases,ensuring optimal performance and security.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Proficient in Managing databases on Oracle Cloud, AWS cloud, Azure Cloud and Google Cloud.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performance tuning capacity planning and security assessments.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Perform database patching , ugrades, and migration 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OBIEE Admin  Oracle SOA admin,  Oracle Agile  PLM  admin , Weblogic Admin , Oracle Hyperion.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Develop and maintain Infrastructure as Code (IaC) scripts using tools like Terraform for database deployment and management.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Oracle Key Vault (OKV), Oracle  TDE, Oracle  Data Integrator 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Knowledge in Devops, docker and kubernetes  and  CI/CD pipeline 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AWS RDS/Aurora PostgreSql ,AWS DMS,  NoSQL Mongo DB.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Installing &amp; maintaining Multi lingual instances and Integration of R11/12 with Oracle FMW, SSO, OID, SOA, OBIEE, Hyperion &amp; Discoverer and configuring application for Load Balancer &amp; DMZ and Applying HRMS &amp; Data Legislation patches.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assigning the weekend scheduled tasks to team and tracking the weekend releases.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providing RCA's for missed SLA tickets and P0 or P1 tickets.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 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333333"/>
          <w:sz w:val="19"/>
          <w:szCs w:val="19"/>
          <w:u w:val="none"/>
          <w:vertAlign w:val="baseline"/>
          <w:highlight w:val="whit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Education 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Masters Degree in Computer Science, Nagpur University, Maharashtra State, India. 1998-2000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Certifications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Database 12c Certified Professional (OCP) Oracle Testing ID: PR0237195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Real Application Clusters 11g Release 2 and Grid Infrastructure Administration.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Cloud Infrastructure 2023 Architect Associate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Cloud Database Migration and Integration 2021 Specialist.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Oracle Database 10g R2: Administering RAC Certified Professional (OCP). 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10g Database Administrator Certified Professional (OCP).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9i Database Administrator Certified Professional (OCP).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Technical Skills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Hardware/Operating Systems: AIX, Sun Solaris, Windows 98/NT/ 2000/XP and Linux.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Software/Products: Oracle Database 9i/10g/11g/12c,19c  RMAN, OEM 9i/10g/11g and  13c OEM Grid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color w:val="000000"/>
          <w:sz w:val="20"/>
          <w:szCs w:val="20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Control 10g/11g, Oracle 9iAS/10giAS, Oracle Applications R12.2/R12/11i , Web Logic, Oracle RAC 9i/10g/11g/12c/19c, Data guard, ODA, Oracle Cloud Infrastructure, Amazon Cloud,Azure Cloud, Psql, pgAdmin,  MYsql Workbench</w:t>
      </w:r>
      <w:r>
        <w:rPr>
          <w:rFonts w:ascii="Arial" w:eastAsia="Arial" w:cs="Arial" w:hAnsi="Arial"/>
          <w:sz w:val="20"/>
          <w:szCs w:val="20"/>
          <w:rtl/>
        </w:rPr>
        <w:t>, SQL workbench.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Professional Experience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Company: OSI Digital    </w:t>
        <w:tab/>
        <w:tab/>
        <w:tab/>
        <w:tab/>
        <w:tab/>
        <w:tab/>
        <w:tab/>
        <w:t xml:space="preserve">    Oct 2022 – Till Date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Projects: Blue Nile, Hyundai Capital America (HCA)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Client: US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DB Architect DBA 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Migrating Oracle databases from On-prem to AWS cloud.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Cloning the instances from Production to Test, Development instance using Rapid clone, Autoconfig clone and cloning of database using RMAN.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Migrate Oracle Database from On-prem to Oracle Cloud OCI.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Monitor and manage PostgreSQL  AWS Redshift databases hosted on AWS Cloud.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rFonts w:ascii="Arial" w:eastAsia="Arial" w:cs="Arial" w:hAnsi="Arial"/>
          <w:sz w:val="20"/>
          <w:szCs w:val="20"/>
          <w:u w:val="none"/>
        </w:rPr>
      </w:pPr>
      <w:r>
        <w:rPr>
          <w:rFonts w:ascii="Arial" w:eastAsia="Arial" w:cs="Arial" w:hAnsi="Arial"/>
          <w:sz w:val="20"/>
          <w:szCs w:val="20"/>
          <w:rtl/>
        </w:rPr>
        <w:t>User provision and table refresh in AWS Redshift Database.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Managing and supporting ERP R12.2.10 databases running on Oracle Cloud (OCI).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OCI Administration Compute ,Storage, IAM/domains,Logging, Monitoring/alerting.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OCI Networking &amp; managing &amp; troubleshooting various OCI native Iaas/Paas services.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Design implement and manage Exadata Cloud Service ExaCS database solutions.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high availability scalability and performance of database systems.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Migration of PostgreSQL in On-prem to AWS RDS 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Logical/Physical replication of PostgreSQL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Provision of PostgreSQL RDS  and monitoring on AWS.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Lead and support cloud migration projects  (OCI, AWS, Azure).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User management in Oracle Fusion Application 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Use tools like Golden gate and Data pump 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Develop and maintain Infrastructure as Code (IaC) scripts using tools like Terraform for database deployment and management.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Experience in applying HRMS and Data legislation patches.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Company: Jade Global   </w:t>
        <w:tab/>
        <w:tab/>
        <w:tab/>
        <w:tab/>
        <w:tab/>
        <w:tab/>
        <w:tab/>
        <w:t xml:space="preserve">  Jan 2020 – Sept 2022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Project: Marvell 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Client: US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Solution Architect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Migration of On-premises EBS (R12.1 &amp; R12.2) Application and DB to Oracle cloud (Lift and shift).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Applying quarterly CPU patches on Oracle Agile PLM database and application,Oracle PLM Cloud.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Experience in using Acollect to check and diagnose issues in Oracle Agile PLM.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Migration of ERP database and application from Solaris to Linux Environment.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OCI Administration Compute ,Storage, IAM/domains,Logging, Monitoring/alerting.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Tune EBS concurrent programs, long-running workflows and optimize space management 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color w:val="000000"/>
          <w:sz w:val="20"/>
          <w:szCs w:val="20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Manage and support MySQL , User Management in Oracle Hyperion.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eastAsia"/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hint="eastAsia"/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 xml:space="preserve">Company: Accenture   </w:t>
        <w:tab/>
        <w:tab/>
        <w:tab/>
        <w:tab/>
        <w:tab/>
        <w:tab/>
        <w:tab/>
        <w:t xml:space="preserve">   May 2017 – Dec 2019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hint="eastAsia"/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hint="eastAsia"/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Project: QBE Insurance, Markel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0" w:firstLine="0"/>
        <w:jc w:val="left"/>
        <w:rPr>
          <w:b/>
          <w:bCs/>
          <w:color w:val="000000"/>
          <w:sz w:val="20"/>
          <w:szCs w:val="20"/>
          <w:shd w:val="clear" w:color="auto" w:fill="auto"/>
        </w:rPr>
      </w:pPr>
      <w:r>
        <w:rPr>
          <w:rFonts w:hint="eastAsia"/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  <w:t>Client: UK, US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bCs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Associate Manag</w:t>
      </w: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er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Up-gradation of EBS Release 12.2.5 from 11.5.10.2 with database. 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Analyzing &amp; applying Latest CPU patch on DB &amp; APP  hosted on Oracle Cloud (OCI)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Monitoring, Administrating, Troubleshooting &amp; Performance Tuning of DB, EBS/Apps 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OCI Architecture and Administration, OCI Networking, OCI Security.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OCI Administration Compute ,Storage, IAM/domains,Logging, Monitoring/alerting.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rFonts w:ascii="Arial" w:eastAsia="Arial" w:cs="Arial" w:hAnsi="Arial"/>
          <w:sz w:val="20"/>
          <w:szCs w:val="20"/>
          <w:u w:val="none"/>
        </w:rPr>
      </w:pPr>
      <w:r>
        <w:rPr>
          <w:rFonts w:ascii="Arial" w:eastAsia="Arial" w:cs="Arial" w:hAnsi="Arial"/>
          <w:sz w:val="20"/>
          <w:szCs w:val="20"/>
          <w:rtl/>
        </w:rPr>
        <w:t>Managing and Supporting Oracle FAH environment.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rFonts w:ascii="Arial" w:eastAsia="Arial" w:cs="Arial" w:hAnsi="Arial"/>
          <w:sz w:val="20"/>
          <w:szCs w:val="20"/>
        </w:rPr>
      </w:pPr>
      <w:r>
        <w:rPr>
          <w:rFonts w:ascii="Arial" w:eastAsia="Arial" w:cs="Arial" w:hAnsi="Arial"/>
          <w:sz w:val="20"/>
          <w:szCs w:val="20"/>
          <w:rtl/>
        </w:rPr>
        <w:t>User management in AWS Redshift Database 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Company: DXC</w:t>
        <w:tab/>
        <w:tab/>
        <w:tab/>
        <w:tab/>
        <w:tab/>
        <w:tab/>
        <w:tab/>
        <w:tab/>
        <w:t xml:space="preserve">  Aug 2014 – May 2017</w:t>
      </w:r>
    </w:p>
    <w:p>
      <w:pPr>
        <w:keepNext w:val="0"/>
        <w:keepLines w:val="0"/>
        <w:widowControl/>
        <w:shd w:val="clear" w:color="auto" w:fill="FFFFFF"/>
        <w:ind w:left="0" w:firstLine="0"/>
        <w:jc w:val="left"/>
        <w:rPr>
          <w:rFonts w:ascii="Arial" w:eastAsia="Arial" w:cs="Arial" w:hAnsi="Arial"/>
          <w:i w:val="0"/>
          <w:caps w:val="0"/>
          <w:smallCaps w:val="0"/>
          <w:color w:val="1F1F1F"/>
          <w:sz w:val="42"/>
          <w:szCs w:val="42"/>
          <w:u w:val="none"/>
        </w:rPr>
      </w:pPr>
      <w:r>
        <w:rPr>
          <w:rFonts w:ascii="Arial" w:eastAsia="Arial" w:cs="Arial" w:hAnsi="Arial"/>
          <w:b/>
          <w:sz w:val="20"/>
          <w:szCs w:val="20"/>
          <w:rtl/>
        </w:rPr>
        <w:t>Project: Network Rail, Beckman Coulter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Client: UK, US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DBA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Monitoring of Oracle EBS R12.1.3 Database and Linux boxes. 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User Management, creation of profiles, roles, assignment of privileges 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Oracle Database &amp; Application Patching 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Managing and supporting databases on Oracle Exadata systems.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rFonts w:ascii="Arial" w:eastAsia="Arial" w:cs="Arial" w:hAnsi="Arial"/>
          <w:sz w:val="20"/>
          <w:szCs w:val="20"/>
        </w:rPr>
      </w:pPr>
      <w:r>
        <w:rPr>
          <w:rFonts w:ascii="Arial" w:eastAsia="Arial" w:cs="Arial" w:hAnsi="Arial"/>
          <w:sz w:val="20"/>
          <w:szCs w:val="20"/>
          <w:rtl/>
        </w:rPr>
        <w:t>Performing OBIEE admin, Oracle SOA admin, Oracle OTM admin.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rFonts w:ascii="Arial" w:eastAsia="Arial" w:cs="Arial" w:hAnsi="Arial"/>
          <w:sz w:val="20"/>
          <w:szCs w:val="20"/>
        </w:rPr>
      </w:pPr>
      <w:r>
        <w:rPr>
          <w:rFonts w:ascii="Arial" w:eastAsia="Arial" w:cs="Arial" w:hAnsi="Arial"/>
          <w:sz w:val="20"/>
          <w:szCs w:val="20"/>
        </w:rPr>
        <w:t>Monitoring, analyzing, and enhancing the efficiency and reliability of OTM applications and processes.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Company: Xilinx</w:t>
        <w:tab/>
        <w:tab/>
        <w:tab/>
        <w:tab/>
        <w:tab/>
        <w:tab/>
        <w:t xml:space="preserve">                                     Feb 2014-Jul 2014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Project: DBA support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Client: UK, US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DBA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Managing and Monitoring of Oracle EBS R12.1.3 Database on  Linux boxes. 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Patching, Cloning and Performing Backup and restore using RMAN.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color w:val="000000"/>
          <w:sz w:val="20"/>
          <w:szCs w:val="20"/>
          <w:shd w:val="clear" w:color="auto" w:fill="auto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MSSQL server DBA admin activities 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Company: CSC    </w:t>
        <w:tab/>
        <w:tab/>
        <w:tab/>
        <w:tab/>
        <w:tab/>
        <w:tab/>
        <w:tab/>
        <w:tab/>
        <w:t xml:space="preserve">    Jan 2008 - Jan 2014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Project: ACCO Brands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Client: UK, US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DBA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Managing and Monitoring of Oracle EBS R12.1.3 Database on  Linux boxes. 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Patching, Cloning and Performing Backup and restore using RMAN.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Hands-on experience with OTM configuration, performance tuning, and root cause analysis.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Company: Oracle India Pvt ltd.   </w:t>
        <w:tab/>
        <w:tab/>
        <w:tab/>
        <w:tab/>
        <w:tab/>
        <w:tab/>
        <w:t xml:space="preserve">                                Sept 2007 to Jan 2008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Project: Oracle Customers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Client: Oracle clients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Technical Consultant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Monitoring of Oracle EBS 11.5.10.2 Database and Linux servers. 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User Management, creation of profiles, roles, assignment of privileges .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Oracle Database &amp; Application Patching.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ind w:left="36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Resolving customer issues via Oracle SR support  (by providing Action Plan.)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Company: Genpact    </w:t>
        <w:tab/>
        <w:tab/>
        <w:tab/>
        <w:tab/>
        <w:tab/>
        <w:tab/>
        <w:tab/>
      </w:r>
      <w:r>
        <w:rPr>
          <w:rFonts w:ascii="Arial" w:eastAsia="Arial" w:cs="Arial" w:hAnsi="Arial"/>
          <w:b/>
          <w:sz w:val="20"/>
          <w:szCs w:val="20"/>
          <w:rtl/>
        </w:rPr>
        <w:t xml:space="preserve">   </w:t>
      </w: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Nov 2005 – Sept 2007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Project: Core Power Group APPS DBA Support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Client: GE ENERGY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Consultant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Job Role and Responsibilities: 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Monitoring of Oracle EBS 11.5.10.2 Databases running on Linux servers.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Creation of OS users and managing privileges 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User Management, creation of profiles, roles, assignment of privileges 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 xml:space="preserve">Manage and support Oracle Databases &amp; Applications. 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Applying CPU Quarterly patches.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40" w:lineRule="auto"/>
        <w:ind w:left="360" w:right="0" w:hanging="360"/>
        <w:jc w:val="left"/>
        <w:rPr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Arial" w:eastAsia="Arial" w:cs="Arial" w:hAnsi="Arial"/>
          <w:b w:val="0"/>
          <w:i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color="auto" w:fill="auto"/>
          <w:vertAlign w:val="baseline"/>
          <w:rtl/>
        </w:rPr>
        <w:t>Troubleshooting issues of Database and applications.</w:t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40" w:hanging="720"/>
      </w:pPr>
      <w:rPr>
        <w:rFonts w:ascii="Arial" w:hAnsi="Arial" w:eastAsia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00000005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00000006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00000007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00000008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340" w:after="330" w:line="578" w:lineRule="auto"/>
      <w:outlineLvl w:val="0"/>
    </w:pPr>
    <w:rPr>
      <w:b/>
      <w:sz w:val="44"/>
      <w:szCs w:val="44"/>
    </w:rPr>
  </w:style>
  <w:style w:type="paragraph" w:styleId="2">
    <w:name w:val="heading 2"/>
    <w:basedOn w:val="15"/>
    <w:next w:val="15"/>
    <w:pPr>
      <w:keepNext/>
      <w:keepLines/>
      <w:spacing w:before="260" w:after="260" w:line="415" w:lineRule="auto"/>
      <w:outlineLvl w:val="1"/>
    </w:pPr>
    <w:rPr>
      <w:rFonts w:ascii="Luxi Sans" w:eastAsia="Luxi Sans" w:cs="Luxi Sans" w:hAnsi="Luxi Sans"/>
      <w:b/>
      <w:sz w:val="32"/>
      <w:szCs w:val="32"/>
    </w:rPr>
  </w:style>
  <w:style w:type="paragraph" w:styleId="3">
    <w:name w:val="heading 3"/>
    <w:basedOn w:val="15"/>
    <w:next w:val="15"/>
    <w:pPr>
      <w:keepNext/>
      <w:keepLines/>
      <w:spacing w:before="260" w:after="260" w:line="415" w:lineRule="auto"/>
      <w:outlineLvl w:val="2"/>
    </w:pPr>
    <w:rPr>
      <w:b/>
      <w:sz w:val="32"/>
      <w:szCs w:val="32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202</TotalTime>
  <Application>Yozo_Office</Application>
  <Pages>4</Pages>
  <Words>1184</Words>
  <Characters>6978</Characters>
  <Lines>166</Lines>
  <Paragraphs>132</Paragraphs>
  <CharactersWithSpaces>8253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2025-10-01T01:34:17Z</dcterms:modified>
</cp:coreProperties>
</file>