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BF" w:rsidRPr="00E67459" w:rsidRDefault="00087C58" w:rsidP="00AB2ABF">
      <w:pPr>
        <w:pStyle w:val="a3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-371475</wp:posOffset>
            </wp:positionV>
            <wp:extent cx="1866900" cy="1905000"/>
            <wp:effectExtent l="19050" t="0" r="0" b="0"/>
            <wp:wrapThrough wrapText="bothSides">
              <wp:wrapPolygon edited="0">
                <wp:start x="-220" y="0"/>
                <wp:lineTo x="-220" y="21384"/>
                <wp:lineTo x="21600" y="21384"/>
                <wp:lineTo x="21600" y="0"/>
                <wp:lineTo x="-220" y="0"/>
              </wp:wrapPolygon>
            </wp:wrapThrough>
            <wp:docPr id="4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="00AB2ABF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a3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hAnsi="EucrosiaUPC" w:cs="EucrosiaUPC"/>
          <w:b/>
          <w:bCs/>
          <w:sz w:val="40"/>
          <w:szCs w:val="40"/>
        </w:rPr>
        <w:t>Apartment System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508E1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Version 1.3</w:t>
      </w: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a3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r>
        <w:rPr>
          <w:rFonts w:ascii="EucrosiaUPC" w:hAnsi="EucrosiaUPC" w:cs="EucrosiaUPC"/>
          <w:sz w:val="40"/>
          <w:szCs w:val="40"/>
        </w:rPr>
        <w:t>Narawit Kaewbun</w:t>
      </w:r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AB2ABF" w:rsidRPr="008D6502" w:rsidRDefault="00AB2ABF" w:rsidP="00AB2ABF">
      <w:pPr>
        <w:pStyle w:val="a3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508E1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2/Novem</w:t>
      </w:r>
      <w:r w:rsidR="00AB2ABF" w:rsidRPr="008D6502">
        <w:rPr>
          <w:rFonts w:ascii="FreesiaUPC" w:hAnsi="FreesiaUPC" w:cs="FreesiaUPC"/>
          <w:sz w:val="40"/>
          <w:szCs w:val="40"/>
        </w:rPr>
        <w:t>ber/2016</w:t>
      </w:r>
    </w:p>
    <w:p w:rsidR="00AB2ABF" w:rsidRPr="00CE36D0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lastRenderedPageBreak/>
        <w:t>1.Revision History</w:t>
      </w:r>
    </w:p>
    <w:p w:rsidR="00AB2ABF" w:rsidRPr="00CE36D0" w:rsidRDefault="00AB2ABF" w:rsidP="00AB2ABF">
      <w:pPr>
        <w:rPr>
          <w:rFonts w:ascii="FreesiaUPC" w:hAnsi="FreesiaUPC" w:cs="FreesiaUPC"/>
          <w:b/>
          <w:bCs/>
          <w:sz w:val="40"/>
          <w:szCs w:val="40"/>
        </w:rPr>
      </w:pPr>
    </w:p>
    <w:p w:rsidR="00AB2ABF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t>2.Use Case Overview</w:t>
      </w:r>
    </w:p>
    <w:p w:rsidR="00577E31" w:rsidRDefault="00577E31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ab/>
        <w:t>Use Case Diagram Level 0 : Management System</w:t>
      </w:r>
    </w:p>
    <w:p w:rsidR="00255B1E" w:rsidRDefault="00003C7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46" style="position:absolute;margin-left:78pt;margin-top:20.6pt;width:348pt;height:239.25pt;z-index:251677696">
            <v:textbox>
              <w:txbxContent>
                <w:p w:rsidR="00255B1E" w:rsidRPr="00CE36D0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Management</w:t>
                  </w:r>
                  <w:r w:rsidRPr="00CE36D0">
                    <w:rPr>
                      <w:rFonts w:ascii="EucrosiaUPC" w:hAnsi="EucrosiaUPC" w:cs="EucrosiaUPC"/>
                    </w:rPr>
                    <w:t xml:space="preserve"> Sub - System</w:t>
                  </w:r>
                </w:p>
              </w:txbxContent>
            </v:textbox>
          </v:rect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A508E1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187960</wp:posOffset>
            </wp:positionV>
            <wp:extent cx="1104900" cy="21717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B1E" w:rsidRDefault="00003C7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oval id="_x0000_s1047" style="position:absolute;margin-left:166.5pt;margin-top:18.3pt;width:180pt;height:1in;z-index:251678720">
            <v:textbox>
              <w:txbxContent>
                <w:p w:rsidR="00255B1E" w:rsidRPr="00255B1E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255B1E">
                    <w:rPr>
                      <w:rFonts w:ascii="EucrosiaUPC" w:hAnsi="EucrosiaUPC" w:cs="EucrosiaUPC"/>
                    </w:rPr>
                    <w:t>Customer Management</w:t>
                  </w:r>
                </w:p>
              </w:txbxContent>
            </v:textbox>
          </v:oval>
        </w:pict>
      </w:r>
    </w:p>
    <w:p w:rsidR="00255B1E" w:rsidRPr="00A508E1" w:rsidRDefault="00255B1E" w:rsidP="00AB2ABF">
      <w:pPr>
        <w:rPr>
          <w:rFonts w:ascii="EucrosiaUPC" w:hAnsi="EucrosiaUPC" w:cs="EucrosiaUPC"/>
          <w:sz w:val="40"/>
          <w:szCs w:val="40"/>
        </w:rPr>
      </w:pPr>
    </w:p>
    <w:p w:rsidR="00255B1E" w:rsidRDefault="00A508E1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4.5pt;margin-top:1pt;width:132pt;height:16.5pt;flip:y;z-index:251685888" o:connectortype="straight"/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E16C3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Use Case Diagram Level 1 : Customer Management Syste</w:t>
      </w:r>
      <w:r w:rsidR="00AE16C3">
        <w:rPr>
          <w:rFonts w:ascii="EucrosiaUPC" w:hAnsi="EucrosiaUPC" w:cs="EucrosiaUPC"/>
          <w:b/>
          <w:bCs/>
          <w:sz w:val="40"/>
          <w:szCs w:val="40"/>
        </w:rPr>
        <w:t>m</w:t>
      </w:r>
    </w:p>
    <w:p w:rsidR="00AE16C3" w:rsidRDefault="00AE16C3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003C7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27" style="position:absolute;margin-left:55.5pt;margin-top:12.6pt;width:394.5pt;height:454.5pt;z-index:251658240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Customer Management Sub - System</w:t>
                  </w:r>
                </w:p>
              </w:txbxContent>
            </v:textbox>
          </v:rect>
        </w:pict>
      </w:r>
    </w:p>
    <w:p w:rsidR="00AE16C3" w:rsidRDefault="00003C70" w:rsidP="00577E31">
      <w:pPr>
        <w:rPr>
          <w:rFonts w:ascii="EucrosiaUPC" w:hAnsi="EucrosiaUPC" w:cs="EucrosiaUPC"/>
          <w:b/>
          <w:bCs/>
          <w:sz w:val="40"/>
          <w:szCs w:val="40"/>
        </w:rPr>
      </w:pP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0" type="#_x0000_t32" style="position:absolute;margin-left:18pt;margin-top:74.6pt;width:161.25pt;height:103.5pt;flip:y;z-index:251670528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3" type="#_x0000_t32" style="position:absolute;margin-left:18pt;margin-top:178.1pt;width:152.25pt;height:131.5pt;z-index:251673600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2" type="#_x0000_t32" style="position:absolute;margin-left:18pt;margin-top:178.1pt;width:156pt;height:44.25pt;z-index:251672576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1" type="#_x0000_t32" style="position:absolute;margin-left:18pt;margin-top:143.35pt;width:156pt;height:34.75pt;flip:y;z-index:251671552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8" type="#_x0000_t32" style="position:absolute;margin-left:-42.75pt;margin-top:161.35pt;width:48.75pt;height:.05pt;flip:x;z-index:251669504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7" type="#_x0000_t32" style="position:absolute;margin-left:-18pt;margin-top:199.6pt;width:18pt;height:16.5pt;flip:x y;z-index:251668480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6" type="#_x0000_t32" style="position:absolute;margin-left:-38.25pt;margin-top:199.6pt;width:21pt;height:16.5pt;flip:x;z-index:251667456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3" type="#_x0000_t32" style="position:absolute;margin-left:-18pt;margin-top:143.35pt;width:.75pt;height:56.25pt;flip:x;z-index:251664384" o:connectortype="straight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35.25pt;margin-top:112.6pt;width:35.25pt;height:30.75pt;z-index:251663360"/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8" style="position:absolute;margin-left:175.5pt;margin-top:39.85pt;width:152.25pt;height:48pt;z-index:251659264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Insert</w:t>
                  </w:r>
                  <w:r w:rsidRPr="00CE36D0">
                    <w:rPr>
                      <w:rFonts w:ascii="EucrosiaUPC" w:hAnsi="EucrosiaUPC" w:cs="EucrosiaUPC"/>
                    </w:rPr>
                    <w:t xml:space="preserve"> Customer</w:t>
                  </w:r>
                </w:p>
              </w:txbxContent>
            </v:textbox>
          </v:oval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9" style="position:absolute;margin-left:175.5pt;margin-top:119.35pt;width:152.25pt;height:53.25pt;z-index:251660288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Update Customer</w:t>
                  </w:r>
                </w:p>
              </w:txbxContent>
            </v:textbox>
          </v:oval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0" style="position:absolute;margin-left:174pt;margin-top:199.6pt;width:150.75pt;height:50.25pt;z-index:251661312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Delete Customer</w:t>
                  </w:r>
                </w:p>
              </w:txbxContent>
            </v:textbox>
          </v:oval>
        </w:pict>
      </w: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1" style="position:absolute;margin-left:175.5pt;margin-top:278.35pt;width:149.25pt;height:72.75pt;z-index:251662336">
            <v:textbox>
              <w:txbxContent>
                <w:p w:rsidR="00CE36D0" w:rsidRPr="00CE36D0" w:rsidRDefault="00B567B7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Report</w:t>
                  </w:r>
                  <w:r w:rsidR="00CE36D0" w:rsidRPr="00CE36D0">
                    <w:rPr>
                      <w:rFonts w:ascii="EucrosiaUPC" w:hAnsi="EucrosiaUPC" w:cs="EucrosiaUPC"/>
                    </w:rPr>
                    <w:t xml:space="preserve"> Customer</w:t>
                  </w:r>
                </w:p>
              </w:txbxContent>
            </v:textbox>
          </v:oval>
        </w:pict>
      </w: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508E1" w:rsidP="00AE16C3">
      <w:pPr>
        <w:rPr>
          <w:rFonts w:ascii="EucrosiaUPC" w:hAnsi="EucrosiaUPC" w:cs="EucrosiaUPC"/>
          <w:sz w:val="40"/>
          <w:szCs w:val="40"/>
        </w:rPr>
      </w:pPr>
      <w:r w:rsidRPr="00003C70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83.25pt;margin-top:1.45pt;width:119.25pt;height:60.35pt;z-index:-251641856" strokecolor="white [3212]">
            <v:textbox>
              <w:txbxContent>
                <w:p w:rsidR="00577E31" w:rsidRDefault="00A508E1" w:rsidP="00577E31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Customer Service</w:t>
                  </w:r>
                </w:p>
                <w:p w:rsidR="00A508E1" w:rsidRPr="00577E31" w:rsidRDefault="00A508E1" w:rsidP="00577E31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Staff</w:t>
                  </w:r>
                </w:p>
              </w:txbxContent>
            </v:textbox>
          </v:shape>
        </w:pict>
      </w: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P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ab/>
      </w: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sz w:val="40"/>
          <w:szCs w:val="40"/>
        </w:rPr>
      </w:pPr>
    </w:p>
    <w:p w:rsidR="00AE16C3" w:rsidRDefault="00AE16C3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>4.</w:t>
      </w:r>
      <w:r w:rsidR="00BF0CAE">
        <w:rPr>
          <w:rFonts w:ascii="EucrosiaUPC" w:hAnsi="EucrosiaUPC" w:cs="EucrosiaUPC"/>
          <w:sz w:val="40"/>
          <w:szCs w:val="40"/>
        </w:rPr>
        <w:t>1</w:t>
      </w:r>
      <w:r>
        <w:rPr>
          <w:rFonts w:ascii="EucrosiaUPC" w:hAnsi="EucrosiaUPC" w:cs="EucrosiaUPC"/>
          <w:sz w:val="40"/>
          <w:szCs w:val="40"/>
        </w:rPr>
        <w:t xml:space="preserve"> </w:t>
      </w:r>
      <w:r w:rsidRPr="00AE16C3">
        <w:rPr>
          <w:rFonts w:ascii="EucrosiaUPC" w:hAnsi="EucrosiaUPC" w:cs="EucrosiaUPC"/>
          <w:b/>
          <w:bCs/>
          <w:sz w:val="40"/>
          <w:szCs w:val="40"/>
        </w:rPr>
        <w:t>Static Structure and Data Analysis</w:t>
      </w:r>
    </w:p>
    <w:p w:rsidR="00BF0CAE" w:rsidRDefault="00BF0CA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 xml:space="preserve">     Insert</w:t>
      </w:r>
      <w:r w:rsidR="00B567B7">
        <w:rPr>
          <w:rFonts w:ascii="EucrosiaUPC" w:hAnsi="EucrosiaUPC" w:cs="EucrosiaUPC"/>
          <w:b/>
          <w:bCs/>
          <w:sz w:val="40"/>
          <w:szCs w:val="40"/>
        </w:rPr>
        <w:t xml:space="preserve"> Customer</w:t>
      </w:r>
    </w:p>
    <w:p w:rsidR="00BF0CAE" w:rsidRDefault="00BF0CAE" w:rsidP="00AE16C3">
      <w:pPr>
        <w:tabs>
          <w:tab w:val="left" w:pos="2505"/>
        </w:tabs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371975" cy="23907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3070860</wp:posOffset>
            </wp:positionV>
            <wp:extent cx="4391025" cy="24288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280035</wp:posOffset>
            </wp:positionV>
            <wp:extent cx="4352925" cy="236220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ucrosiaUPC" w:hAnsi="EucrosiaUPC" w:cs="EucrosiaUPC"/>
          <w:sz w:val="40"/>
          <w:szCs w:val="40"/>
        </w:rPr>
        <w:t xml:space="preserve">    Update</w:t>
      </w:r>
      <w:r w:rsidR="00B567B7">
        <w:rPr>
          <w:rFonts w:ascii="EucrosiaUPC" w:hAnsi="EucrosiaUPC" w:cs="EucrosiaUPC"/>
          <w:sz w:val="40"/>
          <w:szCs w:val="40"/>
        </w:rPr>
        <w:t xml:space="preserve"> Customer</w:t>
      </w: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P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AE16C3" w:rsidRDefault="00BF0CAE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     Delete</w:t>
      </w:r>
      <w:r w:rsidR="00B567B7">
        <w:rPr>
          <w:rFonts w:ascii="EucrosiaUPC" w:hAnsi="EucrosiaUPC" w:cs="EucrosiaUPC"/>
          <w:sz w:val="40"/>
          <w:szCs w:val="40"/>
        </w:rPr>
        <w:t xml:space="preserve"> Customer</w:t>
      </w: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F0CAE" w:rsidP="00BF0CAE">
      <w:pPr>
        <w:rPr>
          <w:rFonts w:ascii="EucrosiaUPC" w:hAnsi="EucrosiaUPC" w:cs="EucrosiaUPC"/>
          <w:sz w:val="40"/>
          <w:szCs w:val="40"/>
        </w:rPr>
      </w:pPr>
    </w:p>
    <w:p w:rsidR="00BF0CAE" w:rsidRDefault="00B567B7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 xml:space="preserve">   Report Customer</w:t>
      </w:r>
    </w:p>
    <w:p w:rsidR="00A508E1" w:rsidRDefault="00B567B7" w:rsidP="00BF0CAE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838575" cy="2238375"/>
            <wp:effectExtent l="19050" t="0" r="9525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CAE" w:rsidRDefault="00BF0CAE" w:rsidP="00A508E1">
      <w:pPr>
        <w:tabs>
          <w:tab w:val="left" w:pos="945"/>
        </w:tabs>
        <w:rPr>
          <w:rFonts w:ascii="EucrosiaUPC" w:hAnsi="EucrosiaUPC" w:cs="EucrosiaUPC"/>
          <w:sz w:val="40"/>
          <w:szCs w:val="40"/>
        </w:rPr>
      </w:pPr>
    </w:p>
    <w:p w:rsidR="00A508E1" w:rsidRDefault="00B567B7" w:rsidP="00A508E1">
      <w:pPr>
        <w:tabs>
          <w:tab w:val="left" w:pos="945"/>
        </w:tabs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5.System </w:t>
      </w:r>
      <w:r w:rsidRPr="00B567B7">
        <w:rPr>
          <w:rFonts w:ascii="EucrosiaUPC" w:hAnsi="EucrosiaUPC" w:cs="EucrosiaUPC"/>
          <w:sz w:val="40"/>
          <w:szCs w:val="40"/>
        </w:rPr>
        <w:t>Behavior</w:t>
      </w:r>
      <w:r w:rsidR="00A508E1">
        <w:rPr>
          <w:rFonts w:ascii="EucrosiaUPC" w:hAnsi="EucrosiaUPC" w:cs="EucrosiaUPC"/>
          <w:sz w:val="40"/>
          <w:szCs w:val="40"/>
        </w:rPr>
        <w:t xml:space="preserve"> Model</w:t>
      </w:r>
    </w:p>
    <w:p w:rsidR="00A508E1" w:rsidRPr="00A508E1" w:rsidRDefault="00A508E1" w:rsidP="00A508E1">
      <w:pPr>
        <w:pStyle w:val="2"/>
        <w:rPr>
          <w:rFonts w:ascii="EucrosiaUPC" w:hAnsi="EucrosiaUPC" w:cs="EucrosiaUPC"/>
          <w:color w:val="auto"/>
          <w:sz w:val="32"/>
          <w:szCs w:val="32"/>
          <w:u w:val="single"/>
          <w:lang w:val="en-GB"/>
        </w:rPr>
      </w:pPr>
      <w:bookmarkStart w:id="0" w:name="_Toc465004979"/>
      <w:r>
        <w:rPr>
          <w:rFonts w:ascii="EucrosiaUPC" w:hAnsi="EucrosiaUPC" w:cs="EucrosiaUPC"/>
          <w:sz w:val="40"/>
          <w:szCs w:val="40"/>
        </w:rPr>
        <w:tab/>
      </w:r>
      <w:r w:rsidRPr="00A508E1">
        <w:rPr>
          <w:rFonts w:ascii="EucrosiaUPC" w:hAnsi="EucrosiaUPC" w:cs="EucrosiaUPC"/>
          <w:color w:val="auto"/>
          <w:sz w:val="32"/>
          <w:szCs w:val="32"/>
          <w:u w:val="single"/>
          <w:lang w:val="en-GB"/>
        </w:rPr>
        <w:t>Sequence Diagram demonstrating operation “add new customer”</w:t>
      </w:r>
      <w:bookmarkEnd w:id="0"/>
    </w:p>
    <w:p w:rsidR="00A508E1" w:rsidRDefault="00A508E1" w:rsidP="00A508E1">
      <w:pPr>
        <w:tabs>
          <w:tab w:val="left" w:pos="945"/>
        </w:tabs>
        <w:rPr>
          <w:rFonts w:ascii="EucrosiaUPC" w:hAnsi="EucrosiaUPC" w:cs="EucrosiaUPC"/>
          <w:sz w:val="40"/>
          <w:szCs w:val="40"/>
          <w:lang w:val="en-GB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314324</wp:posOffset>
            </wp:positionH>
            <wp:positionV relativeFrom="paragraph">
              <wp:posOffset>38735</wp:posOffset>
            </wp:positionV>
            <wp:extent cx="5153025" cy="4305300"/>
            <wp:effectExtent l="19050" t="0" r="9525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53" cy="430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P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jc w:val="right"/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jc w:val="right"/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jc w:val="right"/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jc w:val="right"/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A508E1" w:rsidP="00A508E1">
      <w:pPr>
        <w:jc w:val="right"/>
        <w:rPr>
          <w:rFonts w:ascii="EucrosiaUPC" w:hAnsi="EucrosiaUPC" w:cs="EucrosiaUPC"/>
          <w:sz w:val="40"/>
          <w:szCs w:val="40"/>
          <w:lang w:val="en-GB"/>
        </w:rPr>
      </w:pPr>
    </w:p>
    <w:p w:rsidR="00B567B7" w:rsidRDefault="00B567B7" w:rsidP="00A508E1">
      <w:pPr>
        <w:rPr>
          <w:rFonts w:ascii="EucrosiaUPC" w:hAnsi="EucrosiaUPC" w:cs="EucrosiaUPC"/>
          <w:u w:val="single"/>
          <w:lang w:val="en-GB"/>
        </w:rPr>
      </w:pPr>
    </w:p>
    <w:p w:rsidR="00A508E1" w:rsidRDefault="00A508E1" w:rsidP="00A508E1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lastRenderedPageBreak/>
        <w:t>Sequence Diag</w:t>
      </w:r>
      <w:r>
        <w:rPr>
          <w:rFonts w:ascii="EucrosiaUPC" w:hAnsi="EucrosiaUPC" w:cs="EucrosiaUPC"/>
          <w:u w:val="single"/>
          <w:lang w:val="en-GB"/>
        </w:rPr>
        <w:t>ram demonstrating operation “Update</w:t>
      </w:r>
      <w:r w:rsidRPr="00A508E1">
        <w:rPr>
          <w:rFonts w:ascii="EucrosiaUPC" w:hAnsi="EucrosiaUPC" w:cs="EucrosiaUPC"/>
          <w:u w:val="single"/>
          <w:lang w:val="en-GB"/>
        </w:rPr>
        <w:t xml:space="preserve"> customer”</w:t>
      </w:r>
    </w:p>
    <w:p w:rsidR="003D4B58" w:rsidRDefault="003D4B58" w:rsidP="00A508E1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1E69A2" w:rsidP="003D4B58">
      <w:pPr>
        <w:rPr>
          <w:rFonts w:ascii="EucrosiaUPC" w:hAnsi="EucrosiaUPC" w:cs="EucrosiaUPC"/>
          <w:sz w:val="40"/>
          <w:szCs w:val="40"/>
          <w:lang w:val="en-GB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943600" cy="5117902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58" w:rsidRDefault="003D4B58" w:rsidP="003D4B58">
      <w:pPr>
        <w:rPr>
          <w:rFonts w:ascii="EucrosiaUPC" w:hAnsi="EucrosiaUPC" w:cs="EucrosiaUPC"/>
          <w:noProof/>
          <w:sz w:val="40"/>
          <w:szCs w:val="40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B567B7" w:rsidRDefault="00B567B7" w:rsidP="003D4B58">
      <w:pPr>
        <w:rPr>
          <w:rFonts w:ascii="EucrosiaUPC" w:hAnsi="EucrosiaUPC" w:cs="EucrosiaUPC"/>
          <w:u w:val="single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t>Sequence Diag</w:t>
      </w:r>
      <w:r>
        <w:rPr>
          <w:rFonts w:ascii="EucrosiaUPC" w:hAnsi="EucrosiaUPC" w:cs="EucrosiaUPC"/>
          <w:u w:val="single"/>
          <w:lang w:val="en-GB"/>
        </w:rPr>
        <w:t>ram demonstrating operation “delete</w:t>
      </w:r>
      <w:r w:rsidRPr="00A508E1">
        <w:rPr>
          <w:rFonts w:ascii="EucrosiaUPC" w:hAnsi="EucrosiaUPC" w:cs="EucrosiaUPC"/>
          <w:u w:val="single"/>
          <w:lang w:val="en-GB"/>
        </w:rPr>
        <w:t xml:space="preserve"> customer”</w:t>
      </w: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3D4B58" w:rsidRDefault="003D4B58" w:rsidP="003D4B58">
      <w:pPr>
        <w:rPr>
          <w:rFonts w:ascii="EucrosiaUPC" w:hAnsi="EucrosiaUPC" w:cs="EucrosiaUPC"/>
          <w:sz w:val="40"/>
          <w:szCs w:val="40"/>
          <w:lang w:val="en-GB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5943600" cy="50863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9A2" w:rsidRDefault="001E69A2" w:rsidP="003D4B58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P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rPr>
          <w:rFonts w:ascii="EucrosiaUPC" w:hAnsi="EucrosiaUPC" w:cs="EucrosiaUPC"/>
          <w:sz w:val="40"/>
          <w:szCs w:val="40"/>
          <w:lang w:val="en-GB"/>
        </w:rPr>
      </w:pPr>
    </w:p>
    <w:p w:rsidR="00A508E1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  <w:r>
        <w:rPr>
          <w:rFonts w:ascii="EucrosiaUPC" w:hAnsi="EucrosiaUPC" w:cs="EucrosiaUPC"/>
          <w:sz w:val="40"/>
          <w:szCs w:val="40"/>
          <w:lang w:val="en-GB"/>
        </w:rPr>
        <w:tab/>
      </w:r>
    </w:p>
    <w:p w:rsidR="001E69A2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</w:p>
    <w:p w:rsidR="001E69A2" w:rsidRDefault="001E69A2" w:rsidP="001E69A2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t>Sequence Diag</w:t>
      </w:r>
      <w:r>
        <w:rPr>
          <w:rFonts w:ascii="EucrosiaUPC" w:hAnsi="EucrosiaUPC" w:cs="EucrosiaUPC"/>
          <w:u w:val="single"/>
          <w:lang w:val="en-GB"/>
        </w:rPr>
        <w:t>ram demo</w:t>
      </w:r>
      <w:r w:rsidR="00B567B7">
        <w:rPr>
          <w:rFonts w:ascii="EucrosiaUPC" w:hAnsi="EucrosiaUPC" w:cs="EucrosiaUPC"/>
          <w:u w:val="single"/>
          <w:lang w:val="en-GB"/>
        </w:rPr>
        <w:t>nstrating operation “Report</w:t>
      </w:r>
      <w:r w:rsidRPr="00A508E1">
        <w:rPr>
          <w:rFonts w:ascii="EucrosiaUPC" w:hAnsi="EucrosiaUPC" w:cs="EucrosiaUPC"/>
          <w:u w:val="single"/>
          <w:lang w:val="en-GB"/>
        </w:rPr>
        <w:t xml:space="preserve"> customer”</w:t>
      </w:r>
    </w:p>
    <w:p w:rsidR="001E69A2" w:rsidRPr="001E69A2" w:rsidRDefault="00B567B7" w:rsidP="001E69A2">
      <w:pPr>
        <w:tabs>
          <w:tab w:val="left" w:pos="930"/>
        </w:tabs>
        <w:rPr>
          <w:rFonts w:ascii="EucrosiaUPC" w:hAnsi="EucrosiaUPC" w:cs="EucrosiaUPC"/>
          <w:sz w:val="40"/>
          <w:szCs w:val="40"/>
          <w:lang w:val="en-GB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943600" cy="541345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9A2" w:rsidRPr="001E69A2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75" w:rsidRDefault="007A3675" w:rsidP="00BF0CAE">
      <w:r>
        <w:separator/>
      </w:r>
    </w:p>
  </w:endnote>
  <w:endnote w:type="continuationSeparator" w:id="1">
    <w:p w:rsidR="007A3675" w:rsidRDefault="007A3675" w:rsidP="00BF0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75" w:rsidRDefault="007A3675" w:rsidP="00BF0CAE">
      <w:r>
        <w:separator/>
      </w:r>
    </w:p>
  </w:footnote>
  <w:footnote w:type="continuationSeparator" w:id="1">
    <w:p w:rsidR="007A3675" w:rsidRDefault="007A3675" w:rsidP="00BF0C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B2031"/>
    <w:rsid w:val="00003C70"/>
    <w:rsid w:val="00087C58"/>
    <w:rsid w:val="001E69A2"/>
    <w:rsid w:val="00255B1E"/>
    <w:rsid w:val="002979FC"/>
    <w:rsid w:val="002B1B2B"/>
    <w:rsid w:val="003D4B58"/>
    <w:rsid w:val="00467E0B"/>
    <w:rsid w:val="00577E31"/>
    <w:rsid w:val="00703C50"/>
    <w:rsid w:val="007A3675"/>
    <w:rsid w:val="009B2031"/>
    <w:rsid w:val="00A508E1"/>
    <w:rsid w:val="00A7172C"/>
    <w:rsid w:val="00AB2ABF"/>
    <w:rsid w:val="00AE16C3"/>
    <w:rsid w:val="00B36AB6"/>
    <w:rsid w:val="00B567B7"/>
    <w:rsid w:val="00BF0CAE"/>
    <w:rsid w:val="00C25FC7"/>
    <w:rsid w:val="00CE36D0"/>
    <w:rsid w:val="00D20F4F"/>
    <w:rsid w:val="00ED1985"/>
    <w:rsid w:val="00EE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10" type="connector" idref="#_x0000_s1042"/>
        <o:r id="V:Rule12" type="connector" idref="#_x0000_s1037"/>
        <o:r id="V:Rule13" type="connector" idref="#_x0000_s1041"/>
        <o:r id="V:Rule14" type="connector" idref="#_x0000_s1036"/>
        <o:r id="V:Rule15" type="connector" idref="#_x0000_s1043"/>
        <o:r id="V:Rule16" type="connector" idref="#_x0000_s1033"/>
        <o:r id="V:Rule17" type="connector" idref="#_x0000_s1040"/>
        <o:r id="V:Rule18" type="connector" idref="#_x0000_s1038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Balloon Text"/>
    <w:basedOn w:val="a"/>
    <w:link w:val="a5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a6">
    <w:name w:val="header"/>
    <w:basedOn w:val="a"/>
    <w:link w:val="a7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BF0CAE"/>
    <w:pPr>
      <w:tabs>
        <w:tab w:val="center" w:pos="4680"/>
        <w:tab w:val="right" w:pos="9360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BF0CAE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2</cp:revision>
  <dcterms:created xsi:type="dcterms:W3CDTF">2016-11-02T12:42:00Z</dcterms:created>
  <dcterms:modified xsi:type="dcterms:W3CDTF">2016-11-02T12:42:00Z</dcterms:modified>
</cp:coreProperties>
</file>