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DF" w:rsidRDefault="001A0ADF" w:rsidP="001A0ADF">
      <w:pPr>
        <w:pStyle w:val="HTMLPreformatted"/>
        <w:shd w:val="clear" w:color="auto" w:fill="FFFFFF"/>
        <w:rPr>
          <w:rFonts w:ascii="EucrosiaUPC" w:hAnsi="EucrosiaUPC" w:cs="EucrosiaUPC"/>
          <w:b/>
          <w:bCs/>
          <w:color w:val="212121"/>
          <w:sz w:val="32"/>
          <w:szCs w:val="32"/>
        </w:rPr>
      </w:pPr>
      <w:r w:rsidRPr="000B58D5">
        <w:rPr>
          <w:rFonts w:ascii="EucrosiaUPC" w:hAnsi="EucrosiaUPC" w:cs="EucrosiaUPC"/>
          <w:b/>
          <w:bCs/>
          <w:sz w:val="32"/>
          <w:szCs w:val="32"/>
        </w:rPr>
        <w:t xml:space="preserve">Use Case Diagram Level 1: </w:t>
      </w:r>
      <w:r>
        <w:rPr>
          <w:rFonts w:ascii="EucrosiaUPC" w:hAnsi="EucrosiaUPC" w:cs="EucrosiaUPC"/>
          <w:b/>
          <w:bCs/>
          <w:color w:val="212121"/>
          <w:sz w:val="32"/>
          <w:szCs w:val="32"/>
        </w:rPr>
        <w:t>Management Monthly</w:t>
      </w:r>
    </w:p>
    <w:p w:rsidR="001A0ADF" w:rsidRDefault="00974F78" w:rsidP="001A0ADF">
      <w:pPr>
        <w:pStyle w:val="HTMLPreformatted"/>
        <w:shd w:val="clear" w:color="auto" w:fill="FFFFFF"/>
        <w:jc w:val="center"/>
        <w:rPr>
          <w:rFonts w:ascii="EucrosiaUPC" w:hAnsi="EucrosiaUPC" w:cs="EucrosiaUPC" w:hint="cs"/>
          <w:b/>
          <w:bCs/>
          <w:color w:val="212121"/>
          <w:sz w:val="32"/>
          <w:szCs w:val="32"/>
          <w:cs/>
        </w:rPr>
      </w:pPr>
      <w:r>
        <w:rPr>
          <w:rFonts w:ascii="EucrosiaUPC" w:hAnsi="EucrosiaUPC" w:cs="EucrosiaUPC" w:hint="cs"/>
          <w:b/>
          <w:bCs/>
          <w:noProof/>
          <w:color w:val="212121"/>
          <w:sz w:val="32"/>
          <w:szCs w:val="32"/>
        </w:rPr>
        <w:drawing>
          <wp:inline distT="0" distB="0" distL="0" distR="0">
            <wp:extent cx="3933825" cy="460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omManagenent sub-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CD" w:rsidRPr="005D0C71" w:rsidRDefault="00AA63CD" w:rsidP="001A0ADF">
      <w:pPr>
        <w:pStyle w:val="HTMLPreformatted"/>
        <w:shd w:val="clear" w:color="auto" w:fill="FFFFFF"/>
        <w:jc w:val="center"/>
        <w:rPr>
          <w:rFonts w:ascii="EucrosiaUPC" w:hAnsi="EucrosiaUPC" w:cs="EucrosiaUPC" w:hint="cs"/>
          <w:b/>
          <w:bCs/>
          <w:color w:val="FF0000"/>
          <w:sz w:val="32"/>
          <w:szCs w:val="32"/>
          <w:cs/>
        </w:rPr>
      </w:pPr>
      <w:r w:rsidRPr="005D0C71">
        <w:rPr>
          <w:rFonts w:ascii="EucrosiaUPC" w:hAnsi="EucrosiaUPC" w:cs="EucrosiaUPC" w:hint="cs"/>
          <w:b/>
          <w:bCs/>
          <w:color w:val="FF0000"/>
          <w:sz w:val="32"/>
          <w:szCs w:val="32"/>
          <w:highlight w:val="yellow"/>
          <w:cs/>
        </w:rPr>
        <w:t xml:space="preserve">ปล. อยากให้แก้ </w:t>
      </w:r>
      <w:r w:rsidRPr="005D0C71">
        <w:rPr>
          <w:rFonts w:ascii="EucrosiaUPC" w:hAnsi="EucrosiaUPC" w:cs="EucrosiaUPC"/>
          <w:b/>
          <w:bCs/>
          <w:color w:val="FF0000"/>
          <w:sz w:val="32"/>
          <w:szCs w:val="32"/>
          <w:highlight w:val="yellow"/>
        </w:rPr>
        <w:t xml:space="preserve">lv.1 </w:t>
      </w:r>
      <w:r w:rsidRPr="005D0C71">
        <w:rPr>
          <w:rFonts w:ascii="EucrosiaUPC" w:hAnsi="EucrosiaUPC" w:cs="EucrosiaUPC" w:hint="cs"/>
          <w:b/>
          <w:bCs/>
          <w:color w:val="FF0000"/>
          <w:sz w:val="32"/>
          <w:szCs w:val="32"/>
          <w:highlight w:val="yellow"/>
          <w:cs/>
        </w:rPr>
        <w:t xml:space="preserve">ของเราเป้นแบบนี้หน่อย เพราะอันที่อยู่ในเอกสารตัวเดิม </w:t>
      </w:r>
      <w:r w:rsidR="00D51070">
        <w:rPr>
          <w:rFonts w:ascii="EucrosiaUPC" w:hAnsi="EucrosiaUPC" w:cs="EucrosiaUPC" w:hint="cs"/>
          <w:b/>
          <w:bCs/>
          <w:color w:val="FF0000"/>
          <w:sz w:val="32"/>
          <w:szCs w:val="32"/>
          <w:highlight w:val="yellow"/>
          <w:cs/>
        </w:rPr>
        <w:t>เราเขียนผิด</w:t>
      </w:r>
      <w:r w:rsidRPr="005D0C71">
        <w:rPr>
          <w:rFonts w:ascii="EucrosiaUPC" w:hAnsi="EucrosiaUPC" w:cs="EucrosiaUPC" w:hint="cs"/>
          <w:b/>
          <w:bCs/>
          <w:color w:val="FF0000"/>
          <w:sz w:val="32"/>
          <w:szCs w:val="32"/>
          <w:highlight w:val="yellow"/>
          <w:cs/>
        </w:rPr>
        <w:t>อยู่</w:t>
      </w:r>
    </w:p>
    <w:p w:rsidR="001A0ADF" w:rsidRDefault="001A0ADF" w:rsidP="001A0ADF">
      <w:pPr>
        <w:pStyle w:val="HTMLPreformatted"/>
        <w:shd w:val="clear" w:color="auto" w:fill="FFFFFF"/>
        <w:jc w:val="center"/>
        <w:rPr>
          <w:rFonts w:ascii="EucrosiaUPC" w:hAnsi="EucrosiaUPC" w:cs="EucrosiaUPC"/>
          <w:b/>
          <w:bCs/>
          <w:color w:val="212121"/>
          <w:sz w:val="32"/>
          <w:szCs w:val="32"/>
        </w:rPr>
      </w:pPr>
    </w:p>
    <w:p w:rsidR="001A0ADF" w:rsidRDefault="001A0ADF" w:rsidP="001A0ADF">
      <w:pPr>
        <w:pStyle w:val="HTMLPreformatted"/>
        <w:shd w:val="clear" w:color="auto" w:fill="FFFFFF"/>
        <w:jc w:val="center"/>
        <w:rPr>
          <w:rFonts w:ascii="EucrosiaUPC" w:hAnsi="EucrosiaUPC" w:cs="EucrosiaUPC"/>
          <w:b/>
          <w:bCs/>
          <w:color w:val="212121"/>
          <w:sz w:val="32"/>
          <w:szCs w:val="32"/>
        </w:rPr>
      </w:pPr>
    </w:p>
    <w:p w:rsidR="001A0ADF" w:rsidRDefault="001A0ADF" w:rsidP="001A0ADF">
      <w:r>
        <w:t>Use</w:t>
      </w:r>
      <w:r>
        <w:rPr>
          <w:rFonts w:cs="Angsana New"/>
          <w:szCs w:val="22"/>
          <w:cs/>
        </w:rPr>
        <w:t xml:space="preserve"> </w:t>
      </w:r>
      <w:proofErr w:type="gramStart"/>
      <w:r>
        <w:t xml:space="preserve">case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 xml:space="preserve">check in </w:t>
      </w:r>
    </w:p>
    <w:p w:rsidR="001A0ADF" w:rsidRDefault="001A0ADF" w:rsidP="001A0ADF">
      <w:r>
        <w:t xml:space="preserve">Requirement </w:t>
      </w:r>
      <w:proofErr w:type="gramStart"/>
      <w:r>
        <w:t xml:space="preserve">ID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>
        <w:t>sell</w:t>
      </w:r>
      <w:r>
        <w:rPr>
          <w:rFonts w:cs="Angsana New"/>
          <w:szCs w:val="22"/>
          <w:cs/>
        </w:rPr>
        <w:t>-</w:t>
      </w:r>
      <w:proofErr w:type="spellStart"/>
      <w:r>
        <w:t>req</w:t>
      </w:r>
      <w:proofErr w:type="spellEnd"/>
      <w:r>
        <w:rPr>
          <w:rFonts w:cs="Angsana New"/>
          <w:szCs w:val="22"/>
          <w:cs/>
        </w:rPr>
        <w:t>-</w:t>
      </w:r>
      <w:r>
        <w:t>01</w:t>
      </w:r>
    </w:p>
    <w:p w:rsidR="001A0ADF" w:rsidRDefault="001A0ADF" w:rsidP="001A0ADF">
      <w:proofErr w:type="gramStart"/>
      <w:r>
        <w:t>Diagram :</w:t>
      </w:r>
      <w:proofErr w:type="gramEnd"/>
      <w:r>
        <w:t xml:space="preserve"> </w:t>
      </w:r>
    </w:p>
    <w:p w:rsidR="001A0ADF" w:rsidRDefault="00974F78" w:rsidP="001A0ADF">
      <w:r>
        <w:rPr>
          <w:noProof/>
        </w:rPr>
        <w:drawing>
          <wp:inline distT="0" distB="0" distL="0" distR="0">
            <wp:extent cx="318135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cChack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DF" w:rsidRPr="00974F78" w:rsidRDefault="001A0ADF" w:rsidP="001A0ADF">
      <w:pPr>
        <w:rPr>
          <w:rFonts w:hint="cs"/>
          <w:cs/>
        </w:rPr>
      </w:pPr>
      <w:r>
        <w:t xml:space="preserve">Brief </w:t>
      </w:r>
      <w:proofErr w:type="gramStart"/>
      <w:r>
        <w:t xml:space="preserve">Description </w:t>
      </w:r>
      <w:r>
        <w:rPr>
          <w:rFonts w:cs="Angsana New"/>
          <w:szCs w:val="22"/>
        </w:rPr>
        <w:t>:</w:t>
      </w:r>
      <w:proofErr w:type="gramEnd"/>
      <w:r>
        <w:rPr>
          <w:rFonts w:cs="Angsana New"/>
          <w:szCs w:val="22"/>
        </w:rPr>
        <w:t xml:space="preserve"> </w:t>
      </w:r>
      <w:r w:rsidR="00974F78">
        <w:rPr>
          <w:rFonts w:hint="cs"/>
          <w:cs/>
        </w:rPr>
        <w:t>ใช้สำหรับ</w:t>
      </w:r>
      <w:r w:rsidR="004E3C59">
        <w:rPr>
          <w:rFonts w:hint="cs"/>
          <w:cs/>
        </w:rPr>
        <w:t>ให้ลูกค้าลงชื่อเข้าพัก</w:t>
      </w:r>
    </w:p>
    <w:p w:rsidR="001A0ADF" w:rsidRDefault="001A0ADF" w:rsidP="001A0ADF">
      <w:r>
        <w:t>Initial step</w:t>
      </w:r>
      <w:r>
        <w:rPr>
          <w:rFonts w:cs="Angsana New"/>
          <w:szCs w:val="22"/>
          <w:cs/>
        </w:rPr>
        <w:t>-</w:t>
      </w:r>
      <w:r>
        <w:t>by</w:t>
      </w:r>
      <w:r>
        <w:rPr>
          <w:rFonts w:cs="Angsana New"/>
          <w:szCs w:val="22"/>
          <w:cs/>
        </w:rPr>
        <w:t>-</w:t>
      </w:r>
      <w:r>
        <w:t xml:space="preserve">step </w:t>
      </w:r>
      <w:proofErr w:type="gramStart"/>
      <w:r>
        <w:t>description :</w:t>
      </w:r>
      <w:proofErr w:type="gramEnd"/>
      <w:r>
        <w:t xml:space="preserve"> </w:t>
      </w:r>
    </w:p>
    <w:p w:rsidR="001A0ADF" w:rsidRDefault="004E3C59" w:rsidP="001A0A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ลูกค้าเลือกเมนู “</w:t>
      </w:r>
      <w:r>
        <w:t>check in</w:t>
      </w:r>
      <w:r>
        <w:rPr>
          <w:rFonts w:hint="cs"/>
          <w:cs/>
        </w:rPr>
        <w:t>”</w:t>
      </w:r>
    </w:p>
    <w:p w:rsidR="001A0ADF" w:rsidRDefault="004E3C59" w:rsidP="001A0AD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ระบบแสด</w:t>
      </w:r>
      <w:r w:rsidR="003C324F">
        <w:rPr>
          <w:rFonts w:hint="cs"/>
          <w:cs/>
        </w:rPr>
        <w:t>งหน้าจอให้ใส่รายละเอียดเกี่ยวกับการเข้าพัก</w:t>
      </w:r>
    </w:p>
    <w:p w:rsidR="003C324F" w:rsidRDefault="003C324F" w:rsidP="003C324F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ลูกค้ากรอกรายละเอียดเกี่ยวกับการเข้าพัก </w:t>
      </w:r>
      <w:r>
        <w:rPr>
          <w:rFonts w:cs="Cordia New"/>
          <w:cs/>
        </w:rPr>
        <w:t>ได้แก่  ชื่อ-นามสกุล</w:t>
      </w:r>
      <w:r w:rsidRPr="003C324F">
        <w:rPr>
          <w:rFonts w:cs="Cordia New"/>
          <w:cs/>
        </w:rPr>
        <w:t xml:space="preserve"> หมายเลขโทรศัพท์ จํานวนลูกค้า</w:t>
      </w:r>
      <w:r>
        <w:rPr>
          <w:rFonts w:cs="Cordia New" w:hint="cs"/>
          <w:cs/>
        </w:rPr>
        <w:t xml:space="preserve"> จำนวนห้อง </w:t>
      </w:r>
      <w:r w:rsidRPr="003C324F">
        <w:rPr>
          <w:rFonts w:cs="Cordia New"/>
          <w:cs/>
        </w:rPr>
        <w:t>และวันที่เข้าพัก</w:t>
      </w:r>
      <w:r w:rsidRPr="003C324F">
        <w:rPr>
          <w:rFonts w:cs="Cordia New"/>
          <w:cs/>
        </w:rPr>
        <w:tab/>
      </w:r>
      <w:r>
        <w:rPr>
          <w:rFonts w:hint="cs"/>
          <w:cs/>
        </w:rPr>
        <w:t xml:space="preserve"> </w:t>
      </w:r>
    </w:p>
    <w:p w:rsidR="001A0ADF" w:rsidRDefault="004E3C59" w:rsidP="001A0AD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ลูกค้ากดปุ่ม “</w:t>
      </w:r>
      <w:r>
        <w:t>submit</w:t>
      </w:r>
      <w:r>
        <w:rPr>
          <w:rFonts w:hint="cs"/>
          <w:cs/>
        </w:rPr>
        <w:t>” เพื่อบันทึกข้อมูล</w:t>
      </w:r>
    </w:p>
    <w:p w:rsidR="004E3C59" w:rsidRDefault="004E3C59" w:rsidP="001A0AD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ระบบแสดงหน้าจอ</w:t>
      </w:r>
      <w:r w:rsidR="005E3F17">
        <w:rPr>
          <w:rFonts w:hint="cs"/>
          <w:cs/>
        </w:rPr>
        <w:t>ทำ</w:t>
      </w:r>
      <w:r>
        <w:rPr>
          <w:rFonts w:hint="cs"/>
          <w:cs/>
        </w:rPr>
        <w:t>สัญญาเข้าพัก</w:t>
      </w:r>
    </w:p>
    <w:p w:rsidR="001A0ADF" w:rsidRDefault="004E3C59" w:rsidP="003C324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lastRenderedPageBreak/>
        <w:t>ลูกค้า</w:t>
      </w:r>
      <w:r w:rsidR="005E3F17">
        <w:rPr>
          <w:rFonts w:hint="cs"/>
          <w:cs/>
        </w:rPr>
        <w:t>กรอกรายละเอียดของลูกค้า</w:t>
      </w:r>
    </w:p>
    <w:p w:rsidR="009F13F4" w:rsidRDefault="003C324F" w:rsidP="009F13F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ลูกค้ากดปุ่ม “</w:t>
      </w:r>
      <w:r w:rsidRPr="003C324F">
        <w:t>accept</w:t>
      </w:r>
      <w:r>
        <w:rPr>
          <w:rFonts w:hint="cs"/>
          <w:cs/>
        </w:rPr>
        <w:t>”</w:t>
      </w:r>
      <w:r w:rsidR="009F13F4">
        <w:rPr>
          <w:rFonts w:hint="cs"/>
          <w:cs/>
        </w:rPr>
        <w:t xml:space="preserve"> เพื่อบันทึกและยอมรับสัญญา</w:t>
      </w:r>
    </w:p>
    <w:p w:rsidR="009F13F4" w:rsidRDefault="009F13F4" w:rsidP="009F13F4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ระบบแสดงหน้าจอแสดงรายละเอียดการเข้าพัก</w:t>
      </w:r>
    </w:p>
    <w:p w:rsidR="009F13F4" w:rsidRDefault="009F13F4" w:rsidP="009F13F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cs="Cordia New"/>
          <w:cs/>
        </w:rPr>
        <w:t>ลูกค้าทำการยืนยัน</w:t>
      </w:r>
    </w:p>
    <w:p w:rsidR="001A0ADF" w:rsidRDefault="001A0ADF" w:rsidP="001A0ADF">
      <w:pPr>
        <w:ind w:left="360"/>
      </w:pPr>
      <w:proofErr w:type="spellStart"/>
      <w:proofErr w:type="gramStart"/>
      <w:r>
        <w:t>Xref</w:t>
      </w:r>
      <w:proofErr w:type="spellEnd"/>
      <w:r>
        <w:t xml:space="preserve"> </w:t>
      </w:r>
      <w:r>
        <w:rPr>
          <w:rFonts w:cs="Angsana New"/>
          <w:szCs w:val="22"/>
          <w:cs/>
        </w:rPr>
        <w:t>:</w:t>
      </w:r>
      <w:proofErr w:type="gramEnd"/>
      <w:r>
        <w:rPr>
          <w:rFonts w:cs="Angsana New"/>
          <w:szCs w:val="22"/>
          <w:cs/>
        </w:rPr>
        <w:t xml:space="preserve"> </w:t>
      </w:r>
      <w:r w:rsidRPr="001A0ADF">
        <w:rPr>
          <w:rFonts w:cs="Angsana New"/>
          <w:szCs w:val="22"/>
        </w:rPr>
        <w:t>[</w:t>
      </w:r>
      <w:proofErr w:type="spellStart"/>
      <w:r w:rsidRPr="001A0ADF">
        <w:rPr>
          <w:rFonts w:cs="Angsana New"/>
          <w:szCs w:val="22"/>
        </w:rPr>
        <w:t>Aparment</w:t>
      </w:r>
      <w:proofErr w:type="spellEnd"/>
      <w:r w:rsidRPr="001A0ADF">
        <w:rPr>
          <w:rFonts w:cs="Angsana New"/>
          <w:szCs w:val="22"/>
        </w:rPr>
        <w:t>-SRS]/</w:t>
      </w:r>
    </w:p>
    <w:p w:rsidR="001A0ADF" w:rsidRPr="002D42A8" w:rsidRDefault="001A0ADF" w:rsidP="001A0ADF">
      <w:pPr>
        <w:ind w:left="360"/>
        <w:rPr>
          <w:u w:val="single"/>
        </w:rPr>
      </w:pPr>
      <w:r w:rsidRPr="002D42A8">
        <w:rPr>
          <w:u w:val="single"/>
        </w:rPr>
        <w:t>Non</w:t>
      </w:r>
      <w:r w:rsidRPr="002D42A8">
        <w:rPr>
          <w:rFonts w:cs="Angsana New"/>
          <w:szCs w:val="22"/>
          <w:u w:val="single"/>
          <w:cs/>
        </w:rPr>
        <w:t>-</w:t>
      </w:r>
      <w:r w:rsidRPr="002D42A8">
        <w:rPr>
          <w:u w:val="single"/>
        </w:rPr>
        <w:t>functional requirement definition</w:t>
      </w:r>
    </w:p>
    <w:p w:rsidR="001A0ADF" w:rsidRDefault="009F13F4" w:rsidP="001A0ADF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ระบบจะต้องแสดงผลทุกหน้าภายใน </w:t>
      </w:r>
      <w:r>
        <w:t>2</w:t>
      </w:r>
      <w:r w:rsidR="001A0ADF">
        <w:rPr>
          <w:rFonts w:hint="cs"/>
          <w:cs/>
        </w:rPr>
        <w:t xml:space="preserve"> วินาที</w:t>
      </w:r>
    </w:p>
    <w:p w:rsidR="001A0ADF" w:rsidRDefault="001A0ADF" w:rsidP="001A0ADF">
      <w:pPr>
        <w:pStyle w:val="ListParagraph"/>
        <w:numPr>
          <w:ilvl w:val="0"/>
          <w:numId w:val="2"/>
        </w:numPr>
      </w:pPr>
      <w:r>
        <w:t>System requirement specification</w:t>
      </w:r>
    </w:p>
    <w:p w:rsidR="001A0ADF" w:rsidRDefault="001A0ADF" w:rsidP="001A0ADF">
      <w:pPr>
        <w:pStyle w:val="ListParagraph"/>
        <w:numPr>
          <w:ilvl w:val="1"/>
          <w:numId w:val="2"/>
        </w:numPr>
      </w:pPr>
      <w:r>
        <w:rPr>
          <w:rFonts w:hint="cs"/>
          <w:cs/>
        </w:rPr>
        <w:t xml:space="preserve">หมวดขายสินค้า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6724"/>
      </w:tblGrid>
      <w:tr w:rsidR="001A0ADF" w:rsidTr="005E3F17">
        <w:tc>
          <w:tcPr>
            <w:tcW w:w="2158" w:type="dxa"/>
          </w:tcPr>
          <w:p w:rsidR="001A0ADF" w:rsidRDefault="001A0ADF" w:rsidP="005E3F17">
            <w:r>
              <w:t xml:space="preserve">Use case </w:t>
            </w:r>
            <w:proofErr w:type="gramStart"/>
            <w:r>
              <w:t xml:space="preserve">name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9F13F4" w:rsidP="005E3F17">
            <w:pPr>
              <w:rPr>
                <w:cs/>
              </w:rPr>
            </w:pPr>
            <w:r>
              <w:t>Check in</w:t>
            </w: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r>
              <w:t xml:space="preserve">Requirement </w:t>
            </w:r>
            <w:proofErr w:type="gramStart"/>
            <w:r>
              <w:t xml:space="preserve">ID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5E3F17">
            <w:r>
              <w:t>Sell</w:t>
            </w:r>
            <w:r>
              <w:rPr>
                <w:rFonts w:cs="Angsana New"/>
                <w:szCs w:val="22"/>
                <w:cs/>
              </w:rPr>
              <w:t>-</w:t>
            </w:r>
            <w:proofErr w:type="spellStart"/>
            <w:r>
              <w:t>req</w:t>
            </w:r>
            <w:proofErr w:type="spellEnd"/>
            <w:r>
              <w:rPr>
                <w:rFonts w:cs="Angsana New"/>
                <w:szCs w:val="22"/>
                <w:cs/>
              </w:rPr>
              <w:t>-</w:t>
            </w:r>
            <w:r>
              <w:t>01</w:t>
            </w: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proofErr w:type="spellStart"/>
            <w:proofErr w:type="gramStart"/>
            <w:r>
              <w:t>Xref</w:t>
            </w:r>
            <w:proofErr w:type="spellEnd"/>
            <w:r>
              <w:t xml:space="preserve">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5E3F17"/>
        </w:tc>
      </w:tr>
      <w:tr w:rsidR="001A0ADF" w:rsidTr="005E3F17">
        <w:tc>
          <w:tcPr>
            <w:tcW w:w="2158" w:type="dxa"/>
          </w:tcPr>
          <w:p w:rsidR="001A0ADF" w:rsidRDefault="001A0ADF" w:rsidP="005E3F17">
            <w:proofErr w:type="gramStart"/>
            <w:r>
              <w:t xml:space="preserve">Actor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1A0ADF" w:rsidRDefault="009F13F4" w:rsidP="005E3F17">
            <w:pPr>
              <w:rPr>
                <w:rFonts w:hint="cs"/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ลูกค้า</w:t>
            </w: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proofErr w:type="gramStart"/>
            <w:r>
              <w:t xml:space="preserve">Priority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5E3F17">
            <w:r>
              <w:t>High</w:t>
            </w: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proofErr w:type="gramStart"/>
            <w:r>
              <w:t xml:space="preserve">Status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1A0ADF" w:rsidP="005E3F17">
            <w:r>
              <w:t>complete</w:t>
            </w: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r>
              <w:t>Pre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1A0ADF" w:rsidRDefault="009F13F4" w:rsidP="005E3F17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ระบบแสดงหน้าจอเมนู</w:t>
            </w:r>
          </w:p>
        </w:tc>
      </w:tr>
      <w:tr w:rsidR="001A0ADF" w:rsidTr="005E3F17">
        <w:tc>
          <w:tcPr>
            <w:tcW w:w="2158" w:type="dxa"/>
          </w:tcPr>
          <w:p w:rsidR="001A0ADF" w:rsidRPr="00753399" w:rsidRDefault="001A0ADF" w:rsidP="005E3F17">
            <w:r>
              <w:t>Post</w:t>
            </w:r>
            <w:r>
              <w:rPr>
                <w:rFonts w:cs="Angsana New"/>
                <w:szCs w:val="22"/>
                <w:cs/>
              </w:rPr>
              <w:t>-</w:t>
            </w:r>
            <w:proofErr w:type="gramStart"/>
            <w:r>
              <w:t xml:space="preserve">conditions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  <w:r>
              <w:rPr>
                <w:rFonts w:cs="Angsana New"/>
                <w:szCs w:val="22"/>
                <w:cs/>
              </w:rPr>
              <w:t xml:space="preserve"> </w:t>
            </w:r>
          </w:p>
        </w:tc>
        <w:tc>
          <w:tcPr>
            <w:tcW w:w="6724" w:type="dxa"/>
          </w:tcPr>
          <w:p w:rsidR="001A0ADF" w:rsidRDefault="009F13F4" w:rsidP="005E3F17">
            <w:pPr>
              <w:rPr>
                <w:cs/>
              </w:rPr>
            </w:pPr>
            <w:r>
              <w:rPr>
                <w:rFonts w:hint="cs"/>
                <w:cs/>
              </w:rPr>
              <w:t>ระบบบันทึกข้อมูลลูกค้า และ บันทึกสัญญา</w:t>
            </w:r>
          </w:p>
        </w:tc>
      </w:tr>
      <w:tr w:rsidR="001A0ADF" w:rsidTr="005E3F17">
        <w:tc>
          <w:tcPr>
            <w:tcW w:w="2158" w:type="dxa"/>
          </w:tcPr>
          <w:p w:rsidR="001A0ADF" w:rsidRPr="00753399" w:rsidRDefault="001A0ADF" w:rsidP="005E3F17">
            <w:r>
              <w:t xml:space="preserve">Flow of </w:t>
            </w:r>
            <w:proofErr w:type="gramStart"/>
            <w:r>
              <w:t xml:space="preserve">events </w:t>
            </w:r>
            <w:r>
              <w:rPr>
                <w:rFonts w:cs="Angsana New"/>
                <w:szCs w:val="22"/>
                <w:cs/>
              </w:rPr>
              <w:t>:</w:t>
            </w:r>
            <w:proofErr w:type="gramEnd"/>
          </w:p>
        </w:tc>
        <w:tc>
          <w:tcPr>
            <w:tcW w:w="6724" w:type="dxa"/>
          </w:tcPr>
          <w:p w:rsidR="000211AF" w:rsidRDefault="000211AF" w:rsidP="000211AF">
            <w:r>
              <w:rPr>
                <w:rFonts w:cs="Cordia New"/>
                <w:cs/>
              </w:rPr>
              <w:t>1.</w:t>
            </w:r>
            <w:bookmarkStart w:id="0" w:name="_GoBack"/>
            <w:bookmarkEnd w:id="0"/>
            <w:r>
              <w:rPr>
                <w:rFonts w:cs="Cordia New"/>
                <w:cs/>
              </w:rPr>
              <w:t>ลูกค้าเลือกเมนู “</w:t>
            </w:r>
            <w:r>
              <w:t>check in”</w:t>
            </w:r>
          </w:p>
          <w:p w:rsidR="000211AF" w:rsidRDefault="000211AF" w:rsidP="000211AF">
            <w:r>
              <w:rPr>
                <w:rFonts w:cs="Cordia New"/>
                <w:cs/>
              </w:rPr>
              <w:t>2.</w:t>
            </w:r>
            <w:r>
              <w:rPr>
                <w:rFonts w:cs="Cordia New"/>
                <w:cs/>
              </w:rPr>
              <w:t>ระบบแสดงหน้าจอให้ใส่รายละเอียดเกี่ยวกับการเข้าพัก</w:t>
            </w:r>
          </w:p>
          <w:p w:rsidR="000211AF" w:rsidRDefault="000211AF" w:rsidP="000211AF">
            <w:r>
              <w:rPr>
                <w:rFonts w:cs="Cordia New"/>
                <w:cs/>
              </w:rPr>
              <w:t>3.</w:t>
            </w:r>
            <w:r>
              <w:rPr>
                <w:rFonts w:cs="Cordia New"/>
                <w:cs/>
              </w:rPr>
              <w:t>ลูกค้ากรอกรายละเอียดเกี่ยวกับการเข้าพัก ได้แก่  ชื่อ-นามสกุล หมายเลขโทรศัพท์ จํานวนลูกค้า จำนวนห้อง และวันที่เข้าพัก</w:t>
            </w:r>
            <w:r>
              <w:rPr>
                <w:rFonts w:cs="Cordia New"/>
                <w:cs/>
              </w:rPr>
              <w:tab/>
              <w:t xml:space="preserve"> </w:t>
            </w:r>
          </w:p>
          <w:p w:rsidR="000211AF" w:rsidRDefault="000211AF" w:rsidP="000211AF">
            <w:r>
              <w:rPr>
                <w:rFonts w:cs="Cordia New"/>
                <w:cs/>
              </w:rPr>
              <w:t>4.</w:t>
            </w:r>
            <w:r>
              <w:rPr>
                <w:rFonts w:cs="Cordia New"/>
                <w:cs/>
              </w:rPr>
              <w:t>ลูกค้ากดปุ่ม “</w:t>
            </w:r>
            <w:r>
              <w:t xml:space="preserve">submit” </w:t>
            </w:r>
            <w:r>
              <w:rPr>
                <w:rFonts w:cs="Cordia New"/>
                <w:cs/>
              </w:rPr>
              <w:t>เพื่อบันทึกข้อมูล</w:t>
            </w:r>
          </w:p>
          <w:p w:rsidR="000211AF" w:rsidRDefault="000211AF" w:rsidP="000211AF">
            <w:r>
              <w:rPr>
                <w:rFonts w:cs="Cordia New"/>
                <w:cs/>
              </w:rPr>
              <w:t>5.</w:t>
            </w:r>
            <w:r>
              <w:rPr>
                <w:rFonts w:cs="Cordia New"/>
                <w:cs/>
              </w:rPr>
              <w:t>ระบบแสดงหน้าจอทำสัญญาเข้าพัก</w:t>
            </w:r>
          </w:p>
          <w:p w:rsidR="000211AF" w:rsidRDefault="000211AF" w:rsidP="000211AF">
            <w:r>
              <w:rPr>
                <w:rFonts w:cs="Cordia New"/>
                <w:cs/>
              </w:rPr>
              <w:t>6.</w:t>
            </w:r>
            <w:r>
              <w:rPr>
                <w:rFonts w:cs="Cordia New"/>
                <w:cs/>
              </w:rPr>
              <w:t>ลูกค้ากรอกรายละเอียดของลูกค้า</w:t>
            </w:r>
          </w:p>
          <w:p w:rsidR="000211AF" w:rsidRDefault="000211AF" w:rsidP="000211AF">
            <w:r>
              <w:rPr>
                <w:rFonts w:cs="Cordia New"/>
                <w:cs/>
              </w:rPr>
              <w:t>7.</w:t>
            </w:r>
            <w:r>
              <w:rPr>
                <w:rFonts w:cs="Cordia New"/>
                <w:cs/>
              </w:rPr>
              <w:t>ลูกค้ากดปุ่ม “</w:t>
            </w:r>
            <w:r>
              <w:t xml:space="preserve">accept” </w:t>
            </w:r>
            <w:r>
              <w:rPr>
                <w:rFonts w:cs="Cordia New"/>
                <w:cs/>
              </w:rPr>
              <w:t>เพื่อบันทึกและยอมรับสัญญา</w:t>
            </w:r>
          </w:p>
          <w:p w:rsidR="000211AF" w:rsidRDefault="000211AF" w:rsidP="000211AF">
            <w:r>
              <w:rPr>
                <w:rFonts w:cs="Cordia New"/>
                <w:cs/>
              </w:rPr>
              <w:t>8.</w:t>
            </w:r>
            <w:r>
              <w:rPr>
                <w:rFonts w:cs="Cordia New"/>
                <w:cs/>
              </w:rPr>
              <w:t>ระบบแสดงหน้าจอแสดงรายละเอียดการเข้าพัก</w:t>
            </w:r>
          </w:p>
          <w:p w:rsidR="001A0ADF" w:rsidRDefault="000211AF" w:rsidP="000211AF">
            <w:r>
              <w:rPr>
                <w:rFonts w:cs="Cordia New"/>
                <w:cs/>
              </w:rPr>
              <w:t>9.</w:t>
            </w:r>
            <w:r>
              <w:rPr>
                <w:rFonts w:cs="Cordia New"/>
                <w:cs/>
              </w:rPr>
              <w:t>ลูกค้าทำการยืนยัน</w:t>
            </w: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r>
              <w:t>Alternative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1A0ADF" w:rsidRPr="008E25A7" w:rsidRDefault="001A0ADF" w:rsidP="005E3F17">
            <w:pPr>
              <w:rPr>
                <w:rFonts w:hint="cs"/>
                <w:cs/>
              </w:rPr>
            </w:pP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r>
              <w:t>Exception flow of events</w:t>
            </w:r>
            <w:r>
              <w:rPr>
                <w:rFonts w:cs="Angsana New"/>
                <w:szCs w:val="22"/>
                <w:cs/>
              </w:rPr>
              <w:t>:</w:t>
            </w:r>
          </w:p>
        </w:tc>
        <w:tc>
          <w:tcPr>
            <w:tcW w:w="6724" w:type="dxa"/>
          </w:tcPr>
          <w:p w:rsidR="001A0ADF" w:rsidRPr="008E25A7" w:rsidRDefault="001A0ADF" w:rsidP="005E3F17">
            <w:pPr>
              <w:rPr>
                <w:rFonts w:hint="cs"/>
                <w:cs/>
              </w:rPr>
            </w:pP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r>
              <w:t xml:space="preserve">UI </w:t>
            </w:r>
            <w:proofErr w:type="spellStart"/>
            <w:proofErr w:type="gramStart"/>
            <w:r>
              <w:t>Xref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  <w:tc>
          <w:tcPr>
            <w:tcW w:w="6724" w:type="dxa"/>
          </w:tcPr>
          <w:p w:rsidR="001A0ADF" w:rsidRPr="008E25A7" w:rsidRDefault="001A0ADF" w:rsidP="005E3F17">
            <w:pPr>
              <w:rPr>
                <w:cs/>
              </w:rPr>
            </w:pPr>
          </w:p>
        </w:tc>
      </w:tr>
      <w:tr w:rsidR="001A0ADF" w:rsidTr="005E3F17">
        <w:tc>
          <w:tcPr>
            <w:tcW w:w="2158" w:type="dxa"/>
          </w:tcPr>
          <w:p w:rsidR="001A0ADF" w:rsidRDefault="001A0ADF" w:rsidP="005E3F17">
            <w:proofErr w:type="gramStart"/>
            <w:r>
              <w:t>Note :</w:t>
            </w:r>
            <w:proofErr w:type="gramEnd"/>
            <w:r>
              <w:t xml:space="preserve"> </w:t>
            </w:r>
          </w:p>
        </w:tc>
        <w:tc>
          <w:tcPr>
            <w:tcW w:w="6724" w:type="dxa"/>
          </w:tcPr>
          <w:p w:rsidR="001A0ADF" w:rsidRDefault="001A0ADF" w:rsidP="005E3F17">
            <w:r>
              <w:t>N/A</w:t>
            </w:r>
          </w:p>
        </w:tc>
      </w:tr>
    </w:tbl>
    <w:p w:rsidR="001A0ADF" w:rsidRDefault="001A0ADF" w:rsidP="001A0ADF">
      <w:pPr>
        <w:ind w:left="360"/>
      </w:pPr>
    </w:p>
    <w:p w:rsidR="001A0ADF" w:rsidRDefault="001A0ADF" w:rsidP="001A0ADF">
      <w:pPr>
        <w:ind w:left="360"/>
      </w:pPr>
    </w:p>
    <w:p w:rsidR="001A0ADF" w:rsidRDefault="001A0ADF" w:rsidP="001A0ADF">
      <w:pPr>
        <w:pStyle w:val="HTMLPreformatted"/>
        <w:shd w:val="clear" w:color="auto" w:fill="FFFFFF"/>
        <w:rPr>
          <w:rFonts w:ascii="EucrosiaUPC" w:hAnsi="EucrosiaUPC" w:cs="EucrosiaUPC"/>
          <w:b/>
          <w:bCs/>
          <w:color w:val="212121"/>
          <w:sz w:val="32"/>
          <w:szCs w:val="32"/>
        </w:rPr>
      </w:pPr>
    </w:p>
    <w:p w:rsidR="005E3F17" w:rsidRDefault="005E3F17"/>
    <w:sectPr w:rsidR="005E3F17" w:rsidSect="001A0A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323CB"/>
    <w:multiLevelType w:val="hybridMultilevel"/>
    <w:tmpl w:val="07326A0C"/>
    <w:lvl w:ilvl="0" w:tplc="5A5CE61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57AB"/>
    <w:multiLevelType w:val="hybridMultilevel"/>
    <w:tmpl w:val="6670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DF"/>
    <w:rsid w:val="000211AF"/>
    <w:rsid w:val="001A0ADF"/>
    <w:rsid w:val="00282D60"/>
    <w:rsid w:val="00303B2E"/>
    <w:rsid w:val="003C324F"/>
    <w:rsid w:val="004C1ABF"/>
    <w:rsid w:val="004E3C59"/>
    <w:rsid w:val="005D0C71"/>
    <w:rsid w:val="005E3F17"/>
    <w:rsid w:val="00974F78"/>
    <w:rsid w:val="009F13F4"/>
    <w:rsid w:val="00A9327E"/>
    <w:rsid w:val="00AA63CD"/>
    <w:rsid w:val="00AE739C"/>
    <w:rsid w:val="00AF2B09"/>
    <w:rsid w:val="00D51070"/>
    <w:rsid w:val="00D6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B369"/>
  <w15:chartTrackingRefBased/>
  <w15:docId w15:val="{235D07C6-0C6F-48E8-80ED-886ACC8A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A0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ADF"/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1A0ADF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A0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Rachaneewan Kachinrot</dc:creator>
  <cp:keywords/>
  <dc:description/>
  <cp:lastModifiedBy>Rachaneewan Kachinrot</cp:lastModifiedBy>
  <cp:revision>4</cp:revision>
  <dcterms:created xsi:type="dcterms:W3CDTF">2016-11-27T03:30:00Z</dcterms:created>
  <dcterms:modified xsi:type="dcterms:W3CDTF">2016-11-27T08:05:00Z</dcterms:modified>
</cp:coreProperties>
</file>