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8"/>
          <w:szCs w:val="48"/>
        </w:rPr>
        <w:t xml:space="preserve">SADIQ BABA IDRIS</w:t>
      </w:r>
    </w:p>
    <w:p>
      <w:pPr>
        <w:spacing w:after="40"/>
        <w:jc w:val="center"/>
      </w:pPr>
      <w:r>
        <w:rPr>
          <w:i/>
          <w:iCs/>
          <w:color w:val="6B7280"/>
          <w:sz w:val="24"/>
          <w:szCs w:val="24"/>
        </w:rPr>
        <w:t xml:space="preserve">(Sirdurx)</w:t>
      </w:r>
    </w:p>
    <w:p>
      <w:pPr>
        <w:spacing w:after="300"/>
        <w:jc w:val="center"/>
      </w:pPr>
      <w:r>
        <w:rPr>
          <w:color w:val="6B7280"/>
          <w:sz w:val="22"/>
          <w:szCs w:val="22"/>
        </w:rPr>
        <w:t xml:space="preserve">Creative Producer · Technical Director · Community Health Advocate · Kano, Nigeria</w:t>
      </w:r>
    </w:p>
    <w:p>
      <w:pPr>
        <w:pBdr>
          <w:bottom w:val="single" w:color="1F4E5F" w:sz="12" w:space="6"/>
        </w:pBdr>
        <w:spacing w:after="300"/>
      </w:pPr>
    </w:p>
    <w:p>
      <w:pPr>
        <w:pStyle w:val="Heading1"/>
        <w:pBdr>
          <w:bottom w:val="single" w:color="1F4E5F" w:sz="6" w:space="4"/>
        </w:pBdr>
        <w:spacing w:after="200" w:before="400"/>
      </w:pPr>
      <w:r>
        <w:rPr>
          <w:b/>
          <w:bCs/>
          <w:color w:val="1F4E5F"/>
        </w:rPr>
        <w:t xml:space="preserve">Education</w:t>
      </w:r>
    </w:p>
    <w:p>
      <w:pPr>
        <w:spacing w:after="200"/>
      </w:pPr>
      <w:r>
        <w:rPr>
          <w:sz w:val="22"/>
          <w:szCs w:val="22"/>
        </w:rPr>
        <w:t xml:space="preserve">My educational journey has provided me with a strong foundation in both academics and technology, shaping my passion for software development, digital media, and community leadership.</w:t>
      </w:r>
    </w:p>
    <w:p>
      <w:pPr>
        <w:pStyle w:val="Heading2"/>
        <w:spacing w:after="120" w:before="300"/>
      </w:pPr>
      <w:r>
        <w:rPr>
          <w:b/>
          <w:bCs/>
          <w:color w:val="111827"/>
        </w:rPr>
        <w:t xml:space="preserve">Kano State Polytechnic — Diploma in Computer Science</w:t>
      </w:r>
    </w:p>
    <w:p>
      <w:pPr>
        <w:spacing w:after="160"/>
      </w:pPr>
      <w:r>
        <w:rPr>
          <w:i/>
          <w:iCs/>
          <w:color w:val="6B7280"/>
          <w:sz w:val="20"/>
          <w:szCs w:val="20"/>
        </w:rPr>
        <w:t xml:space="preserve">2021 – 2023</w:t>
      </w:r>
    </w:p>
    <w:p>
      <w:pPr>
        <w:spacing w:after="200"/>
      </w:pPr>
      <w:r>
        <w:rPr>
          <w:sz w:val="22"/>
          <w:szCs w:val="22"/>
        </w:rPr>
        <w:t xml:space="preserve">Developed practical knowledge in computer science, software development, programming, database systems, networking, and information technology. During this period, I further strengthened my skills through personal projects and real-world software development.</w:t>
      </w:r>
    </w:p>
    <w:p>
      <w:pPr>
        <w:pStyle w:val="Heading2"/>
        <w:spacing w:after="120" w:before="300"/>
      </w:pPr>
      <w:r>
        <w:rPr>
          <w:b/>
          <w:bCs/>
          <w:color w:val="111827"/>
        </w:rPr>
        <w:t xml:space="preserve">Imanil Haq Secondary School — Senior Secondary Education (WAEC &amp; NECO)</w:t>
      </w:r>
    </w:p>
    <w:p>
      <w:pPr>
        <w:spacing w:after="200"/>
      </w:pPr>
      <w:r>
        <w:rPr>
          <w:sz w:val="22"/>
          <w:szCs w:val="22"/>
        </w:rPr>
        <w:t xml:space="preserve">Completed my senior secondary education and obtained both the West African Senior School Certificate Examination (WAEC) and the National Examinations Council (NECO) certificates.</w:t>
      </w:r>
    </w:p>
    <w:p>
      <w:pPr>
        <w:pStyle w:val="Heading2"/>
        <w:spacing w:after="120" w:before="300"/>
      </w:pPr>
      <w:r>
        <w:rPr>
          <w:b/>
          <w:bCs/>
          <w:color w:val="111827"/>
        </w:rPr>
        <w:t xml:space="preserve">Gifted High School, Kano — Secondary Education</w:t>
      </w:r>
    </w:p>
    <w:p>
      <w:pPr>
        <w:spacing w:after="200"/>
      </w:pPr>
      <w:r>
        <w:rPr>
          <w:sz w:val="22"/>
          <w:szCs w:val="22"/>
        </w:rPr>
        <w:t xml:space="preserve">Completed part of my secondary education, building a strong academic foundation before continuing my studies.</w:t>
      </w:r>
    </w:p>
    <w:p>
      <w:pPr>
        <w:pStyle w:val="Heading2"/>
        <w:spacing w:after="120" w:before="300"/>
      </w:pPr>
      <w:r>
        <w:rPr>
          <w:b/>
          <w:bCs/>
          <w:color w:val="111827"/>
        </w:rPr>
        <w:t xml:space="preserve">Trinity International School, Nasarawa — Junior Secondary School (JSS1 – JSS3)</w:t>
      </w:r>
    </w:p>
    <w:p>
      <w:pPr>
        <w:spacing w:after="200"/>
      </w:pPr>
      <w:r>
        <w:rPr>
          <w:sz w:val="22"/>
          <w:szCs w:val="22"/>
        </w:rPr>
        <w:t xml:space="preserve">Completed my junior secondary education, where I developed a growing interest in technology, creativity, and leadership.</w:t>
      </w:r>
    </w:p>
    <w:p>
      <w:pPr>
        <w:pStyle w:val="Heading2"/>
        <w:spacing w:after="120" w:before="300"/>
      </w:pPr>
      <w:r>
        <w:rPr>
          <w:b/>
          <w:bCs/>
          <w:color w:val="111827"/>
        </w:rPr>
        <w:t xml:space="preserve">Al-Azhar Nursery &amp; Primary School, Kano — Primary Education</w:t>
      </w:r>
    </w:p>
    <w:p>
      <w:pPr>
        <w:spacing w:after="200"/>
      </w:pPr>
      <w:r>
        <w:rPr>
          <w:sz w:val="22"/>
          <w:szCs w:val="22"/>
        </w:rPr>
        <w:t xml:space="preserve">Completed my nursery and primary education, laying the foundation for my academic journey and personal development.</w:t>
      </w:r>
    </w:p>
    <w:p>
      <w:pPr>
        <w:pStyle w:val="Heading1"/>
        <w:pBdr>
          <w:bottom w:val="single" w:color="1F4E5F" w:sz="6" w:space="4"/>
        </w:pBdr>
        <w:spacing w:after="200" w:before="400"/>
      </w:pPr>
      <w:r>
        <w:rPr>
          <w:b/>
          <w:bCs/>
          <w:color w:val="1F4E5F"/>
        </w:rPr>
        <w:t xml:space="preserve">Professional Training</w:t>
      </w:r>
    </w:p>
    <w:p>
      <w:pPr>
        <w:spacing w:after="200"/>
      </w:pPr>
      <w:r>
        <w:rPr>
          <w:sz w:val="22"/>
          <w:szCs w:val="22"/>
        </w:rPr>
        <w:t xml:space="preserve">Although my experience has largely been built through hands-on work and community service, I have also participated in specialized training programs that strengthened my knowledge in healthcare advocacy and community engagement.</w:t>
      </w:r>
    </w:p>
    <w:p>
      <w:pPr>
        <w:pStyle w:val="Heading2"/>
        <w:spacing w:after="120" w:before="300"/>
      </w:pPr>
      <w:r>
        <w:rPr>
          <w:b/>
          <w:bCs/>
          <w:color w:val="111827"/>
        </w:rPr>
        <w:t xml:space="preserve">Peer Navigation Training</w:t>
      </w:r>
    </w:p>
    <w:p>
      <w:pPr>
        <w:spacing w:after="160"/>
      </w:pPr>
      <w:r>
        <w:rPr>
          <w:i/>
          <w:iCs/>
          <w:color w:val="6B7280"/>
          <w:sz w:val="20"/>
          <w:szCs w:val="20"/>
        </w:rPr>
        <w:t xml:space="preserve">2025</w:t>
      </w:r>
    </w:p>
    <w:p>
      <w:pPr>
        <w:spacing w:after="200"/>
      </w:pPr>
      <w:r>
        <w:rPr>
          <w:sz w:val="22"/>
          <w:szCs w:val="22"/>
        </w:rPr>
        <w:t xml:space="preserve">Received practical training in peer navigation, focusing on supporting adolescents and people living with HIV through treatment adherence, patient follow-up, psychosocial support, community engagement, and healthcare service linkage.</w:t>
      </w:r>
    </w:p>
    <w:p>
      <w:pPr>
        <w:pStyle w:val="Heading2"/>
        <w:spacing w:after="120" w:before="300"/>
      </w:pPr>
      <w:r>
        <w:rPr>
          <w:b/>
          <w:bCs/>
          <w:color w:val="111827"/>
        </w:rPr>
        <w:t xml:space="preserve">Social Media Health Advocacy Training</w:t>
      </w:r>
    </w:p>
    <w:p>
      <w:pPr>
        <w:spacing w:after="160"/>
      </w:pPr>
      <w:r>
        <w:rPr>
          <w:i/>
          <w:iCs/>
          <w:color w:val="6B7280"/>
          <w:sz w:val="20"/>
          <w:szCs w:val="20"/>
        </w:rPr>
        <w:t xml:space="preserve">2020</w:t>
      </w:r>
    </w:p>
    <w:p>
      <w:pPr>
        <w:spacing w:after="200"/>
      </w:pPr>
      <w:r>
        <w:rPr>
          <w:sz w:val="22"/>
          <w:szCs w:val="22"/>
        </w:rPr>
        <w:t xml:space="preserve">Completed training on using digital platforms and social media to promote public health awareness, educate communities, combat misinformation, advocate for HIV and TB awareness, and encourage positive health behaviors among young people.</w:t>
      </w:r>
    </w:p>
    <w:p>
      <w:pPr>
        <w:pStyle w:val="Heading1"/>
        <w:pBdr>
          <w:bottom w:val="single" w:color="1F4E5F" w:sz="6" w:space="4"/>
        </w:pBdr>
        <w:spacing w:after="200" w:before="400"/>
      </w:pPr>
      <w:r>
        <w:rPr>
          <w:b/>
          <w:bCs/>
          <w:color w:val="1F4E5F"/>
        </w:rPr>
        <w:t xml:space="preserve">Media Portfolio</w:t>
      </w:r>
    </w:p>
    <w:p>
      <w:pPr>
        <w:spacing w:after="200"/>
      </w:pPr>
      <w:r>
        <w:rPr>
          <w:sz w:val="22"/>
          <w:szCs w:val="22"/>
        </w:rPr>
        <w:t xml:space="preserve">Creativity has always been at the heart of my journey. What began as a passion for graphic design gradually evolved into photography, videography, motion graphics, and creative production. Today, I combine technical expertise with visual storytelling to create impactful digital experiences that connect with audiences.</w:t>
      </w:r>
    </w:p>
    <w:p>
      <w:pPr>
        <w:pStyle w:val="Heading2"/>
        <w:spacing w:after="120" w:before="300"/>
      </w:pPr>
      <w:r>
        <w:rPr>
          <w:b/>
          <w:bCs/>
          <w:color w:val="111827"/>
        </w:rPr>
        <w:t xml:space="preserve">My Creative Journey</w:t>
      </w:r>
    </w:p>
    <w:p>
      <w:pPr>
        <w:spacing w:after="200"/>
      </w:pPr>
      <w:r>
        <w:rPr>
          <w:sz w:val="22"/>
          <w:szCs w:val="22"/>
        </w:rPr>
        <w:t xml:space="preserve">I started my career as a freelance Graphic Designer, creating flyers, social media graphics, brand identities, logos, and marketing materials for individuals, small businesses, and organizations. This experience helped me develop a strong eye for design, branding, and visual communication.</w:t>
      </w:r>
    </w:p>
    <w:p>
      <w:pPr>
        <w:spacing w:after="200"/>
      </w:pPr>
      <w:r>
        <w:rPr>
          <w:sz w:val="22"/>
          <w:szCs w:val="22"/>
        </w:rPr>
        <w:t xml:space="preserve">As my passion for creativity grew, I expanded into Photography, capturing portraits, events, products, and lifestyle content. Photography taught me how to tell compelling stories through composition, lighting, and attention to detail.</w:t>
      </w:r>
    </w:p>
    <w:p>
      <w:pPr>
        <w:spacing w:after="200"/>
      </w:pPr>
      <w:r>
        <w:rPr>
          <w:sz w:val="22"/>
          <w:szCs w:val="22"/>
        </w:rPr>
        <w:t xml:space="preserve">My creative journey later led me into multimedia production, where I developed skills in video editing, motion graphics, content creation, and digital storytelling. These experiences enabled me to produce engaging visual content across multiple platforms while maintaining a strong focus on quality and creativity.</w:t>
      </w:r>
    </w:p>
    <w:p>
      <w:pPr>
        <w:pStyle w:val="Heading2"/>
        <w:spacing w:after="120" w:before="300"/>
      </w:pPr>
      <w:r>
        <w:rPr>
          <w:b/>
          <w:bCs/>
          <w:color w:val="111827"/>
        </w:rPr>
        <w:t xml:space="preserve">Technical Director – BMS</w:t>
      </w:r>
    </w:p>
    <w:p>
      <w:pPr>
        <w:spacing w:after="200"/>
      </w:pPr>
      <w:r>
        <w:rPr>
          <w:sz w:val="22"/>
          <w:szCs w:val="22"/>
        </w:rPr>
        <w:t xml:space="preserve">I currently serve as the Technical Director at BMS, where I oversee the technical and creative aspects of media production and digital content.</w:t>
      </w:r>
    </w:p>
    <w:p>
      <w:pPr>
        <w:spacing w:after="200"/>
      </w:pPr>
      <w:r>
        <w:rPr>
          <w:sz w:val="22"/>
          <w:szCs w:val="22"/>
        </w:rPr>
        <w:t xml:space="preserve">My responsibilities include:</w:t>
      </w:r>
    </w:p>
    <w:p>
      <w:pPr>
        <w:pStyle w:val="ListParagraph"/>
        <w:numPr>
          <w:ilvl w:val="0"/>
          <w:numId w:val="2"/>
        </w:numPr>
        <w:spacing w:after="100"/>
      </w:pPr>
      <w:r>
        <w:t xml:space="preserve">Leading the technical production team.</w:t>
      </w:r>
    </w:p>
    <w:p>
      <w:pPr>
        <w:pStyle w:val="ListParagraph"/>
        <w:numPr>
          <w:ilvl w:val="0"/>
          <w:numId w:val="2"/>
        </w:numPr>
        <w:spacing w:after="100"/>
      </w:pPr>
      <w:r>
        <w:t xml:space="preserve">Planning and managing photography and videography projects.</w:t>
      </w:r>
    </w:p>
    <w:p>
      <w:pPr>
        <w:pStyle w:val="ListParagraph"/>
        <w:numPr>
          <w:ilvl w:val="0"/>
          <w:numId w:val="2"/>
        </w:numPr>
        <w:spacing w:after="100"/>
      </w:pPr>
      <w:r>
        <w:t xml:space="preserve">Directing video production workflows from concept to final delivery.</w:t>
      </w:r>
    </w:p>
    <w:p>
      <w:pPr>
        <w:pStyle w:val="ListParagraph"/>
        <w:numPr>
          <w:ilvl w:val="0"/>
          <w:numId w:val="2"/>
        </w:numPr>
        <w:spacing w:after="100"/>
      </w:pPr>
      <w:r>
        <w:t xml:space="preserve">Creating motion graphics and visual effects for digital content.</w:t>
      </w:r>
    </w:p>
    <w:p>
      <w:pPr>
        <w:pStyle w:val="ListParagraph"/>
        <w:numPr>
          <w:ilvl w:val="0"/>
          <w:numId w:val="2"/>
        </w:numPr>
        <w:spacing w:after="100"/>
      </w:pPr>
      <w:r>
        <w:t xml:space="preserve">Ensuring high production quality across all media projects.</w:t>
      </w:r>
    </w:p>
    <w:p>
      <w:pPr>
        <w:pStyle w:val="ListParagraph"/>
        <w:numPr>
          <w:ilvl w:val="0"/>
          <w:numId w:val="2"/>
        </w:numPr>
        <w:spacing w:after="100"/>
      </w:pPr>
      <w:r>
        <w:t xml:space="preserve">Managing cameras, lighting, audio, and production equipment.</w:t>
      </w:r>
    </w:p>
    <w:p>
      <w:pPr>
        <w:pStyle w:val="ListParagraph"/>
        <w:numPr>
          <w:ilvl w:val="0"/>
          <w:numId w:val="2"/>
        </w:numPr>
        <w:spacing w:after="100"/>
      </w:pPr>
      <w:r>
        <w:t xml:space="preserve">Supervising post-production, including editing, color correction, and visual enhancements.</w:t>
      </w:r>
    </w:p>
    <w:p>
      <w:pPr>
        <w:pStyle w:val="ListParagraph"/>
        <w:numPr>
          <w:ilvl w:val="0"/>
          <w:numId w:val="2"/>
        </w:numPr>
        <w:spacing w:after="100"/>
      </w:pPr>
      <w:r>
        <w:t xml:space="preserve">Collaborating with creative teams to produce engaging media for campaigns, events, and digital platforms.</w:t>
      </w:r>
    </w:p>
    <w:p>
      <w:pPr>
        <w:pStyle w:val="ListParagraph"/>
        <w:numPr>
          <w:ilvl w:val="0"/>
          <w:numId w:val="2"/>
        </w:numPr>
        <w:spacing w:after="100"/>
      </w:pPr>
      <w:r>
        <w:t xml:space="preserve">Mentoring team members and maintaining efficient production processes.</w:t>
      </w:r>
    </w:p>
    <w:p>
      <w:pPr>
        <w:pStyle w:val="Heading2"/>
        <w:spacing w:after="120" w:before="300"/>
      </w:pPr>
      <w:r>
        <w:rPr>
          <w:b/>
          <w:bCs/>
          <w:color w:val="111827"/>
        </w:rPr>
        <w:t xml:space="preserve">Creative Services</w:t>
      </w:r>
    </w:p>
    <w:p>
      <w:pPr>
        <w:spacing w:after="200"/>
      </w:pPr>
      <w:r>
        <w:rPr>
          <w:sz w:val="22"/>
          <w:szCs w:val="22"/>
        </w:rPr>
        <w:t xml:space="preserve">I provide creative solutions across a wide range of media disciplines, including:</w:t>
      </w:r>
    </w:p>
    <w:p>
      <w:pPr>
        <w:pStyle w:val="ListParagraph"/>
        <w:numPr>
          <w:ilvl w:val="0"/>
          <w:numId w:val="2"/>
        </w:numPr>
        <w:spacing w:after="100"/>
      </w:pPr>
      <w:r>
        <w:t xml:space="preserve">Graphic Design</w:t>
      </w:r>
    </w:p>
    <w:p>
      <w:pPr>
        <w:pStyle w:val="ListParagraph"/>
        <w:numPr>
          <w:ilvl w:val="0"/>
          <w:numId w:val="2"/>
        </w:numPr>
        <w:spacing w:after="100"/>
      </w:pPr>
      <w:r>
        <w:t xml:space="preserve">Brand Identity Design</w:t>
      </w:r>
    </w:p>
    <w:p>
      <w:pPr>
        <w:pStyle w:val="ListParagraph"/>
        <w:numPr>
          <w:ilvl w:val="0"/>
          <w:numId w:val="2"/>
        </w:numPr>
        <w:spacing w:after="100"/>
      </w:pPr>
      <w:r>
        <w:t xml:space="preserve">Social Media Content Design</w:t>
      </w:r>
    </w:p>
    <w:p>
      <w:pPr>
        <w:pStyle w:val="ListParagraph"/>
        <w:numPr>
          <w:ilvl w:val="0"/>
          <w:numId w:val="2"/>
        </w:numPr>
        <w:spacing w:after="100"/>
      </w:pPr>
      <w:r>
        <w:t xml:space="preserve">Photography</w:t>
      </w:r>
    </w:p>
    <w:p>
      <w:pPr>
        <w:pStyle w:val="ListParagraph"/>
        <w:numPr>
          <w:ilvl w:val="0"/>
          <w:numId w:val="2"/>
        </w:numPr>
        <w:spacing w:after="100"/>
      </w:pPr>
      <w:r>
        <w:t xml:space="preserve">Portrait Photography</w:t>
      </w:r>
    </w:p>
    <w:p>
      <w:pPr>
        <w:pStyle w:val="ListParagraph"/>
        <w:numPr>
          <w:ilvl w:val="0"/>
          <w:numId w:val="2"/>
        </w:numPr>
        <w:spacing w:after="100"/>
      </w:pPr>
      <w:r>
        <w:t xml:space="preserve">Event Photography</w:t>
      </w:r>
    </w:p>
    <w:p>
      <w:pPr>
        <w:pStyle w:val="ListParagraph"/>
        <w:numPr>
          <w:ilvl w:val="0"/>
          <w:numId w:val="2"/>
        </w:numPr>
        <w:spacing w:after="100"/>
      </w:pPr>
      <w:r>
        <w:t xml:space="preserve">Product Photography</w:t>
      </w:r>
    </w:p>
    <w:p>
      <w:pPr>
        <w:pStyle w:val="ListParagraph"/>
        <w:numPr>
          <w:ilvl w:val="0"/>
          <w:numId w:val="2"/>
        </w:numPr>
        <w:spacing w:after="100"/>
      </w:pPr>
      <w:r>
        <w:t xml:space="preserve">Videography</w:t>
      </w:r>
    </w:p>
    <w:p>
      <w:pPr>
        <w:pStyle w:val="ListParagraph"/>
        <w:numPr>
          <w:ilvl w:val="0"/>
          <w:numId w:val="2"/>
        </w:numPr>
        <w:spacing w:after="100"/>
      </w:pPr>
      <w:r>
        <w:t xml:space="preserve">Video Editing</w:t>
      </w:r>
    </w:p>
    <w:p>
      <w:pPr>
        <w:pStyle w:val="ListParagraph"/>
        <w:numPr>
          <w:ilvl w:val="0"/>
          <w:numId w:val="2"/>
        </w:numPr>
        <w:spacing w:after="100"/>
      </w:pPr>
      <w:r>
        <w:t xml:space="preserve">Motion Graphics</w:t>
      </w:r>
    </w:p>
    <w:p>
      <w:pPr>
        <w:pStyle w:val="ListParagraph"/>
        <w:numPr>
          <w:ilvl w:val="0"/>
          <w:numId w:val="2"/>
        </w:numPr>
        <w:spacing w:after="100"/>
      </w:pPr>
      <w:r>
        <w:t xml:space="preserve">Promotional Videos</w:t>
      </w:r>
    </w:p>
    <w:p>
      <w:pPr>
        <w:pStyle w:val="ListParagraph"/>
        <w:numPr>
          <w:ilvl w:val="0"/>
          <w:numId w:val="2"/>
        </w:numPr>
        <w:spacing w:after="100"/>
      </w:pPr>
      <w:r>
        <w:t xml:space="preserve">Short-form Content (TikTok, Instagram Reels &amp; YouTube Shorts)</w:t>
      </w:r>
    </w:p>
    <w:p>
      <w:pPr>
        <w:pStyle w:val="ListParagraph"/>
        <w:numPr>
          <w:ilvl w:val="0"/>
          <w:numId w:val="2"/>
        </w:numPr>
        <w:spacing w:after="100"/>
      </w:pPr>
      <w:r>
        <w:t xml:space="preserve">Content Strategy</w:t>
      </w:r>
    </w:p>
    <w:p>
      <w:pPr>
        <w:pStyle w:val="ListParagraph"/>
        <w:numPr>
          <w:ilvl w:val="0"/>
          <w:numId w:val="2"/>
        </w:numPr>
        <w:spacing w:after="100"/>
      </w:pPr>
      <w:r>
        <w:t xml:space="preserve">Creative Direction</w:t>
      </w:r>
    </w:p>
    <w:p>
      <w:pPr>
        <w:pStyle w:val="ListParagraph"/>
        <w:numPr>
          <w:ilvl w:val="0"/>
          <w:numId w:val="2"/>
        </w:numPr>
        <w:spacing w:after="100"/>
      </w:pPr>
      <w:r>
        <w:t xml:space="preserve">Digital Marketing Visuals</w:t>
      </w:r>
    </w:p>
    <w:p>
      <w:pPr>
        <w:pStyle w:val="ListParagraph"/>
        <w:numPr>
          <w:ilvl w:val="0"/>
          <w:numId w:val="2"/>
        </w:numPr>
        <w:spacing w:after="100"/>
      </w:pPr>
      <w:r>
        <w:t xml:space="preserve">UI/UX Design</w:t>
      </w:r>
    </w:p>
    <w:p>
      <w:pPr>
        <w:pStyle w:val="Heading2"/>
        <w:spacing w:after="120" w:before="300"/>
      </w:pPr>
      <w:r>
        <w:rPr>
          <w:b/>
          <w:bCs/>
          <w:color w:val="111827"/>
        </w:rPr>
        <w:t xml:space="preserve">Creative Philosophy</w:t>
      </w:r>
    </w:p>
    <w:p>
      <w:pPr>
        <w:spacing w:after="200"/>
      </w:pPr>
      <w:r>
        <w:rPr>
          <w:sz w:val="22"/>
          <w:szCs w:val="22"/>
        </w:rPr>
        <w:t xml:space="preserve">I believe that great design is more than aesthetics — it is about communicating ideas, telling stories, and creating memorable experiences. Whether I am designing a brand identity, capturing photographs, producing videos, or directing media projects, my goal is to create work that is visually compelling, meaningful, and impactful.</w:t>
      </w:r>
    </w:p>
    <w:p>
      <w:pPr>
        <w:spacing w:after="200"/>
      </w:pPr>
      <w:r>
        <w:rPr>
          <w:sz w:val="22"/>
          <w:szCs w:val="22"/>
        </w:rPr>
        <w:t xml:space="preserve">By combining creativity with technology, I strive to deliver digital experiences that inspire, engage, and leave a lasting impression.</w:t>
      </w:r>
    </w:p>
    <w:p>
      <w:pPr>
        <w:pStyle w:val="Heading1"/>
        <w:pBdr>
          <w:bottom w:val="single" w:color="1F4E5F" w:sz="6" w:space="4"/>
        </w:pBdr>
        <w:spacing w:after="200" w:before="400"/>
      </w:pPr>
      <w:r>
        <w:rPr>
          <w:b/>
          <w:bCs/>
          <w:color w:val="1F4E5F"/>
        </w:rPr>
        <w:t xml:space="preserve">Healthcare &amp; Community Impact</w:t>
      </w:r>
    </w:p>
    <w:p>
      <w:pPr>
        <w:spacing w:after="200"/>
      </w:pPr>
      <w:r>
        <w:rPr>
          <w:sz w:val="22"/>
          <w:szCs w:val="22"/>
        </w:rPr>
        <w:t xml:space="preserve">I am passionate about using technology and community engagement to improve the lives of adolescents and vulnerable populations affected by HIV and tuberculosis (TB). My work combines peer support, digital innovation, advocacy, and leadership to strengthen healthcare delivery and community participation.</w:t>
      </w:r>
    </w:p>
    <w:p>
      <w:pPr>
        <w:pStyle w:val="Heading2"/>
        <w:spacing w:after="120" w:before="300"/>
      </w:pPr>
      <w:r>
        <w:rPr>
          <w:b/>
          <w:bCs/>
          <w:color w:val="111827"/>
        </w:rPr>
        <w:t xml:space="preserve">Chairman – Voice of Adolescents (VOA)</w:t>
      </w:r>
    </w:p>
    <w:p>
      <w:pPr>
        <w:spacing w:after="160"/>
      </w:pPr>
      <w:r>
        <w:rPr>
          <w:i/>
          <w:iCs/>
          <w:color w:val="6B7280"/>
          <w:sz w:val="20"/>
          <w:szCs w:val="20"/>
        </w:rPr>
        <w:t xml:space="preserve">Present</w:t>
      </w:r>
    </w:p>
    <w:p>
      <w:pPr>
        <w:spacing w:after="200"/>
      </w:pPr>
      <w:r>
        <w:rPr>
          <w:sz w:val="22"/>
          <w:szCs w:val="22"/>
        </w:rPr>
        <w:t xml:space="preserve">I currently serve as the Chairman of the Voice of Adolescents (VOA), a youth-led organization dedicated to supporting adolescents living with HIV and promoting health awareness within our communities.</w:t>
      </w:r>
    </w:p>
    <w:p>
      <w:pPr>
        <w:spacing w:after="200"/>
      </w:pPr>
      <w:r>
        <w:rPr>
          <w:sz w:val="22"/>
          <w:szCs w:val="22"/>
        </w:rPr>
        <w:t xml:space="preserve">As Chairman, I:</w:t>
      </w:r>
    </w:p>
    <w:p>
      <w:pPr>
        <w:pStyle w:val="ListParagraph"/>
        <w:numPr>
          <w:ilvl w:val="0"/>
          <w:numId w:val="2"/>
        </w:numPr>
        <w:spacing w:after="100"/>
      </w:pPr>
      <w:r>
        <w:t xml:space="preserve">Lead and coordinate organizational activities and strategic planning.</w:t>
      </w:r>
    </w:p>
    <w:p>
      <w:pPr>
        <w:pStyle w:val="ListParagraph"/>
        <w:numPr>
          <w:ilvl w:val="0"/>
          <w:numId w:val="2"/>
        </w:numPr>
        <w:spacing w:after="100"/>
      </w:pPr>
      <w:r>
        <w:t xml:space="preserve">Organize support meetings, outreach programs, and awareness campaigns.</w:t>
      </w:r>
    </w:p>
    <w:p>
      <w:pPr>
        <w:pStyle w:val="ListParagraph"/>
        <w:numPr>
          <w:ilvl w:val="0"/>
          <w:numId w:val="2"/>
        </w:numPr>
        <w:spacing w:after="100"/>
      </w:pPr>
      <w:r>
        <w:t xml:space="preserve">Mentor adolescents and encourage treatment adherence and personal development.</w:t>
      </w:r>
    </w:p>
    <w:p>
      <w:pPr>
        <w:pStyle w:val="ListParagraph"/>
        <w:numPr>
          <w:ilvl w:val="0"/>
          <w:numId w:val="2"/>
        </w:numPr>
        <w:spacing w:after="100"/>
      </w:pPr>
      <w:r>
        <w:t xml:space="preserve">Promote transparency, accountability, and effective leadership within the organization.</w:t>
      </w:r>
    </w:p>
    <w:p>
      <w:pPr>
        <w:pStyle w:val="ListParagraph"/>
        <w:numPr>
          <w:ilvl w:val="0"/>
          <w:numId w:val="2"/>
        </w:numPr>
        <w:spacing w:after="100"/>
      </w:pPr>
      <w:r>
        <w:t xml:space="preserve">Collaborate with healthcare partners and community stakeholders to improve support services.</w:t>
      </w:r>
    </w:p>
    <w:p>
      <w:pPr>
        <w:spacing w:after="200"/>
      </w:pPr>
      <w:r>
        <w:rPr>
          <w:sz w:val="22"/>
          <w:szCs w:val="22"/>
        </w:rPr>
        <w:t xml:space="preserve">To improve accountability and organizational efficiency, I designed and developed a custom digital management application for VOA. The system helps manage members, activities, attendance, reports, follow-ups, and organizational records, replacing manual processes and improving transparency in leadership and operations.</w:t>
      </w:r>
    </w:p>
    <w:p>
      <w:pPr>
        <w:pStyle w:val="Heading2"/>
        <w:spacing w:after="120" w:before="300"/>
      </w:pPr>
      <w:r>
        <w:rPr>
          <w:b/>
          <w:bCs/>
          <w:color w:val="111827"/>
        </w:rPr>
        <w:t xml:space="preserve">Peer Navigator – iCare+</w:t>
      </w:r>
    </w:p>
    <w:p>
      <w:pPr>
        <w:spacing w:after="200"/>
      </w:pPr>
      <w:r>
        <w:rPr>
          <w:sz w:val="22"/>
          <w:szCs w:val="22"/>
        </w:rPr>
        <w:t xml:space="preserve">As a Peer Navigator with iCare+, I worked directly with adolescents and people living with HIV to provide support throughout their treatment journey.</w:t>
      </w:r>
    </w:p>
    <w:p>
      <w:pPr>
        <w:spacing w:after="200"/>
      </w:pPr>
      <w:r>
        <w:rPr>
          <w:sz w:val="22"/>
          <w:szCs w:val="22"/>
        </w:rPr>
        <w:t xml:space="preserve">My responsibilities included:</w:t>
      </w:r>
    </w:p>
    <w:p>
      <w:pPr>
        <w:pStyle w:val="ListParagraph"/>
        <w:numPr>
          <w:ilvl w:val="0"/>
          <w:numId w:val="2"/>
        </w:numPr>
        <w:spacing w:after="100"/>
      </w:pPr>
      <w:r>
        <w:t xml:space="preserve">Supporting clients with treatment adherence and clinic appointments.</w:t>
      </w:r>
    </w:p>
    <w:p>
      <w:pPr>
        <w:pStyle w:val="ListParagraph"/>
        <w:numPr>
          <w:ilvl w:val="0"/>
          <w:numId w:val="2"/>
        </w:numPr>
        <w:spacing w:after="100"/>
      </w:pPr>
      <w:r>
        <w:t xml:space="preserve">Conducting follow-up and patient tracking.</w:t>
      </w:r>
    </w:p>
    <w:p>
      <w:pPr>
        <w:pStyle w:val="ListParagraph"/>
        <w:numPr>
          <w:ilvl w:val="0"/>
          <w:numId w:val="2"/>
        </w:numPr>
        <w:spacing w:after="100"/>
      </w:pPr>
      <w:r>
        <w:t xml:space="preserve">Providing peer counseling and emotional support.</w:t>
      </w:r>
    </w:p>
    <w:p>
      <w:pPr>
        <w:pStyle w:val="ListParagraph"/>
        <w:numPr>
          <w:ilvl w:val="0"/>
          <w:numId w:val="2"/>
        </w:numPr>
        <w:spacing w:after="100"/>
      </w:pPr>
      <w:r>
        <w:t xml:space="preserve">Encouraging viral load testing and continuous engagement in care.</w:t>
      </w:r>
    </w:p>
    <w:p>
      <w:pPr>
        <w:pStyle w:val="ListParagraph"/>
        <w:numPr>
          <w:ilvl w:val="0"/>
          <w:numId w:val="2"/>
        </w:numPr>
        <w:spacing w:after="100"/>
      </w:pPr>
      <w:r>
        <w:t xml:space="preserve">Assisting healthcare providers with patient documentation and monitoring.</w:t>
      </w:r>
    </w:p>
    <w:p>
      <w:pPr>
        <w:pStyle w:val="ListParagraph"/>
        <w:numPr>
          <w:ilvl w:val="0"/>
          <w:numId w:val="2"/>
        </w:numPr>
        <w:spacing w:after="100"/>
      </w:pPr>
      <w:r>
        <w:t xml:space="preserve">Building trust between healthcare facilities and community members.</w:t>
      </w:r>
    </w:p>
    <w:p>
      <w:pPr>
        <w:pStyle w:val="Heading2"/>
        <w:spacing w:after="120" w:before="300"/>
      </w:pPr>
      <w:r>
        <w:rPr>
          <w:b/>
          <w:bCs/>
          <w:color w:val="111827"/>
        </w:rPr>
        <w:t xml:space="preserve">iCare Youth Advisory Board (YAB) Member</w:t>
      </w:r>
    </w:p>
    <w:p>
      <w:pPr>
        <w:spacing w:after="200"/>
      </w:pPr>
      <w:r>
        <w:rPr>
          <w:sz w:val="22"/>
          <w:szCs w:val="22"/>
        </w:rPr>
        <w:t xml:space="preserve">As a member of the iCare Youth Advisory Board (YAB), I contributed the perspectives of young people to improve healthcare services and adolescent-friendly programs.</w:t>
      </w:r>
    </w:p>
    <w:p>
      <w:pPr>
        <w:spacing w:after="200"/>
      </w:pPr>
      <w:r>
        <w:rPr>
          <w:sz w:val="22"/>
          <w:szCs w:val="22"/>
        </w:rPr>
        <w:t xml:space="preserve">My role involved:</w:t>
      </w:r>
    </w:p>
    <w:p>
      <w:pPr>
        <w:pStyle w:val="ListParagraph"/>
        <w:numPr>
          <w:ilvl w:val="0"/>
          <w:numId w:val="2"/>
        </w:numPr>
        <w:spacing w:after="100"/>
      </w:pPr>
      <w:r>
        <w:t xml:space="preserve">Representing the voices of adolescents.</w:t>
      </w:r>
    </w:p>
    <w:p>
      <w:pPr>
        <w:pStyle w:val="ListParagraph"/>
        <w:numPr>
          <w:ilvl w:val="0"/>
          <w:numId w:val="2"/>
        </w:numPr>
        <w:spacing w:after="100"/>
      </w:pPr>
      <w:r>
        <w:t xml:space="preserve">Participating in planning meetings and program discussions.</w:t>
      </w:r>
    </w:p>
    <w:p>
      <w:pPr>
        <w:pStyle w:val="ListParagraph"/>
        <w:numPr>
          <w:ilvl w:val="0"/>
          <w:numId w:val="2"/>
        </w:numPr>
        <w:spacing w:after="100"/>
      </w:pPr>
      <w:r>
        <w:t xml:space="preserve">Providing recommendations to improve youth-centered healthcare services.</w:t>
      </w:r>
    </w:p>
    <w:p>
      <w:pPr>
        <w:pStyle w:val="ListParagraph"/>
        <w:numPr>
          <w:ilvl w:val="0"/>
          <w:numId w:val="2"/>
        </w:numPr>
        <w:spacing w:after="100"/>
      </w:pPr>
      <w:r>
        <w:t xml:space="preserve">Supporting awareness initiatives and youth engagement activities.</w:t>
      </w:r>
    </w:p>
    <w:p>
      <w:pPr>
        <w:pStyle w:val="Heading2"/>
        <w:spacing w:after="120" w:before="300"/>
      </w:pPr>
      <w:r>
        <w:rPr>
          <w:b/>
          <w:bCs/>
          <w:color w:val="111827"/>
        </w:rPr>
        <w:t xml:space="preserve">APYIN</w:t>
      </w:r>
    </w:p>
    <w:p>
      <w:pPr>
        <w:spacing w:after="200"/>
      </w:pPr>
      <w:r>
        <w:rPr>
          <w:sz w:val="22"/>
          <w:szCs w:val="22"/>
        </w:rPr>
        <w:t xml:space="preserve">I worked with APYIN on community health initiatives focused on improving access to healthcare services, strengthening adolescent support systems, and promoting awareness around HIV prevention, treatment, and stigma reduction.</w:t>
      </w:r>
    </w:p>
    <w:p>
      <w:pPr>
        <w:spacing w:after="200"/>
      </w:pPr>
      <w:r>
        <w:rPr>
          <w:sz w:val="22"/>
          <w:szCs w:val="22"/>
        </w:rPr>
        <w:t xml:space="preserve">My contributions included:</w:t>
      </w:r>
    </w:p>
    <w:p>
      <w:pPr>
        <w:pStyle w:val="ListParagraph"/>
        <w:numPr>
          <w:ilvl w:val="0"/>
          <w:numId w:val="2"/>
        </w:numPr>
        <w:spacing w:after="100"/>
      </w:pPr>
      <w:r>
        <w:t xml:space="preserve">Community engagement and mobilization.</w:t>
      </w:r>
    </w:p>
    <w:p>
      <w:pPr>
        <w:pStyle w:val="ListParagraph"/>
        <w:numPr>
          <w:ilvl w:val="0"/>
          <w:numId w:val="2"/>
        </w:numPr>
        <w:spacing w:after="100"/>
      </w:pPr>
      <w:r>
        <w:t xml:space="preserve">Health education and awareness.</w:t>
      </w:r>
    </w:p>
    <w:p>
      <w:pPr>
        <w:pStyle w:val="ListParagraph"/>
        <w:numPr>
          <w:ilvl w:val="0"/>
          <w:numId w:val="2"/>
        </w:numPr>
        <w:spacing w:after="100"/>
      </w:pPr>
      <w:r>
        <w:t xml:space="preserve">Supporting adolescent-focused interventions.</w:t>
      </w:r>
    </w:p>
    <w:p>
      <w:pPr>
        <w:pStyle w:val="ListParagraph"/>
        <w:numPr>
          <w:ilvl w:val="0"/>
          <w:numId w:val="2"/>
        </w:numPr>
        <w:spacing w:after="100"/>
      </w:pPr>
      <w:r>
        <w:t xml:space="preserve">Collaborating with healthcare teams during outreach activities.</w:t>
      </w:r>
    </w:p>
    <w:p>
      <w:pPr>
        <w:pStyle w:val="Heading2"/>
        <w:spacing w:after="120" w:before="300"/>
      </w:pPr>
      <w:r>
        <w:rPr>
          <w:b/>
          <w:bCs/>
          <w:color w:val="111827"/>
        </w:rPr>
        <w:t xml:space="preserve">Gioponi</w:t>
      </w:r>
    </w:p>
    <w:p>
      <w:pPr>
        <w:spacing w:after="200"/>
      </w:pPr>
      <w:r>
        <w:rPr>
          <w:sz w:val="22"/>
          <w:szCs w:val="22"/>
        </w:rPr>
        <w:t xml:space="preserve">I also collaborated with Gioponi on community-based health programs, contributing to awareness campaigns and initiatives that encouraged healthy lifestyles, community participation, and improved access to health information.</w:t>
      </w:r>
    </w:p>
    <w:p>
      <w:pPr>
        <w:pStyle w:val="Heading2"/>
        <w:spacing w:after="120" w:before="300"/>
      </w:pPr>
      <w:r>
        <w:rPr>
          <w:b/>
          <w:bCs/>
          <w:color w:val="111827"/>
        </w:rPr>
        <w:t xml:space="preserve">HIV &amp; Tuberculosis (TB) Awareness Volunteer</w:t>
      </w:r>
    </w:p>
    <w:p>
      <w:pPr>
        <w:spacing w:after="200"/>
      </w:pPr>
      <w:r>
        <w:rPr>
          <w:sz w:val="22"/>
          <w:szCs w:val="22"/>
        </w:rPr>
        <w:t xml:space="preserve">Beyond my formal responsibilities, I actively volunteer in HIV and TB awareness campaigns because I believe education and community involvement are essential to reducing stigma and improving health outcomes.</w:t>
      </w:r>
    </w:p>
    <w:p>
      <w:pPr>
        <w:spacing w:after="200"/>
      </w:pPr>
      <w:r>
        <w:rPr>
          <w:sz w:val="22"/>
          <w:szCs w:val="22"/>
        </w:rPr>
        <w:t xml:space="preserve">My volunteer activities include:</w:t>
      </w:r>
    </w:p>
    <w:p>
      <w:pPr>
        <w:pStyle w:val="ListParagraph"/>
        <w:numPr>
          <w:ilvl w:val="0"/>
          <w:numId w:val="2"/>
        </w:numPr>
        <w:spacing w:after="100"/>
      </w:pPr>
      <w:r>
        <w:t xml:space="preserve">Community awareness campaigns.</w:t>
      </w:r>
    </w:p>
    <w:p>
      <w:pPr>
        <w:pStyle w:val="ListParagraph"/>
        <w:numPr>
          <w:ilvl w:val="0"/>
          <w:numId w:val="2"/>
        </w:numPr>
        <w:spacing w:after="100"/>
      </w:pPr>
      <w:r>
        <w:t xml:space="preserve">Youth education sessions.</w:t>
      </w:r>
    </w:p>
    <w:p>
      <w:pPr>
        <w:pStyle w:val="ListParagraph"/>
        <w:numPr>
          <w:ilvl w:val="0"/>
          <w:numId w:val="2"/>
        </w:numPr>
        <w:spacing w:after="100"/>
      </w:pPr>
      <w:r>
        <w:t xml:space="preserve">HIV and TB prevention advocacy.</w:t>
      </w:r>
    </w:p>
    <w:p>
      <w:pPr>
        <w:pStyle w:val="ListParagraph"/>
        <w:numPr>
          <w:ilvl w:val="0"/>
          <w:numId w:val="2"/>
        </w:numPr>
        <w:spacing w:after="100"/>
      </w:pPr>
      <w:r>
        <w:t xml:space="preserve">Encouraging early testing and treatment.</w:t>
      </w:r>
    </w:p>
    <w:p>
      <w:pPr>
        <w:pStyle w:val="ListParagraph"/>
        <w:numPr>
          <w:ilvl w:val="0"/>
          <w:numId w:val="2"/>
        </w:numPr>
        <w:spacing w:after="100"/>
      </w:pPr>
      <w:r>
        <w:t xml:space="preserve">Promoting treatment adherence.</w:t>
      </w:r>
    </w:p>
    <w:p>
      <w:pPr>
        <w:pStyle w:val="ListParagraph"/>
        <w:numPr>
          <w:ilvl w:val="0"/>
          <w:numId w:val="2"/>
        </w:numPr>
        <w:spacing w:after="100"/>
      </w:pPr>
      <w:r>
        <w:t xml:space="preserve">Supporting community health outreach events.</w:t>
      </w:r>
    </w:p>
    <w:p>
      <w:pPr>
        <w:pStyle w:val="Heading2"/>
        <w:spacing w:after="120" w:before="300"/>
      </w:pPr>
      <w:r>
        <w:rPr>
          <w:b/>
          <w:bCs/>
          <w:color w:val="111827"/>
        </w:rPr>
        <w:t xml:space="preserve">Technology for Social Impact</w:t>
      </w:r>
    </w:p>
    <w:p>
      <w:pPr>
        <w:spacing w:after="200"/>
      </w:pPr>
      <w:r>
        <w:rPr>
          <w:sz w:val="22"/>
          <w:szCs w:val="22"/>
        </w:rPr>
        <w:t xml:space="preserve">One of my greatest passions is applying technology to solve healthcare challenges. I enjoy developing digital solutions that improve:</w:t>
      </w:r>
    </w:p>
    <w:p>
      <w:pPr>
        <w:pStyle w:val="ListParagraph"/>
        <w:numPr>
          <w:ilvl w:val="0"/>
          <w:numId w:val="2"/>
        </w:numPr>
        <w:spacing w:after="100"/>
      </w:pPr>
      <w:r>
        <w:t xml:space="preserve">Patient management.</w:t>
      </w:r>
    </w:p>
    <w:p>
      <w:pPr>
        <w:pStyle w:val="ListParagraph"/>
        <w:numPr>
          <w:ilvl w:val="0"/>
          <w:numId w:val="2"/>
        </w:numPr>
        <w:spacing w:after="100"/>
      </w:pPr>
      <w:r>
        <w:t xml:space="preserve">Community engagement.</w:t>
      </w:r>
    </w:p>
    <w:p>
      <w:pPr>
        <w:pStyle w:val="ListParagraph"/>
        <w:numPr>
          <w:ilvl w:val="0"/>
          <w:numId w:val="2"/>
        </w:numPr>
        <w:spacing w:after="100"/>
      </w:pPr>
      <w:r>
        <w:t xml:space="preserve">Activity tracking.</w:t>
      </w:r>
    </w:p>
    <w:p>
      <w:pPr>
        <w:pStyle w:val="ListParagraph"/>
        <w:numPr>
          <w:ilvl w:val="0"/>
          <w:numId w:val="2"/>
        </w:numPr>
        <w:spacing w:after="100"/>
      </w:pPr>
      <w:r>
        <w:t xml:space="preserve">Organizational transparency.</w:t>
      </w:r>
    </w:p>
    <w:p>
      <w:pPr>
        <w:pStyle w:val="ListParagraph"/>
        <w:numPr>
          <w:ilvl w:val="0"/>
          <w:numId w:val="2"/>
        </w:numPr>
        <w:spacing w:after="100"/>
      </w:pPr>
      <w:r>
        <w:t xml:space="preserve">Data collection and reporting.</w:t>
      </w:r>
    </w:p>
    <w:p>
      <w:pPr>
        <w:pStyle w:val="ListParagraph"/>
        <w:numPr>
          <w:ilvl w:val="0"/>
          <w:numId w:val="2"/>
        </w:numPr>
        <w:spacing w:after="100"/>
      </w:pPr>
      <w:r>
        <w:t xml:space="preserve">Healthcare accessibility.</w:t>
      </w:r>
    </w:p>
    <w:p>
      <w:pPr>
        <w:spacing w:after="200"/>
      </w:pPr>
      <w:r>
        <w:rPr>
          <w:sz w:val="22"/>
          <w:szCs w:val="22"/>
        </w:rPr>
        <w:t xml:space="preserve">I believe technology can make healthcare systems more efficient, transparent, and impactful, especially for adolescents and underserved communities.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2026-07-04T21:00:56.956Z</dcterms:created>
  <dcterms:modified xsi:type="dcterms:W3CDTF">2026-07-04T21:00:56.956Z</dcterms:modified>
</cp:coreProperties>
</file>

<file path=docProps/custom.xml><?xml version="1.0" encoding="utf-8"?>
<Properties xmlns="http://schemas.openxmlformats.org/officeDocument/2006/custom-properties" xmlns:vt="http://schemas.openxmlformats.org/officeDocument/2006/docPropsVTypes"/>
</file>