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Tahoma" w:hAnsi="Tahoma" w:cs="Tahoma"/>
          <w:b/>
          <w:bCs/>
          <w:sz w:val="32"/>
          <w:szCs w:val="32"/>
          <w:rtl/>
        </w:rPr>
        <w:t>شیوه‌نامه اجرایی مجمع انجمن علمی دانشکده فیزیک دانشگاه صنعتی شریف</w:t>
      </w:r>
    </w:p>
    <w:p>
      <w:pPr>
        <w:bidi/>
      </w:pPr>
      <w:r>
        <w:rPr>
          <w:rFonts w:ascii="Tahoma" w:hAnsi="Tahoma" w:cs="Tahoma"/>
          <w:rtl/>
        </w:rPr>
        <w:t>نسخه ۱٫۰ — پیش‌نویس | تاریخ تصویب در مجمع: —</w:t>
      </w:r>
    </w:p>
    <w:p>
      <w:pPr>
        <w:bidi/>
      </w:pPr>
      <w:r>
        <w:rPr>
          <w:rFonts w:ascii="Tahoma" w:hAnsi="Tahoma" w:cs="Tahoma"/>
          <w:rtl/>
        </w:rPr>
        <w:t>این شیوه‌نامه راهنمای کار روزانه مجمع است: چای هفتگی چگونه برگزار می‌شود، یک ایده چگونه به تیم تبدیل می‌شود، چه چیزی و چقدر نوشته می‌شود، سال مجمع چه شکلی دارد و مجمع و شورا چگونه با هم حرف می‌زنند. اگر تازه آمده‌اید، از فصل ۲ و پیوست‌ها شروع کنید؛ هر کار تکراری یک قالب یک‌صفحه‌ای در پیوست‌ها دارد.</w:t>
      </w:r>
    </w:p>
    <w:p>
      <w:pPr>
        <w:bidi/>
      </w:pPr>
      <w:r>
        <w:rPr>
          <w:rFonts w:ascii="Tahoma" w:hAnsi="Tahoma" w:cs="Tahoma"/>
          <w:b/>
          <w:bCs/>
          <w:sz w:val="26"/>
          <w:szCs w:val="26"/>
          <w:rtl/>
        </w:rPr>
        <w:t>فصل ۱: کلیات و اصول</w:t>
      </w:r>
    </w:p>
    <w:p>
      <w:pPr>
        <w:bidi/>
      </w:pPr>
      <w:r>
        <w:rPr>
          <w:rFonts w:ascii="Tahoma" w:hAnsi="Tahoma" w:cs="Tahoma"/>
          <w:rtl/>
        </w:rPr>
        <w:t>۱-۱. جایگاه و ترتیب اعتبار: این شیوه‌نامه سند اجرایی منشور مجمع است و می‌گوید مجمع در حالت باز خود، یعنی چای، گروه‌های کاری و تیم‌های پروژه‌ای، روزبه‌روز چگونه کار می‌کند (اساسنامه، ماده ۱۰). ترتیب اعتبار اسناد چنین است: آیین‌نامه انجمن‌های علمی دانشجویی وزارت علوم و مقررات دانشگاه؛ سپس اساسنامه انجمن؛ سپس منشور مجمع در امور مجمع و شیوه‌نامه داخلی شورا در امور شورا؛ و پس از همه، این شیوه‌نامه (اساسنامه، مواد ۴ و ۳۸). تعارض در کارهای مشترک مجمع و شورا از مسیر رابط مجمع و با توافق دو طرف حل می‌شود و اگر توافقی به دست نیاید، تا حل موضوع نظر استاد مشاور ملاک است (شیوه‌نامه داخلی شورا، ۰-۲). هر حکمی از این شیوه‌نامه که با اسناد بالاتر مغایر باشد بی‌اثر است و بقیه احکام به قوت خود باقی‌اند.</w:t>
      </w:r>
    </w:p>
    <w:p>
      <w:pPr>
        <w:bidi/>
      </w:pPr>
      <w:r>
        <w:rPr>
          <w:rFonts w:ascii="Tahoma" w:hAnsi="Tahoma" w:cs="Tahoma"/>
          <w:rtl/>
        </w:rPr>
        <w:t>۱-۲. اصل سبکی: این شیوه‌نامه همان چیزی را مکتوب می‌کند که در مجمع جواب داده است، بی‌آنکه شبکه‌ای باز را به دستگاهی اداری تبدیل کند (منشور مجمع، ۱-۲ و ۱-۴). هر قاعده آن برای آسان‌تر کردن مشارکت است: قالب‌ها کمک‌اند، نه فرم اداری، هر جا چند خط بس است بیش از آن لازم نیست، و قاعده‌ای که مشارکت را سخت‌تر کند باید ساده شود. زیر آستانه ۴-۲، مجمع برای کارهای خودش از کسی اجازه نمی‌گیرد و فقط آنچه را کرده است ثبت می‌کند.</w:t>
      </w:r>
    </w:p>
    <w:p>
      <w:pPr>
        <w:bidi/>
      </w:pPr>
      <w:r>
        <w:rPr>
          <w:rFonts w:ascii="Tahoma" w:hAnsi="Tahoma" w:cs="Tahoma"/>
          <w:rtl/>
        </w:rPr>
        <w:t>۱-۳. مخاطب: این شیوه‌نامه برای دانشجویی نوشته شده است که تا امروز هیچ برنامه‌ای برگزار نکرده و نمی‌داند از کجا شروع کند. برای همراهی در مجمع تجربه قبلی لازم نیست و هر کار تکراری، از نوشتن گزارش جلسه تا فراخوان داوطلب، یک قالب یک‌صفحه‌ای در پیوست‌ها دارد. هر جا ابهامی بود، در چای یا گروه مجمع بپرسید؛ پرسیدن هم بخشی از کار است.</w:t>
      </w:r>
    </w:p>
    <w:p>
      <w:pPr>
        <w:bidi/>
      </w:pPr>
      <w:r>
        <w:rPr>
          <w:rFonts w:ascii="Tahoma" w:hAnsi="Tahoma" w:cs="Tahoma"/>
          <w:rtl/>
        </w:rPr>
        <w:t>۱-۴. تصویب، اصلاح و بازنگری: این شیوه‌نامه را خودِ مجمع در جلسات باز خود تصویب و اصلاح می‌کند (اساسنامه، ماده ۴)، با همان سازوکار سبک منشور: پیشنهاد در گروه مجمع اعلام می‌شود و در نخستین چای یا جلسه باز دیگری که دست‌کم ۴۸ ساعت پس از اعلام برگزار شود، با توافق حاضران و در نبود توافق با رأی بیش از نیمی از حاضران تصویب می‌شود (منشور مجمع، ۹-۲). این شیوه‌نامه هیچ تکلیفی بر شورا نمی‌گذارد: هر جا از شورا انتظاری دارد، به بندی از شیوه‌نامه داخلی شورا ارجاع می‌دهد که خانه آن تکلیف است، و تغییر تکالیف شورا فقط در همان شیوه‌نامه و به تصمیم خود شورا انجام می‌شود (منشور مجمع، ۹-۳). از این رو، تغییر بندهایی از این شیوه‌نامه که شیوه‌نامه داخلی شورا به آن‌ها ارجاع می‌دهد، مانند آستانه و مسیر بهره بردن از منابع انجمن در ۴-۲ و فهرست بسته انتقال در ۵-۸، فقط وقتی شورا را ملزم می‌کند که شورا آن را در شیوه‌نامه داخلی خود بازتاب دهد. این شیوه‌نامه هر سال در آخرین چای پیش از توقف امتحانات پایان نیمسال دوم بازنگری می‌شود (۶-۸) و هر اصلاح با شماره نسخه و تاریخ تازه در سرآیند ثبت می‌شود و نسخه پیشین در آرشیو می‌ماند.</w:t>
      </w:r>
    </w:p>
    <w:p>
      <w:pPr>
        <w:bidi/>
      </w:pPr>
      <w:r>
        <w:rPr>
          <w:rFonts w:ascii="Tahoma" w:hAnsi="Tahoma" w:cs="Tahoma"/>
          <w:b/>
          <w:bCs/>
          <w:sz w:val="26"/>
          <w:szCs w:val="26"/>
          <w:rtl/>
        </w:rPr>
        <w:t>فصل ۲: اداره جلسات چای</w:t>
      </w:r>
    </w:p>
    <w:p>
      <w:pPr>
        <w:bidi/>
      </w:pPr>
      <w:r>
        <w:rPr>
          <w:rFonts w:ascii="Tahoma" w:hAnsi="Tahoma" w:cs="Tahoma"/>
          <w:rtl/>
        </w:rPr>
        <w:t>۲-۱. چارچوب چای، قاعده جلسه: گفت‌وگو در چای بر پایه «چارچوب گفت‌وگو و مشارکت در چای» است که متن کامل و معتبرش فقط در پیوست منشور مجمع آمده است (منشور مجمع، پیوست). این شیوه‌نامه آن متن را تکرار یا بازنویسی نمی‌کند: اختیارات گرداننده، نوبت‌دهی، نقد متوجه موضوع، حق پاسخ و منع بازخواست غیابی همه همان‌گونه اجرا می‌شوند که در آن پیوست آمده‌اند. آنچه این فصل و پیوست ۱ می‌افزایند فقط ترتیب اجرایی است: چه کسی جلسه را می‌گرداند، چه کسی یادداشت برمی‌دارد و این نقش‌ها چگونه می‌چرخند.</w:t>
      </w:r>
    </w:p>
    <w:p>
      <w:pPr>
        <w:bidi/>
      </w:pPr>
      <w:r>
        <w:rPr>
          <w:rFonts w:ascii="Tahoma" w:hAnsi="Tahoma" w:cs="Tahoma"/>
          <w:rtl/>
        </w:rPr>
        <w:t>۲-۲. یادآوری در آغاز جلسه: هر چای با یادآوری کوتاهی از چارچوب، حدود دو دقیقه، آغاز می‌شود که گرداننده با زبان خودش می‌گوید (منشور مجمع، ۶-۳). پیوند متن کامل چارچوب پیش از جلسه در گروه مجمع سنجاق است تا هر کس، به‌ویژه تازه‌واردان، بتواند آن را بخواند. یادآوری کوتاه است، اما در هیچ جلسه‌ای حذف نمی‌شود.</w:t>
      </w:r>
    </w:p>
    <w:p>
      <w:pPr>
        <w:bidi/>
      </w:pPr>
      <w:r>
        <w:rPr>
          <w:rFonts w:ascii="Tahoma" w:hAnsi="Tahoma" w:cs="Tahoma"/>
          <w:rtl/>
        </w:rPr>
        <w:t>۲-۳. گرداننده: هر شرکت‌کننده‌ای که شرط ۲-۶ را داشته باشد می‌تواند گرداننده شود؛ عضویت در شورا نه شرط گردانندگی است و نه در چای جایگاه ویژه‌ای می‌دهد (شیوه‌نامه داخلی شورا، ۶-۵). اختیارات گرداننده دقیقاً همان است که بخش ۵ چارچوب چای می‌گوید و این شیوه‌نامه نه چیزی بر آن می‌افزاید و نه از آن می‌کاهد: نردبان تذکر، پایان دادن به نوبت و درخواست ترک جلسه، و درخواست ترک بی‌تذکر قبلی فقط در تهدید یا رفتار شدیداً توهین‌آمیز. این اختیارات درباره همه حاضران، از جمله اعضای شورا و خود رابط مجمع، یکسان به کار می‌رود. گرداننده‌ای که بخواهد در بحثی طرف شود، گرداندن همان بحث را به یکی دیگر از حاضران می‌سپارد.</w:t>
      </w:r>
    </w:p>
    <w:p>
      <w:pPr>
        <w:bidi/>
      </w:pPr>
      <w:r>
        <w:rPr>
          <w:rFonts w:ascii="Tahoma" w:hAnsi="Tahoma" w:cs="Tahoma"/>
          <w:rtl/>
        </w:rPr>
        <w:t>۲-۴. یادداشت‌گیر: هر جلسه یک یادداشت‌گیر دارد که کسی جز گرداننده است تا گرداننده بتواند همه حواسش را به جلسه بدهد. یادداشت‌گیر گزارش عمومی جلسه را با قالب پیوست ۲ می‌نویسد و منتشر می‌کند (۵-۱ تا ۵-۳). اگر کسی از پیش برای یادداشت‌برداری داوطلب نشده باشد، گرداننده در آغاز جلسه از حاضران یک داوطلب می‌خواهد.</w:t>
      </w:r>
    </w:p>
    <w:p>
      <w:pPr>
        <w:bidi/>
      </w:pPr>
      <w:r>
        <w:rPr>
          <w:rFonts w:ascii="Tahoma" w:hAnsi="Tahoma" w:cs="Tahoma"/>
          <w:rtl/>
        </w:rPr>
        <w:t>۲-۵. چرخش داوطلبانه: گرداننده و یادداشت‌گیر جلسه بعد در پایان هر جلسه از میان داوطلبان تعیین می‌شوند و نامشان، با اجازه خودشان، در گزارش جلسه می‌آید. هیچ‌کس در دو جلسه پیاپی گرداننده نیست، مگر داوطلب دیگری نباشد، و هر کس معمولاً حداکثر دو بار در ماه گرداننده می‌شود تا نوبت به داوطلبان تازه هم برسد. اگر گرداننده‌ای تعیین نشده یا نیامده باشد، در آغاز جلسه یکی از حاضرانی که شرط ۲-۶ را دارند گرداننده می‌شود و، به‌عنوان آخرین چاره، گرداننده جلسه پیش هم می‌تواند دوباره بگرداند. چای فقط وقتی برگزار نمی‌شود که هیچ‌یک از حاضران شرط گردانندگی را نداشته باشد، چون هر چای گرداننده‌ای دارد (منشور مجمع، ۶-۳).</w:t>
      </w:r>
    </w:p>
    <w:p>
      <w:pPr>
        <w:bidi/>
      </w:pPr>
      <w:r>
        <w:rPr>
          <w:rFonts w:ascii="Tahoma" w:hAnsi="Tahoma" w:cs="Tahoma"/>
          <w:rtl/>
        </w:rPr>
        <w:t>۲-۶. شرط گردانندگی: گرداننده کسی است که دست‌کم در سه چای شرکت کرده و متن کامل چارچوب چای را خوانده است. گرداننده تازه پیش از نخستین جلسه، ۱۵ دقیقه با گرداننده پیشین هماهنگ می‌شود تا پیگیری‌های باز، موضوعات اعلام‌شده و حال‌وهوای جلسه‌های اخیر را بداند. هر آنچه گرداننده در جلسه لازم دارد در یک صفحه، در برگه گرداننده (پیوست ۷)، آمده است. در هفته‌های نخست مهر که تازه‌واردان هنوز سه جلسه نیامده‌اند، گرداننده‌ها از میان باتجربه‌ترها هستند و تازه‌واردان می‌توانند با یادداشت‌گیری شروع کنند.</w:t>
      </w:r>
    </w:p>
    <w:p>
      <w:pPr>
        <w:bidi/>
      </w:pPr>
      <w:r>
        <w:rPr>
          <w:rFonts w:ascii="Tahoma" w:hAnsi="Tahoma" w:cs="Tahoma"/>
          <w:rtl/>
        </w:rPr>
        <w:t>۲-۷. مرز چای: چای جای گفت‌وگو، ایده و پیدا کردن همراه است؛ مرجع رسیدگی رسمی به رفتار یا تخلف افراد نیست و به نام شورا هم تصمیم نمی‌گیرد (منشور مجمع، ۶-۴). موضوعی که به تصمیم شورا نیاز دارد از مسیر ۷-۳ به شورا می‌رسد و موضوعات مربوط به رفتار افراد از مسیر ۷-۷ پیگیری می‌شود. صرف مطرح شدن موضوعی در چای برای کسی تکلیفی نمی‌سازد؛ اقدام فقط وقتی هست که کسی آن را پذیرفته باشد.</w:t>
      </w:r>
    </w:p>
    <w:p>
      <w:pPr>
        <w:bidi/>
      </w:pPr>
      <w:r>
        <w:rPr>
          <w:rFonts w:ascii="Tahoma" w:hAnsi="Tahoma" w:cs="Tahoma"/>
          <w:rtl/>
        </w:rPr>
        <w:t>۲-۸. بازنگری چارچوب: پیشنهاد برای بهتر کردن چارچوب چای در هر جلسه قابل طرح است و در گزارش همان جلسه ثبت می‌شود تا در مرور نیمسال (۶-۴) دیده شود. چون چارچوب پیوست منشور است، تغییر متن آن فقط از مسیر اصلاح منشور انجام می‌شود (منشور مجمع، ۹-۲)؛ ترتیب‌های اجرایی این فصل، مانند چرخش گرداننده و یادداشت‌گیر، از مسیر ۱-۴ همین شیوه‌نامه تغییر می‌کند.</w:t>
      </w:r>
    </w:p>
    <w:p>
      <w:pPr>
        <w:bidi/>
      </w:pPr>
      <w:r>
        <w:rPr>
          <w:rFonts w:ascii="Tahoma" w:hAnsi="Tahoma" w:cs="Tahoma"/>
          <w:b/>
          <w:bCs/>
          <w:sz w:val="26"/>
          <w:szCs w:val="26"/>
          <w:rtl/>
        </w:rPr>
        <w:t>فصل ۳: چرخه جلسات</w:t>
      </w:r>
    </w:p>
    <w:p>
      <w:pPr>
        <w:bidi/>
      </w:pPr>
      <w:r>
        <w:rPr>
          <w:rFonts w:ascii="Tahoma" w:hAnsi="Tahoma" w:cs="Tahoma"/>
          <w:rtl/>
        </w:rPr>
        <w:t>۳-۱. ریتم و مجوز: چای منظم و معمولاً هفتگی است؛ روز و ساعت ثابت هر نیمسال در جلسه آغاز همان نیمسال تعیین می‌شود. چای و دیگر جلسات باز و منظم مجمع زیر یک مجوز نیمسالی برگزار می‌شوند که شورا در آغاز هر نیمسال می‌گیرد؛ تا وقتی جلسه در فضای انجمن است و ثبت‌نام، پرداخت و میهمان بیرونی ندارد، مجوز جداگانه نمی‌خواهد (اساسنامه، تبصره ۲ ماده ۸؛ شیوه‌نامه داخلی شورا، ۴-۳). پیش از نخستین چای هر نیمسال، از رابط مجمع پرسیده می‌شود که آیا این مجوز گرفته شده است؛ اگر هنوز نه، تا رسیدن آن، دیدارها غیررسمی و بدون اعلام عمومی است و پیگیری مجوز از رابط مجمع ادامه می‌یابد.</w:t>
      </w:r>
    </w:p>
    <w:p>
      <w:pPr>
        <w:bidi/>
      </w:pPr>
      <w:r>
        <w:rPr>
          <w:rFonts w:ascii="Tahoma" w:hAnsi="Tahoma" w:cs="Tahoma"/>
          <w:rtl/>
        </w:rPr>
        <w:t>۳-۲. توقف‌های طبیعی: در هفته‌های امتحانات، تعطیلات رسمی و تابستان، چای خودبه‌خود متوقف می‌شود و برای این توقف تصمیمی لازم نیست. اگر در این هفته‌ها گرداننده‌ای داوطلب شود و جلسه در محدوده مجوز نیمسالی (۳-۱) باشد، چای می‌تواند برگزار شود. تاریخ ازسرگیری چای در گروه مجمع اعلام می‌شود.</w:t>
      </w:r>
    </w:p>
    <w:p>
      <w:pPr>
        <w:bidi/>
      </w:pPr>
      <w:r>
        <w:rPr>
          <w:rFonts w:ascii="Tahoma" w:hAnsi="Tahoma" w:cs="Tahoma"/>
          <w:rtl/>
        </w:rPr>
        <w:t>۳-۳. دعوت عمومی: در دو هفته نخست هر نیمسال، دعوت به چای گسترده‌تر پخش می‌شود: در گروه مجمع و، با اطلاع‌رسانی شورا، در کانال‌های انجمن (شیوه‌نامه داخلی شورا، ۶-۴). پس از آن، یادآوری سبکی در گروه مجمع پیش از هر جلسه کافی است. برای آمدن به چای عضویت در انجمن، ثبت‌نام یا دعوت‌نامه لازم نیست و دانشجویان رشته‌های دیگر هم خوش‌آمدند (اساسنامه، تبصره ماده ۱۰).</w:t>
      </w:r>
    </w:p>
    <w:p>
      <w:pPr>
        <w:bidi/>
      </w:pPr>
      <w:r>
        <w:rPr>
          <w:rFonts w:ascii="Tahoma" w:hAnsi="Tahoma" w:cs="Tahoma"/>
          <w:rtl/>
        </w:rPr>
        <w:t>۳-۴. باز بودن جلسات: همه جلسات مجمع، از چای تا جلسات گروه‌ها و تیم‌ها، به‌طور پیش‌فرض برای هر علاقه‌مندی باز است. تیم می‌تواند جلسه کاری کوچک خودش را فقط با اعضای تیم برگزار کند، اما جلسه‌ای که درباره آینده یک گروه یا پروژه تصمیم می‌گیرد در گروه مجمع اعلام می‌شود و همه می‌توانند در آن باشند. جز جلسه کاری تیم، فقط گفت‌وگویی بسته برگزار می‌شود که به داده شرکت‌کنندگان یا موضوعی شخصی درباره یک فرد می‌پردازد.</w:t>
      </w:r>
    </w:p>
    <w:p>
      <w:pPr>
        <w:bidi/>
      </w:pPr>
      <w:r>
        <w:rPr>
          <w:rFonts w:ascii="Tahoma" w:hAnsi="Tahoma" w:cs="Tahoma"/>
          <w:rtl/>
        </w:rPr>
        <w:t>۳-۵. جلسات موضوعی: هر شرکت‌کننده‌ای می‌تواند جلسه‌ای موضوعی، یعنی جلسه‌ای باز درباره یک موضوع مشخص، پیشنهاد و برگزار کند. جلسه موضوعی دست‌کم ۴۸ ساعت پیش از برگزاری با موضوع، زمان، مکان و گرداننده در گروه مجمع اعلام می‌شود و همان چارچوب چای در آن اجرا می‌شود. برای اینکه چای هفتگی خالی نشود، سقف معمول دو جلسه موضوعی در ماه است. جلسه موضوعی که شرایط ۳-۱ را دارد و هیچ‌یک از موارد ۴-۲ را ندارد، زیر همان مجوز نیمسالی است؛ اگر یکی از آن موارد را داشته باشد، از جمله پرداختن به موضوعی با ابعاد سیاسی یا صنفی، از مسیر ۴-۳ پیش می‌رود.</w:t>
      </w:r>
    </w:p>
    <w:p>
      <w:pPr>
        <w:bidi/>
      </w:pPr>
      <w:r>
        <w:rPr>
          <w:rFonts w:ascii="Tahoma" w:hAnsi="Tahoma" w:cs="Tahoma"/>
          <w:rtl/>
        </w:rPr>
        <w:t>۳-۶. گونه‌های جلسه: جز چای هفتگی، چند جلسه تکرارشونده هم در سال هست که با همین چارچوب برگزار می‌شوند: (۱) جلسه شروع پروژه، برای روشن کردن هدف، نقش‌ها و تاریخ‌ها؛ (۲) مرور پس از رویداد، حداکثر دو هفته پس از هر رویداد، که مایه یادداشت تجربه است (۵-۵) و برای رویداد کوچک چند دقیقه در چای بعد کافی است؛ (۳) مرور نیمسال در دی و مرور سالانه در آخرین چای پیش از امتحانات پایان سال (۶-۴ و ۶-۸)؛ (۴) جلسه آماده‌سازی جلسه عمومی سالانه و انتخابات در فروردین (۶-۶ و ۶-۷). هر کدام می‌تواند جای یک چای هفتگی را بگیرد یا جلسه موضوعی جداگانه‌ای باشد.</w:t>
      </w:r>
    </w:p>
    <w:p>
      <w:pPr>
        <w:bidi/>
      </w:pPr>
      <w:r>
        <w:rPr>
          <w:rFonts w:ascii="Tahoma" w:hAnsi="Tahoma" w:cs="Tahoma"/>
          <w:rtl/>
        </w:rPr>
        <w:t>۳-۷. سبک جلسه: جلسه مجمع صورت‌جلسه رسمی، دستور جلسه اداری یا حضور و غیاب ندارد و تنها خروجی الزامی آن گزارش عمومی است (۵-۱). تصمیم‌های خود مجمع، مانند افزودن یک گروه کاری، با توافق حاضران گرفته می‌شود و فقط جایی که منشور یا این شیوه‌نامه رأی را پیش‌بینی کرده است، با رأی بیش از نیمی از حاضران (۱-۴).</w:t>
      </w:r>
    </w:p>
    <w:p>
      <w:pPr>
        <w:bidi/>
      </w:pPr>
      <w:r>
        <w:rPr>
          <w:rFonts w:ascii="Tahoma" w:hAnsi="Tahoma" w:cs="Tahoma"/>
          <w:b/>
          <w:bCs/>
          <w:sz w:val="26"/>
          <w:szCs w:val="26"/>
          <w:rtl/>
        </w:rPr>
        <w:t>فصل ۴: از ایده تا تیم پروژه</w:t>
      </w:r>
    </w:p>
    <w:p>
      <w:pPr>
        <w:bidi/>
      </w:pPr>
      <w:r>
        <w:rPr>
          <w:rFonts w:ascii="Tahoma" w:hAnsi="Tahoma" w:cs="Tahoma"/>
          <w:rtl/>
        </w:rPr>
        <w:t>۴-۱. طرح ایده: هر کسی می‌تواند ایده‌اش را در چای، در گروه مجمع یا با افزودن کارتی به ستون «ایده» در برد پروژه‌ها (۸-۴) مطرح کند. ایده لازم نیست کامل باشد و یک خط کافی است: چه کاری، برای چه کسانی و چه کمکی لازم است. همین که دو نفر بخواهند ایده‌ای را پیش ببرند، می‌توانند تیم آن را تشکیل دهند (منشور مجمع، ۴-۳).</w:t>
      </w:r>
    </w:p>
    <w:p>
      <w:pPr>
        <w:bidi/>
      </w:pPr>
      <w:r>
        <w:rPr>
          <w:rFonts w:ascii="Tahoma" w:hAnsi="Tahoma" w:cs="Tahoma"/>
          <w:rtl/>
        </w:rPr>
        <w:t>۴-۲. قاعده آستانه: هسته قاعده را با سه کلمه به خاطر بسپارید: «نام، پول، مهمان بیرونی». زیر آستانه، مجمع خودش تصمیم می‌گیرد و فقط آنچه را کرده است روی برد پروژه‌ها ثبت می‌کند (۸-۴)، و جلسات داخلی گروه‌ها و تیم‌ها می‌توانند از اتاق انجمن و تجهیزات درون آن طبق برنامه استفاده اتاق بهره ببرند (شیوه‌نامه داخلی شورا، ۶-۳)؛ بهره بردن از دیگر منابع انجمن، مانند چاپ، بردن تجهیزات بیرون از اتاق یا امانت کتاب از کتابخانه، با هماهنگی شورا و از مسیر رابط مجمع است (منشور مجمع، ۴-۳). کاری که از آستانه بگذرد از مسیر ۴-۳ و با هماهنگی شورا پیش می‌رود (اساسنامه، ماده ۳۳). دقیق‌تر، کاری بالای آستانه است که اعلام عمومی، ثبت‌نام، پرداخت، میهمان بیرونی یا استفاده از نام و نشان انجمن داشته باشد (اساسنامه، تبصره ۱ ماده ۸)، در فضایی جز اتاق انجمن برگزار شود یا به موضوعی با ابعاد سیاسی یا صنفی بپردازد (منشور مجمع، ۴-۳)؛ معنای هر مورد چنین است:</w:t>
      </w:r>
    </w:p>
    <w:p>
      <w:pPr>
        <w:bidi/>
      </w:pPr>
      <w:r>
        <w:rPr>
          <w:rFonts w:ascii="Tahoma" w:hAnsi="Tahoma" w:cs="Tahoma"/>
          <w:rtl/>
        </w:rPr>
        <w:t xml:space="preserve">•  </w:t>
      </w:r>
      <w:r>
        <w:rPr>
          <w:rFonts w:ascii="Tahoma" w:hAnsi="Tahoma" w:cs="Tahoma"/>
          <w:rtl/>
        </w:rPr>
        <w:t>اعلام عمومی: اعلام در کانال‌ها و صفحات عمومی انجمن یا هر جای دیگری بیرون از گروه مجمع؛ گذاشتن پیام در گروه مجمع اعلام عمومی نیست.</w:t>
      </w:r>
    </w:p>
    <w:p>
      <w:pPr>
        <w:bidi/>
      </w:pPr>
      <w:r>
        <w:rPr>
          <w:rFonts w:ascii="Tahoma" w:hAnsi="Tahoma" w:cs="Tahoma"/>
          <w:rtl/>
        </w:rPr>
        <w:t xml:space="preserve">•  </w:t>
      </w:r>
      <w:r>
        <w:rPr>
          <w:rFonts w:ascii="Tahoma" w:hAnsi="Tahoma" w:cs="Tahoma"/>
          <w:rtl/>
        </w:rPr>
        <w:t>ثبت‌نام: گرفتن نام یا اطلاعات شرکت‌کنندگان با فرم یا فهرست برای حضور در کار؛ فرم علاقه‌مندی، اعلام آمادگی داوطلبان و پرسیدن غیررسمی «چه کسانی می‌آیند؟» در گروه مجمع ثبت‌نام به شمار نمی‌آید.</w:t>
      </w:r>
    </w:p>
    <w:p>
      <w:pPr>
        <w:bidi/>
      </w:pPr>
      <w:r>
        <w:rPr>
          <w:rFonts w:ascii="Tahoma" w:hAnsi="Tahoma" w:cs="Tahoma"/>
          <w:rtl/>
        </w:rPr>
        <w:t xml:space="preserve">•  </w:t>
      </w:r>
      <w:r>
        <w:rPr>
          <w:rFonts w:ascii="Tahoma" w:hAnsi="Tahoma" w:cs="Tahoma"/>
          <w:rtl/>
        </w:rPr>
        <w:t>پرداخت: گرفتن هر وجهی از شرکت‌کنندگان یا حامیان، یا خرج کردن از پول انجمن.</w:t>
      </w:r>
    </w:p>
    <w:p>
      <w:pPr>
        <w:bidi/>
      </w:pPr>
      <w:r>
        <w:rPr>
          <w:rFonts w:ascii="Tahoma" w:hAnsi="Tahoma" w:cs="Tahoma"/>
          <w:rtl/>
        </w:rPr>
        <w:t xml:space="preserve">•  </w:t>
      </w:r>
      <w:r>
        <w:rPr>
          <w:rFonts w:ascii="Tahoma" w:hAnsi="Tahoma" w:cs="Tahoma"/>
          <w:rtl/>
        </w:rPr>
        <w:t>میهمان بیرونی: حضور یا دعوت کسی که اکنون دانشجو، استاد یا کارمند دانشگاه نیست؛ دانش‌آموختگان هم میهمان بیرونی به شمار می‌آیند.</w:t>
      </w:r>
    </w:p>
    <w:p>
      <w:pPr>
        <w:bidi/>
      </w:pPr>
      <w:r>
        <w:rPr>
          <w:rFonts w:ascii="Tahoma" w:hAnsi="Tahoma" w:cs="Tahoma"/>
          <w:rtl/>
        </w:rPr>
        <w:t xml:space="preserve">•  </w:t>
      </w:r>
      <w:r>
        <w:rPr>
          <w:rFonts w:ascii="Tahoma" w:hAnsi="Tahoma" w:cs="Tahoma"/>
          <w:rtl/>
        </w:rPr>
        <w:t>استفاده از نام و نشان انجمن: آمدن نام یا لوگوی انجمن در عنوان، پوستر، گواهی یا معرفی کار، یا هر سخن و قولی به نام انجمن.</w:t>
      </w:r>
    </w:p>
    <w:p>
      <w:pPr>
        <w:bidi/>
      </w:pPr>
      <w:r>
        <w:rPr>
          <w:rFonts w:ascii="Tahoma" w:hAnsi="Tahoma" w:cs="Tahoma"/>
          <w:rtl/>
        </w:rPr>
        <w:t xml:space="preserve">•  </w:t>
      </w:r>
      <w:r>
        <w:rPr>
          <w:rFonts w:ascii="Tahoma" w:hAnsi="Tahoma" w:cs="Tahoma"/>
          <w:rtl/>
        </w:rPr>
        <w:t>فضایی جز اتاق انجمن: برگزاری جلسه یا برنامه در کلاس، سالن یا هر فضای دیگری جز اتاق انجمن که باید رزرو یا هماهنگ شود؛ گفت‌وگوی دوستانه اعضای تیم در دانشکده یا جلسه برخط داخلی تیم مشمول این مورد نیست.</w:t>
      </w:r>
    </w:p>
    <w:p>
      <w:pPr>
        <w:bidi/>
      </w:pPr>
      <w:r>
        <w:rPr>
          <w:rFonts w:ascii="Tahoma" w:hAnsi="Tahoma" w:cs="Tahoma"/>
          <w:rtl/>
        </w:rPr>
        <w:t xml:space="preserve">•  </w:t>
      </w:r>
      <w:r>
        <w:rPr>
          <w:rFonts w:ascii="Tahoma" w:hAnsi="Tahoma" w:cs="Tahoma"/>
          <w:rtl/>
        </w:rPr>
        <w:t>محتوای سیاسی یا صنفی: برنامه، پروژه یا محتوایی که مجمع برگزار یا منتشر می‌کند و به موضوعی با ابعاد سیاسی یا صنفی می‌پردازد، حتی بدون نام، پول یا میهمان، بالای آستانه است و فقط با رویکرد علمی و تخصصی و به تشخیص مرجع صدور مجوز ممکن است؛ محتوای حزبی در هیچ سطحی جایی در مجمع ندارد (اساسنامه، ماده ۶؛ آیین‌نامه، تبصره ماده ۶). بیان یک دغدغه یا مشکل در گفت‌وگوی چای چنین فعالیتی نیست.</w:t>
      </w:r>
    </w:p>
    <w:p>
      <w:pPr>
        <w:bidi/>
      </w:pPr>
      <w:r>
        <w:rPr>
          <w:rFonts w:ascii="Tahoma" w:hAnsi="Tahoma" w:cs="Tahoma"/>
          <w:rtl/>
        </w:rPr>
        <w:t>۴-۳. مسیر طرح به شورا: اگر کاری بالای آستانه است یا در آن تردید دارید، هماهنگ‌کننده تیم یادداشتی یک‌صفحه‌ای به رابط مجمع می‌دهد: هدف و مخاطب، زمان و مکان، سطح برنامه (دانشکده‌ای، دانشگاهی یا فرادانشگاهی)، اینکه کدام مورد آستانه را دارد، فهرست نام‌دار تیم با نقش‌ها و برآورد هزینه. همین یادداشت همان تعریف یک‌صفحه‌ای است که شورا برای هر رویداد لازم دارد و کار دوباره لازم نیست (شیوه‌نامه داخلی شورا، ۴-۱). رابط مجمع آن را به دستور جلسه شورا می‌برد و پاسخ شورا با دلیل و در مهلت ۷-۴ می‌رسد (شیوه‌نامه داخلی شورا، ۶-۴). تا رسیدن پاسخ و، اگر لازم باشد، مجوز کتبی، کار اعلام عمومی یا ثبت‌نام نمی‌شود (اساسنامه، ماده ۸).</w:t>
      </w:r>
    </w:p>
    <w:p>
      <w:pPr>
        <w:bidi/>
      </w:pPr>
      <w:r>
        <w:rPr>
          <w:rFonts w:ascii="Tahoma" w:hAnsi="Tahoma" w:cs="Tahoma"/>
          <w:rtl/>
        </w:rPr>
        <w:t>۴-۴. فراخوان داوطلب: وقتی تیمی به نیروی تازه نیاز دارد، هماهنگ‌کننده با قالب پیوست ۴ در گروه مجمع فراخوان می‌دهد و نقش‌ها، زمان لازم برای هر نقش و تاریخ‌ها را روشن می‌گوید. هماهنگ‌کننده می‌تواند از ادمین فرم علاقه‌مندی بخواهد دعوت را به کسانی برساند که علاقه و مهارتشان با کار جور است (۸-۶). فراخوان برای کاری که از آستانه می‌گذرد، پس از هماهنگی با شورا و با زمان‌بندی شیوه‌نامه داخلی شورا منتشر می‌شود؛ برای رویداد بزرگ، دست‌کم دو هفته پیش از رویداد و پیش از تثبیت تیم (شیوه‌نامه داخلی شورا، ۴-۴ و ۴-۵).</w:t>
      </w:r>
    </w:p>
    <w:p>
      <w:pPr>
        <w:bidi/>
      </w:pPr>
      <w:r>
        <w:rPr>
          <w:rFonts w:ascii="Tahoma" w:hAnsi="Tahoma" w:cs="Tahoma"/>
          <w:rtl/>
        </w:rPr>
        <w:t>۴-۵. تشکیل تیم: هر تیم یک هماهنگ‌کننده پروژه داوطلب دارد که نقطه اتصال تیم با شوراست و از سبد نقش‌های منشور فقط نقش‌هایی را برمی‌دارد که لازم دارد (منشور مجمع، ۵-۲ و ۵-۳). تیم دست‌کم دو نفر است و نام اعضا و نقش هر کدام روی کارت پروژه در برد ثبت می‌شود. در رویدادهای انجمن، هماهنگ‌کننده پروژه و مسئول علمی همان «مدیر اجرایی کل» و «مالک محتوا» (نه مسئول محتوای سبد) هستند و تیم با حداقل‌های تیم اجرایی در شیوه‌نامه داخلی شورا تشکیل می‌شود (شیوه‌نامه داخلی شورا، ۴-۲).</w:t>
      </w:r>
    </w:p>
    <w:p>
      <w:pPr>
        <w:bidi/>
      </w:pPr>
      <w:r>
        <w:rPr>
          <w:rFonts w:ascii="Tahoma" w:hAnsi="Tahoma" w:cs="Tahoma"/>
          <w:rtl/>
        </w:rPr>
        <w:t>۴-۶. خوش‌آمد تازه‌وارد: هر تازه‌واردی که بخواهد، فرم علاقه‌مندی (پیوست ۵) را پر می‌کند؛ پر کردن فرم شرط ورود نیست (منشور مجمع، ۳-۲). گرداننده در نخستین چایی که تازه‌وارد در آن حاضر است به او خوش‌آمد می‌گوید و در یکی دو جمله راه‌های همراهی را می‌گوید. تازه‌واردی که در تیمی نقش می‌پذیرد، اگر بخواهد، کنار یک همراه باتجربه قرار می‌گیرد؛ این همراهی امکان است، نه تکلیف (منشور مجمع، ۷-۳).</w:t>
      </w:r>
    </w:p>
    <w:p>
      <w:pPr>
        <w:bidi/>
      </w:pPr>
      <w:r>
        <w:rPr>
          <w:rFonts w:ascii="Tahoma" w:hAnsi="Tahoma" w:cs="Tahoma"/>
          <w:rtl/>
        </w:rPr>
        <w:t>۴-۷. صفحه همراهی: صفحه همراهی (پیوست ۶) پنج اصل تعهدنامه را، که عیناً از شیوه‌نامه داخلی شورا نقل شده‌اند، همراه توضیحی برای تازه‌واردان دارد و به هر فراخوان داوطلب پیوست می‌شود (شیوه‌نامه داخلی شورا، ۱-۱۱). هر داوطلب آن را با یک خط تأیید، مثلاً «صفحه همراهی را خواندم و می‌پذیرم»، می‌پذیرد. امضای کاغذی یا الکترونیک فقط برای نقش‌هایی لازم است که با وجه، داده شرکت‌کنندگان، نام و نشان انجمن یا تعهد بیرونی سروکار دارند: دارنده چنین نقشی پیش از آغاز کار، تعهدنامه‌ای با همین پنج اصل را امضا می‌کند و نسخه امضاشده نزد دبیر و تصویر آن در آرشیو دیجیتال انجمن نگهداری می‌شود (منشور مجمع، ۲-۵؛ شیوه‌نامه داخلی شورا، ۱-۱۱).</w:t>
      </w:r>
    </w:p>
    <w:p>
      <w:pPr>
        <w:bidi/>
      </w:pPr>
      <w:r>
        <w:rPr>
          <w:rFonts w:ascii="Tahoma" w:hAnsi="Tahoma" w:cs="Tahoma"/>
          <w:rtl/>
        </w:rPr>
        <w:t>۴-۸. قاعده «قول یا اطلاع»: کسی که نقشی را در تیمی پذیرفته است، یا کاری را که قول داده انجام می‌دهد یا به‌موقع به هماهنگ‌کننده خبر می‌دهد که نمی‌تواند. این قاعده فرهنگ مجمع است، نه ضمانت: جریمه و بازخواستی ندارد و کنار رفتن همیشه آزاد است (منشور مجمع، ۳-۴). خبر به‌موقع به تیم فرصت می‌دهد جای خالی را پر کند و همین برای اعتماد کافی است.</w:t>
      </w:r>
    </w:p>
    <w:p>
      <w:pPr>
        <w:bidi/>
      </w:pPr>
      <w:r>
        <w:rPr>
          <w:rFonts w:ascii="Tahoma" w:hAnsi="Tahoma" w:cs="Tahoma"/>
          <w:rtl/>
        </w:rPr>
        <w:t>۴-۹. پایان تیم: وقتی کار تمام می‌شود، تیم فایل‌ها را در پوشه همان پروژه در آرشیو می‌گذارد (۵-۴)، دسترسی‌های موقت را می‌بندد (۸-۶) و کارت پروژه را به ستون «تمام‌شده» می‌برد. حداکثر دو هفته پس از پایان، یادداشت تجربه با قالب پیوست ۳ نوشته می‌شود (۵-۵). تیم با تشکر از همراهانش بسته می‌شود؛ هیچ تیمی دائمی نیست و نقش‌ها با پایان کار کنار گذاشته می‌شوند (منشور مجمع، ۵-۱).</w:t>
      </w:r>
    </w:p>
    <w:p>
      <w:pPr>
        <w:bidi/>
      </w:pPr>
      <w:r>
        <w:rPr>
          <w:rFonts w:ascii="Tahoma" w:hAnsi="Tahoma" w:cs="Tahoma"/>
          <w:rtl/>
        </w:rPr>
        <w:t>۴-۱۰. یادگیری: یادگیری بخشی از خودِ کار است، نه چیزی جدا از آن. هر تیم می‌تواند کنار نقش‌های اصلی جایی برای یادگیرنده بگذارد تا تازه‌واردی کنار دارنده یک نقش، کار را از نزدیک ببیند و کم‌کم خودش انجامش دهد (منشور مجمع، ۷-۱ تا ۷-۳). اشتباهِ کسی که در حال یادگیری است درسی برای تیم است، نه تقصیر او.</w:t>
      </w:r>
    </w:p>
    <w:p>
      <w:pPr>
        <w:bidi/>
      </w:pPr>
      <w:r>
        <w:rPr>
          <w:rFonts w:ascii="Tahoma" w:hAnsi="Tahoma" w:cs="Tahoma"/>
          <w:b/>
          <w:bCs/>
          <w:sz w:val="26"/>
          <w:szCs w:val="26"/>
          <w:rtl/>
        </w:rPr>
        <w:t>فصل ۵: مستندسازی، گزارش و انتقال</w:t>
      </w:r>
    </w:p>
    <w:p>
      <w:pPr>
        <w:bidi/>
      </w:pPr>
      <w:r>
        <w:rPr>
          <w:rFonts w:ascii="Tahoma" w:hAnsi="Tahoma" w:cs="Tahoma"/>
          <w:rtl/>
        </w:rPr>
        <w:t>۵-۱. گزارش عمومی: هر چای و هر جلسه باز مجمع یک گزارش عمومی دارد که حداکثر یک صفحه است، حداکثر ۴۸ ساعت پس از جلسه در گروه مجمع منتشر می‌شود و تا جلسه بعد سنجاق می‌ماند. گزارش از قاعده بخش ۶ چارچوب چای پیروی می‌کند و، از جمله، سخن هیچ‌کس را بدون رضایتش به نام او نمی‌آورد (منشور مجمع، پیوست). جلسه کاری تیم‌ها گزارش عمومی لازم ندارد و ثبت روی برد پروژه‌ها برایش کافی است.</w:t>
      </w:r>
    </w:p>
    <w:p>
      <w:pPr>
        <w:bidi/>
      </w:pPr>
      <w:r>
        <w:rPr>
          <w:rFonts w:ascii="Tahoma" w:hAnsi="Tahoma" w:cs="Tahoma"/>
          <w:rtl/>
        </w:rPr>
        <w:t>۵-۲. قالب ثابت: گزارش با قالب ثابت پیوست ۲ نوشته می‌شود: تاریخ، گرداننده و یادداشت‌گیر با اجازه خودشان، شمار حاضران، موضوع‌ها، جمع‌بندی، اقدام‌ها با سه پرسش «چه کسی، چه کاری، تا کی»، پیگیری‌های باز و موضوعات «برای شورا». قالب ثابت هم نوشتن را آسان می‌کند و هم پیدا کردن را؛ خانه‌ای از قالب که به کار نیاید، خالی می‌ماند.</w:t>
      </w:r>
    </w:p>
    <w:p>
      <w:pPr>
        <w:bidi/>
      </w:pPr>
      <w:r>
        <w:rPr>
          <w:rFonts w:ascii="Tahoma" w:hAnsi="Tahoma" w:cs="Tahoma"/>
          <w:rtl/>
        </w:rPr>
        <w:t>۵-۳. مسئول گزارش: نویسنده گزارش یادداشت‌گیر جلسه است (۲-۴) و خود او آن را در گروه مجمع منتشر و در آرشیو ذخیره می‌کند. هر حاضری که نکته‌ای را نادرست یا ناقص می‌بیند، اصلاحش را زیر همان پیام می‌نویسد و یادداشت‌گیر نسخه آرشیو را به‌روز می‌کند. اگر یادداشت‌گیر نتواند گزارش را در ۴۸ ساعت منتشر کند، به گرداننده خبر می‌دهد تا گرداننده آن را منتشر کند.</w:t>
      </w:r>
    </w:p>
    <w:p>
      <w:pPr>
        <w:bidi/>
      </w:pPr>
      <w:r>
        <w:rPr>
          <w:rFonts w:ascii="Tahoma" w:hAnsi="Tahoma" w:cs="Tahoma"/>
          <w:rtl/>
        </w:rPr>
        <w:t>۵-۴. آرشیو: آرشیو مجمع پوشه‌ای مشترک در فضای ذخیره‌سازی متعلق به انجمن است، نه حساب شخصی کسی (منشور مجمع، ۸-۳؛ شیوه‌نامه داخلی شورا، ۷-۸). ساختارش ساده است: برای هر سال، یک پوشه گزارش‌ها با زیرپوشه هر ماه و یک پوشه پروژه‌ها با زیرپوشه هر پروژه؛ نام هر فایل با تاریخ و موضوع آغاز می‌شود. گروه مستندسازی و انتقال تجربه، یا اگر این گروه خوابیده است ادمین داوطلب گروه مجمع، هر سه ماه یک‌بار آرشیو را مرور می‌کند تا جاافتادگی‌ها پیدا و فایل‌های پراکنده جمع شوند.</w:t>
      </w:r>
    </w:p>
    <w:p>
      <w:pPr>
        <w:bidi/>
      </w:pPr>
      <w:r>
        <w:rPr>
          <w:rFonts w:ascii="Tahoma" w:hAnsi="Tahoma" w:cs="Tahoma"/>
          <w:rtl/>
        </w:rPr>
        <w:t>۵-۵. یادداشت تجربه: هر پروژه با یادداشت تجربه‌ای بسته می‌شود که حداکثر دو هفته پس از پایان کار، با قالب پیوست ۳، نوشته می‌شود (منشور مجمع، ۸-۲). یادداشت حداکثر یک صفحه است، به پنج پرسش منشور پاسخ می‌دهد و برای کارهای کوچک چند خط کافی است. نویسنده پیش‌فرض هماهنگ‌کننده پروژه است، مگر تیم کس دیگری را انتخاب کند؛ در رویدادهای انجمن، همین یادداشت بخش درس‌های گزارش پایانی رویداد است (شیوه‌نامه داخلی شورا، ۴-۸).</w:t>
      </w:r>
    </w:p>
    <w:p>
      <w:pPr>
        <w:bidi/>
      </w:pPr>
      <w:r>
        <w:rPr>
          <w:rFonts w:ascii="Tahoma" w:hAnsi="Tahoma" w:cs="Tahoma"/>
          <w:rtl/>
        </w:rPr>
        <w:t>۵-۶. حریم در مستندات: در گزارش‌ها، یادداشت‌ها و آرشیو مجمع شماره تلفن، نشانی، کد ملی یا اطلاعات شخصی دیگر نوشته نمی‌شود و نام و عکس افراد فقط با رضایت خودشان می‌آید. داده‌های ثبت‌نام شرکت‌کنندگان هرگز در آرشیو مشترک یا گروه مجمع گذاشته نمی‌شود و فقط نزد مسئول همان برنامه می‌ماند (۸-۶؛ اساسنامه، ماده ۳۴).</w:t>
      </w:r>
    </w:p>
    <w:p>
      <w:pPr>
        <w:bidi/>
      </w:pPr>
      <w:r>
        <w:rPr>
          <w:rFonts w:ascii="Tahoma" w:hAnsi="Tahoma" w:cs="Tahoma"/>
          <w:rtl/>
        </w:rPr>
        <w:t>۵-۷. پیوند با تکالیف قانونی شورا: مستندسازی فعالیت‌ها، گزارش عملکرد و ثبت فعالیت‌ها در سامانه فرنما، در صورت لزوم، از تکالیف قانونی شوراست و گواهی فعالیت دبیر و اعضای شورا به آن وابسته است (اساسنامه، ماده ۱۵؛ آیین‌نامه، بند ۱۶-۱۲ و ماده ۳۱). گزارش‌های جلسات و یادداشت‌های تجربه مجمع مواد خام همین گزارش‌هاست و رابط مجمع می‌تواند آن‌ها را برای شورا جمع کند (شیوه‌نامه داخلی شورا، ۴-۸ و ۷-۱۰). این پیوند تکلیفی بر داوطلبان مجمع نمی‌گذارد؛ فقط باعث می‌شود همان چند خطی که برای خود مجمع نوشته می‌شود، دوباره نوشته نشود.</w:t>
      </w:r>
    </w:p>
    <w:p>
      <w:pPr>
        <w:bidi/>
      </w:pPr>
      <w:r>
        <w:rPr>
          <w:rFonts w:ascii="Tahoma" w:hAnsi="Tahoma" w:cs="Tahoma"/>
          <w:rtl/>
        </w:rPr>
        <w:t>۵-۸. بسته انتقال پایان دوره: در پایان هر دوره، هم‌زمان با انتقال دوره شورا که بسته به زمان اعلام نتیجه انتخابات در اردیبهشت یا خرداد است، بسته انتقال مجمع به دوره بعد سپرده می‌شود و این بند فهرست کامل و معتبر آن است (منشور مجمع، ۸-۴؛ شیوه‌نامه داخلی شورا، ۷-۵). بسته را ادمین داوطلب گروه مجمع، همراه گروه مستندسازی و انتقال تجربه، آماده می‌کند و بسته از مسیر رابط مجمع در جلسه تحویل شورا سپرده می‌شود. بسته انتقال این‌ها را دارد:</w:t>
      </w:r>
    </w:p>
    <w:p>
      <w:pPr>
        <w:bidi/>
      </w:pPr>
      <w:r>
        <w:rPr>
          <w:rFonts w:ascii="Tahoma" w:hAnsi="Tahoma" w:cs="Tahoma"/>
          <w:rtl/>
        </w:rPr>
        <w:t xml:space="preserve">•  </w:t>
      </w:r>
      <w:r>
        <w:rPr>
          <w:rFonts w:ascii="Tahoma" w:hAnsi="Tahoma" w:cs="Tahoma"/>
          <w:rtl/>
        </w:rPr>
        <w:t>منشور مجمع، همراه چارچوب چای در پیوست آن، و همین شیوه‌نامه، در آخرین نسخه و با پیشنهادهای اصلاحی باز؛</w:t>
      </w:r>
    </w:p>
    <w:p>
      <w:pPr>
        <w:bidi/>
      </w:pPr>
      <w:r>
        <w:rPr>
          <w:rFonts w:ascii="Tahoma" w:hAnsi="Tahoma" w:cs="Tahoma"/>
          <w:rtl/>
        </w:rPr>
        <w:t xml:space="preserve">•  </w:t>
      </w:r>
      <w:r>
        <w:rPr>
          <w:rFonts w:ascii="Tahoma" w:hAnsi="Tahoma" w:cs="Tahoma"/>
          <w:rtl/>
        </w:rPr>
        <w:t>وضعیت گروه‌های کاری فعال و خوابیده، با آخرین فعالیت هر گروه؛</w:t>
      </w:r>
    </w:p>
    <w:p>
      <w:pPr>
        <w:bidi/>
      </w:pPr>
      <w:r>
        <w:rPr>
          <w:rFonts w:ascii="Tahoma" w:hAnsi="Tahoma" w:cs="Tahoma"/>
          <w:rtl/>
        </w:rPr>
        <w:t xml:space="preserve">•  </w:t>
      </w:r>
      <w:r>
        <w:rPr>
          <w:rFonts w:ascii="Tahoma" w:hAnsi="Tahoma" w:cs="Tahoma"/>
          <w:rtl/>
        </w:rPr>
        <w:t>فهرست علاقه‌مندی‌ها، فقط با همان رضایتی که هر کس در فرم داده است (منشور مجمع، ۳-۵)؛</w:t>
      </w:r>
    </w:p>
    <w:p>
      <w:pPr>
        <w:bidi/>
      </w:pPr>
      <w:r>
        <w:rPr>
          <w:rFonts w:ascii="Tahoma" w:hAnsi="Tahoma" w:cs="Tahoma"/>
          <w:rtl/>
        </w:rPr>
        <w:t xml:space="preserve">•  </w:t>
      </w:r>
      <w:r>
        <w:rPr>
          <w:rFonts w:ascii="Tahoma" w:hAnsi="Tahoma" w:cs="Tahoma"/>
          <w:rtl/>
        </w:rPr>
        <w:t>آرشیو گزارش‌های جلسات و یادداشت‌های تجربه؛</w:t>
      </w:r>
    </w:p>
    <w:p>
      <w:pPr>
        <w:bidi/>
      </w:pPr>
      <w:r>
        <w:rPr>
          <w:rFonts w:ascii="Tahoma" w:hAnsi="Tahoma" w:cs="Tahoma"/>
          <w:rtl/>
        </w:rPr>
        <w:t xml:space="preserve">•  </w:t>
      </w:r>
      <w:r>
        <w:rPr>
          <w:rFonts w:ascii="Tahoma" w:hAnsi="Tahoma" w:cs="Tahoma"/>
          <w:rtl/>
        </w:rPr>
        <w:t>برد پروژه‌ها و بردهای کار تیم‌ها، با پروژه‌های باز و هماهنگ‌کننده هر کدام؛</w:t>
      </w:r>
    </w:p>
    <w:p>
      <w:pPr>
        <w:bidi/>
      </w:pPr>
      <w:r>
        <w:rPr>
          <w:rFonts w:ascii="Tahoma" w:hAnsi="Tahoma" w:cs="Tahoma"/>
          <w:rtl/>
        </w:rPr>
        <w:t xml:space="preserve">•  </w:t>
      </w:r>
      <w:r>
        <w:rPr>
          <w:rFonts w:ascii="Tahoma" w:hAnsi="Tahoma" w:cs="Tahoma"/>
          <w:rtl/>
        </w:rPr>
        <w:t>فهرست دسترسی‌ها و ادمین‌های همه ابزارهای مجمع با نام دارنده فعلی هر کدام؛ خود رمزها در گفت‌وگوی گروهی فرستاده نمی‌شوند (۸-۶ و ۸-۷).</w:t>
      </w:r>
    </w:p>
    <w:p>
      <w:pPr>
        <w:bidi/>
      </w:pPr>
      <w:r>
        <w:rPr>
          <w:rFonts w:ascii="Tahoma" w:hAnsi="Tahoma" w:cs="Tahoma"/>
          <w:b/>
          <w:bCs/>
          <w:sz w:val="26"/>
          <w:szCs w:val="26"/>
          <w:rtl/>
        </w:rPr>
        <w:t>فصل ۶: چرخه سالانه</w:t>
      </w:r>
    </w:p>
    <w:p>
      <w:pPr>
        <w:bidi/>
      </w:pPr>
      <w:r>
        <w:rPr>
          <w:rFonts w:ascii="Tahoma" w:hAnsi="Tahoma" w:cs="Tahoma"/>
          <w:rtl/>
        </w:rPr>
        <w:t>۶-۱. نقشه سال: سال مجمع از مهر تا شهریور در نقشه یک‌صفحه‌ای پیوست ۸ آمده است و تاریخ‌های دقیق هر سال در جلسه آغاز نیمسال در مهر در آن نوشته می‌شود. این نقشه با تقویم سالانه شورا هماهنگ است و جای آن را نمی‌گیرد (شیوه‌نامه داخلی شورا، پیوست ج).</w:t>
      </w:r>
    </w:p>
    <w:p>
      <w:pPr>
        <w:bidi/>
      </w:pPr>
      <w:r>
        <w:rPr>
          <w:rFonts w:ascii="Tahoma" w:hAnsi="Tahoma" w:cs="Tahoma"/>
          <w:rtl/>
        </w:rPr>
        <w:t>۶-۲. مهر، جذب: مهر ماهِ آمدن نسل تازه است: جلسه آغاز نیمسال روز و ساعت چای را تعیین می‌کند، چای خوش‌آمد به استقبال تازه‌واردان می‌رود (منشور مجمع، ۸-۵) و دعوت عمومی دو هفته نخست پخش می‌شود (۳-۳). مجمع با هماهنگی شورا در معارفه و غرفه انجمن همراهی می‌کند و پیوند فرم علاقه‌مندی را به دست تازه‌واردان می‌رساند. ادمین داوطلب گروه مجمع برای سال تازه در یکی از چای‌های همین ماه انتخاب می‌شود (۸-۲).</w:t>
      </w:r>
    </w:p>
    <w:p>
      <w:pPr>
        <w:bidi/>
      </w:pPr>
      <w:r>
        <w:rPr>
          <w:rFonts w:ascii="Tahoma" w:hAnsi="Tahoma" w:cs="Tahoma"/>
          <w:rtl/>
        </w:rPr>
        <w:t>۶-۳. آبان و آذر، رویدادهای پاییز: مدرسه پاییزه، روز فیزیک و جشن ورودی معمولاً در این دو ماه‌اند و مجمع از راه فراخوان داوطلب در تیم آن‌ها همراه می‌شود (۴-۴). پس از هر رویداد یک مرور پس از رویداد برگزار می‌شود (۳-۶)؛ برای رویداد کوچک، چند دقیقه در چای بعد کافی است. آماده‌سازی پشتیبانی جشن یلدا هم در آذر آغاز می‌شود؛ در جشن‌های سنتی دانشکده، انجمن پشتیبان است نه برگزارکننده (شیوه‌نامه داخلی شورا، ۴-۹).</w:t>
      </w:r>
    </w:p>
    <w:p>
      <w:pPr>
        <w:bidi/>
      </w:pPr>
      <w:r>
        <w:rPr>
          <w:rFonts w:ascii="Tahoma" w:hAnsi="Tahoma" w:cs="Tahoma"/>
          <w:rtl/>
        </w:rPr>
        <w:t>۶-۴. دی، مرور نیمسال: پیش از آغاز امتحانات، جلسه‌ای برای مرور نیمسال با دعوت از رابط مجمع برگزار می‌شود: چه چیزی در چای، گروه‌ها و مسیر پاسخ شورا خوب کار کرد، چه چیزی نه و چه باید تغییر کند. بازخورد در این جلسه صریح و دوطرفه است و پیشنهادهای اصلاح این شیوه‌نامه یا چارچوب چای از همین جلسه شروع می‌شوند. در هفته‌های امتحانات چای متوقف می‌شود (۳-۲).</w:t>
      </w:r>
    </w:p>
    <w:p>
      <w:pPr>
        <w:bidi/>
      </w:pPr>
      <w:r>
        <w:rPr>
          <w:rFonts w:ascii="Tahoma" w:hAnsi="Tahoma" w:cs="Tahoma"/>
          <w:rtl/>
        </w:rPr>
        <w:t>۶-۵. بهمن و اسفند، نیمسال دوم: چای با جلسه آغاز نیمسال دوم و روز و ساعت تازه از سر گرفته می‌شود و به کسانی که در نیمسال دوم آمده‌اند خوش‌آمد گفته می‌شود. پشتیبانی جشن نوروز با فراخوان داوطلب آغاز می‌شود. مجمع همه علاقه‌مندان، به‌ویژه کسانی را که در تیم‌ها تجربه گرفته‌اند، تشویق می‌کند به نامزدی شورا فکر کنند و با شرایط آن آشنا شوند (اساسنامه، ماده ۲۲)، بی‌آنکه کسی را برای نامزدی برگزیند یا از نامزدی حمایت کند.</w:t>
      </w:r>
    </w:p>
    <w:p>
      <w:pPr>
        <w:bidi/>
      </w:pPr>
      <w:r>
        <w:rPr>
          <w:rFonts w:ascii="Tahoma" w:hAnsi="Tahoma" w:cs="Tahoma"/>
          <w:rtl/>
        </w:rPr>
        <w:t>۶-۶. فروردین و اردیبهشت، جلسه عمومی سالانه: جلسه عمومی سالانه به دعوت شورا تشکیل می‌شود؛ مجمع در حالت رسمی خود همان جلسه عمومی است و مجمع باز در آماده‌سازی و میزبانی آن کمک می‌کند، و دستور، نصاب و اختیارات جلسه را اساسنامه تعیین کرده است (اساسنامه، مواد ۱۰ تا ۱۳). در این جلسه فقط اعضای انجمن رأی می‌دهند و حضور غیراعضا آزاد و بدون حق رأی است (اساسنامه، تبصره ۱ ماده ۱۱). مجمع انتظار دارد گزارش عملکرد و گزارش مالی شورا دست‌کم یک هفته پیش از جلسه در گروه مجمع در دسترس باشد (شیوه‌نامه داخلی شورا، ۷-۲)، و خودش در هفته‌های پیش از جلسه صندوق پرسشی باز می‌کند تا پرسش کسانی که نمی‌توانند بیایند هم در بخش پرسش و پاسخ خوانده شود. جلسه آماده‌سازی (۳-۶) پرسش‌ها را دسته‌بندی می‌کند و داوطلبان در کار میزبانی، از آماده‌سازی فضا تا پذیرایی، کمک می‌کنند.</w:t>
      </w:r>
    </w:p>
    <w:p>
      <w:pPr>
        <w:bidi/>
      </w:pPr>
      <w:r>
        <w:rPr>
          <w:rFonts w:ascii="Tahoma" w:hAnsi="Tahoma" w:cs="Tahoma"/>
          <w:rtl/>
        </w:rPr>
        <w:t>۶-۷. پنجره انتخابات: انتخابات شورا، که در بازه ۱۰ اردیبهشت تا ۱۰ خرداد برگزار می‌شود، فرایندی جدا از جلسه عمومی است که کمیته انتخابات زیر نظارت معاونت اجرا می‌کند (اساسنامه، ماده ۲۳؛ شیوه‌نامه داخلی شورا، ۷-۱). نقش مجمع اطلاع‌رسانی و میزبانی است: فراخوان عمومی کمیته انتخابات برای عضو مستقلش را پیش از آغاز پنجره انتخابات، و اطلاعیه‌های کمیته را در طول آن، در گروه مجمع بازنشر می‌کند و با هماهنگی کمیته انتخابات، جلسه معرفی نامزدها و گفت‌وگو با آنان را، مطابق قواعد تبلیغاتی کمیته و با فرصت برابر برای همه نامزدها، میزبانی می‌کند. مجمع نه گزینشگر است و نه طرف: نامزدی را معرفی یا رد نمی‌کند، از کسی حمایت نمی‌کند و گرداننده جلسه معرفی کسی است که خود نامزد نیست.</w:t>
      </w:r>
    </w:p>
    <w:p>
      <w:pPr>
        <w:bidi/>
      </w:pPr>
      <w:r>
        <w:rPr>
          <w:rFonts w:ascii="Tahoma" w:hAnsi="Tahoma" w:cs="Tahoma"/>
          <w:rtl/>
        </w:rPr>
        <w:t>۶-۸. پایان سال، تحویل و بازنگری: در پایان دوره، که بسته به زمان اعلام نتیجه انتخابات در اردیبهشت یا خرداد است، بسته انتقال مجمع (۵-۸) همراه انتقال دوره شورا به دوره بعد سپرده می‌شود و مالکیت و ادمینی ابزارها به دارندگان تازه منتقل می‌شود (۸-۷). در آخرین چای پیش از توقف امتحانات پایان نیمسال دوم (۳-۲) این شیوه‌نامه بازنگری سالانه می‌شود و پیشنهادهای جمع‌شده در سال، از جمله در مرور دی، از مسیر ۱-۴ تصمیم‌گیری می‌شوند. نام رابط مجمع تازه، که در نخستین جلسه شورای جدید معرفی می‌شود، در گروه مجمع سنجاق می‌شود (شیوه‌نامه داخلی شورا، ۶-۴).</w:t>
      </w:r>
    </w:p>
    <w:p>
      <w:pPr>
        <w:bidi/>
      </w:pPr>
      <w:r>
        <w:rPr>
          <w:rFonts w:ascii="Tahoma" w:hAnsi="Tahoma" w:cs="Tahoma"/>
          <w:rtl/>
        </w:rPr>
        <w:t>۶-۹. تیر تا شهریور، تابستان: مدرسه تابستانه بزرگ‌ترین کار تابستان است و مجمع از راه فراخوان داوطلب در تیم آن همراه می‌شود. چای در تابستان به‌طور پیش‌فرض متوقف است، مگر گرداننده‌ای داوطلب شود و جلسه در محدوده مجوز نیمسالی باشد (۳-۲)؛ چای هفتگی با نیمسال جدید در مهر از سر گرفته می‌شود. در شهریور، چای خوش‌آمد و فراخوان داوطلب برای معارفه و جشن ورودی آماده می‌شود تا مهر با دست پر آغاز شود.</w:t>
      </w:r>
    </w:p>
    <w:p>
      <w:pPr>
        <w:bidi/>
      </w:pPr>
      <w:r>
        <w:rPr>
          <w:rFonts w:ascii="Tahoma" w:hAnsi="Tahoma" w:cs="Tahoma"/>
          <w:b/>
          <w:bCs/>
          <w:sz w:val="26"/>
          <w:szCs w:val="26"/>
          <w:rtl/>
        </w:rPr>
        <w:t>فصل ۷: هماهنگی با شورا</w:t>
      </w:r>
    </w:p>
    <w:p>
      <w:pPr>
        <w:bidi/>
      </w:pPr>
      <w:r>
        <w:rPr>
          <w:rFonts w:ascii="Tahoma" w:hAnsi="Tahoma" w:cs="Tahoma"/>
          <w:rtl/>
        </w:rPr>
        <w:t>۷-۱. رابط مجمع: رابط مجمع یکی از اعضای شوراست که تعریف و تکالیفش در شیوه‌نامه داخلی شورا آمده است (شیوه‌نامه داخلی شورا، ۱-۱۲ و ۶-۴)؛ این فصل فقط انتظارات مجمع را می‌گوید و تکلیف تازه‌ای بر شورا نمی‌گذارد (۱-۴). نام رابط مجمع و راه تماس با او در گروه مجمع سنجاق است. اگر رابط مجمع تعیین نشده یا در دسترس نیست، موضوعات مجمع مستقیم به دبیر شورا داده می‌شود و مهلت پاسخ از روز رسیدن موضوع به دبیر شمرده می‌شود (شیوه‌نامه داخلی شورا، ۶-۴).</w:t>
      </w:r>
    </w:p>
    <w:p>
      <w:pPr>
        <w:bidi/>
      </w:pPr>
      <w:r>
        <w:rPr>
          <w:rFonts w:ascii="Tahoma" w:hAnsi="Tahoma" w:cs="Tahoma"/>
          <w:rtl/>
        </w:rPr>
        <w:t>۷-۲. حضور دوره‌ای: مجمع انتظار دارد رابط مجمع دست‌کم ماهی یک‌بار در چای حاضر باشد و دیگر اعضای شورا هم هر وقت بخواهند در چای خوش‌آمدند (شیوه‌نامه داخلی شورا، ۶-۴). در چای، رابط مجمع و هر عضو دیگر شورا شرکت‌کننده‌ای مانند دیگران است: زیر همان چارچوب، بی‌حق وتو و بی‌جایگاه ویژه (شیوه‌نامه داخلی شورا، ۶-۵). حضور رابط مجمع در گزارش هر جلسه ثبت می‌شود (پیوست ۲) و ادمین داوطلب گروه مجمع هر ماه آن را مرور می‌کند؛ اگر ماهی بی‌حضور او گذشته باشد، آن را در گروه مجمع یادآوری و برای مرور نیمسال (۶-۴) ثبت می‌کند.</w:t>
      </w:r>
    </w:p>
    <w:p>
      <w:pPr>
        <w:bidi/>
      </w:pPr>
      <w:r>
        <w:rPr>
          <w:rFonts w:ascii="Tahoma" w:hAnsi="Tahoma" w:cs="Tahoma"/>
          <w:rtl/>
        </w:rPr>
        <w:t>۷-۳. مسیر مجمع به شورا: موضوعی که به تصمیم یا کمک شورا نیاز دارد از سه راه به شورا می‌رسد: (۱) شفاهی به رابط مجمع در چای یا با پیام کتبی به او؛ (۲) با برچسب «برای شورا» در گزارش جلسه، که یادداشت‌گیر هر موضوع نیازمند تصمیم شورا را خودبه‌خود با آن مشخص می‌کند؛ (۳) برای موضوعات حساس یا شخصی، مستقیم و خصوصی به رابط مجمع، نه در گروه. موضوعی که با برچسب «برای شورا» در گزارش آمده است، از روز انتشار گزارش رسیده به شورا به شمار می‌آید (شیوه‌نامه داخلی شورا، ۶-۴).</w:t>
      </w:r>
    </w:p>
    <w:p>
      <w:pPr>
        <w:bidi/>
      </w:pPr>
      <w:r>
        <w:rPr>
          <w:rFonts w:ascii="Tahoma" w:hAnsi="Tahoma" w:cs="Tahoma"/>
          <w:rtl/>
        </w:rPr>
        <w:t>۷-۴. پاسخ شورا: آنچه مجمع می‌تواند انتظار داشته باشد تکلیفی است که خانه‌اش شیوه‌نامه داخلی شوراست (شیوه‌نامه داخلی شورا، ۶-۴): پاسخ مکتوب و مستدل، یعنی پذیرش، رد یا درخواست تکمیل، در مهلتی که آنجا آمده است (اکنون ۱۰ روز از رسیدن موضوع) و اعلام آن در گروه مجمع. اگر در این مهلت جلسه‌ای از شورا نباشد که درباره موضوع تصمیم بگیرد، رابط مجمع در همان مهلت پاسخی موقت می‌دهد و می‌گوید موضوع در کدام جلسه تصمیم‌گیری می‌شود. اگر پاسخ به‌موقع نرسد، هر شرکت‌کننده‌ای می‌تواند در گروه مجمع به رابط مجمع یادآوری کند و موضوع می‌تواند در پرسش و پاسخ جلسه عمومی هم مطرح شود (اساسنامه، ماده ۱۲).</w:t>
      </w:r>
    </w:p>
    <w:p>
      <w:pPr>
        <w:bidi/>
      </w:pPr>
      <w:r>
        <w:rPr>
          <w:rFonts w:ascii="Tahoma" w:hAnsi="Tahoma" w:cs="Tahoma"/>
          <w:rtl/>
        </w:rPr>
        <w:t>۷-۵. مسیر شورا به مجمع: خلاصه مصوبات شورا که به مجمع مربوط است هر ماه در گروه مجمع منتشر می‌شود (شیوه‌نامه داخلی شورا، ۶-۴) و در نخستین چای پس از انتشار، چند دقیقه برای پرسش درباره آن کنار گذاشته می‌شود. فراخوان‌های داوطلب رویدادهای انجمن هم در گروه مجمع منتشر می‌شوند (شیوه‌نامه داخلی شورا، ۴-۵)؛ گروه مجمع یکی از راه‌های اصلی رسیدن خبر شورا به دانشجویان است.</w:t>
      </w:r>
    </w:p>
    <w:p>
      <w:pPr>
        <w:bidi/>
      </w:pPr>
      <w:r>
        <w:rPr>
          <w:rFonts w:ascii="Tahoma" w:hAnsi="Tahoma" w:cs="Tahoma"/>
          <w:rtl/>
        </w:rPr>
        <w:t>۷-۶. اصل تفکیک: مجمع جایگزین شورا نیست و به نام شورا یا انجمن تصمیم نمی‌گیرد، سخن نمی‌گوید یا قول نمی‌دهد؛ سخن رسمی انجمن با دبیر و شوراست (منشور مجمع، ۲-۱ و ۲-۵؛ اساسنامه، ماده ۱۷). در برابر، کارهای زیر آستانه به تصویب شورا نیاز ندارند (منشور مجمع، ۵-۴). هر کدام کار خود را دارد: شورا مسئولیت رسمی انجمن را بر عهده دارد و مجمع جایی است که ایده‌ها شکل می‌گیرند و دست‌های بیشتری برای اجرا پیدا می‌شوند.</w:t>
      </w:r>
    </w:p>
    <w:p>
      <w:pPr>
        <w:bidi/>
      </w:pPr>
      <w:r>
        <w:rPr>
          <w:rFonts w:ascii="Tahoma" w:hAnsi="Tahoma" w:cs="Tahoma"/>
          <w:rtl/>
        </w:rPr>
        <w:t>۷-۷. موضوعات رفتار افراد: چای جای رسیدگی یا داوری درباره رفتار یا تخلف افراد نیست و گفت‌وگو درباره یک فرد به بازخواست در جمع تبدیل نمی‌شود؛ اگر کسی بخواهد ادعای مشخصی درباره فردی مطرح کند، شرایطش در بخش ۳ چارچوب چای آمده است (منشور مجمع، ۶-۴ و پیوست). برای پیگیری، چنین موضوعی خصوصی با رابط مجمع یا دبیر در میان گذاشته می‌شود و اگر به خود آنان مربوط است، با استاد مشاور؛ رسیدگی رسمی با مراجع صالح دانشگاه است و تخلف شورا را کارگروه پشتیبانی و نظارت بررسی می‌کند (اساسنامه، ماده ۳۵). مسائل صنفی برای پیگیری به شورای صنفی یا نمایندگان دانشجویان سپرده می‌شوند (منشور مجمع، ۴-۳).</w:t>
      </w:r>
    </w:p>
    <w:p>
      <w:pPr>
        <w:bidi/>
      </w:pPr>
      <w:r>
        <w:rPr>
          <w:rFonts w:ascii="Tahoma" w:hAnsi="Tahoma" w:cs="Tahoma"/>
          <w:b/>
          <w:bCs/>
          <w:sz w:val="26"/>
          <w:szCs w:val="26"/>
          <w:rtl/>
        </w:rPr>
        <w:t>فصل ۸: ابزارها و قالب‌ها</w:t>
      </w:r>
    </w:p>
    <w:p>
      <w:pPr>
        <w:bidi/>
      </w:pPr>
      <w:r>
        <w:rPr>
          <w:rFonts w:ascii="Tahoma" w:hAnsi="Tahoma" w:cs="Tahoma"/>
          <w:rtl/>
        </w:rPr>
        <w:t>۸-۱. چهار ابزار: مجمع با چهار ابزار کار می‌کند: گروه مجمع در تلگرام، برد پروژه‌ها که ایده‌ها هم در آن ثبت می‌شوند، فرم علاقه‌مندی و پوشه آرشیو. ابزار تازه فقط وقتی اضافه می‌شود که کاری را ساده‌تر کند، و پیش از به کار افتادن، دارنده نام‌دار و ادمین دوم پیدا می‌کند. همه ابزارها با حساب متعلق به انجمن ساخته یا به آن منتقل می‌شوند، نه با حساب شخصی (۸-۷).</w:t>
      </w:r>
    </w:p>
    <w:p>
      <w:pPr>
        <w:bidi/>
      </w:pPr>
      <w:r>
        <w:rPr>
          <w:rFonts w:ascii="Tahoma" w:hAnsi="Tahoma" w:cs="Tahoma"/>
          <w:rtl/>
        </w:rPr>
        <w:t>۸-۲. دو ادمین گروه: گروه مجمع دست‌کم دو ادمین دارد: رابط مجمع و یک داوطلب از مجمع که در یکی از چای‌ها، معمولاً در مهر، انتخاب می‌شود (شیوه‌نامه داخلی شورا، ۶-۴). نام ادمین‌ها در گروه سنجاق است و ادمینی نقش است، نه جایگاه: فقط کسانی ادمین‌اند که اکنون این نقش را دارند و دسترسی کسی که کنار می‌رود بسته می‌شود (۸-۶).</w:t>
      </w:r>
    </w:p>
    <w:p>
      <w:pPr>
        <w:bidi/>
      </w:pPr>
      <w:r>
        <w:rPr>
          <w:rFonts w:ascii="Tahoma" w:hAnsi="Tahoma" w:cs="Tahoma"/>
          <w:rtl/>
        </w:rPr>
        <w:t>۸-۳. قواعد گروه: روحیه چارچوب چای در گروه مجمع هم برقرار است: احترام، نقد متوجه موضوع و فرصت برای همه. برنامه‌ای که از آستانه می‌گذرد پیش از گرفتن مجوز در گروه هم اعلام نمی‌شود، اما گفت‌وگو درباره ایده و جمع کردن تیم برای آن همیشه آزاد است (اساسنامه، ماده ۸). محتوای حزبی، داده شخصی دیگران و رمز هیچ ابزاری در گروه گذاشته نمی‌شود؛ ادمین‌ها پیام ناسازگار با این قواعد را برمی‌دارند و با همان منطق نردبانی چارچوب چای، نخست تذکر می‌دهند و فقط در تکرار یا تهدید و توهین شدید، فرد را از گروه حذف می‌کنند. نقد، حتی نقد تند شورا، دلیل حذف نیست، و کسی که حذف شده است می‌تواند با ادمین دیگر گفت‌وگو کند و با پذیرفتن قواعد به گروه برگردد.</w:t>
      </w:r>
    </w:p>
    <w:p>
      <w:pPr>
        <w:bidi/>
      </w:pPr>
      <w:r>
        <w:rPr>
          <w:rFonts w:ascii="Tahoma" w:hAnsi="Tahoma" w:cs="Tahoma"/>
          <w:rtl/>
        </w:rPr>
        <w:t>۸-۴. برد پروژه‌ها: برد پروژه‌ها چهار ستون دارد: «ایده»، «در فراخوان»، «فعال» و «تمام‌شده». هر کارت یک خط درباره کار، نام هماهنگ‌کننده، اعضای تیم با نقش‌ها و پیوند پوشه پروژه را دارد و هماهنگ‌کننده آن را به‌روز نگه می‌دارد. همین برد ثبت تصمیم‌های زیر آستانه است (۴-۲) و کارتی که یک نیمسال در ستون «فعال» تکان نخورده باشد، پس از پرسش از هماهنگ‌کننده به ستون «ایده» یا «تمام‌شده» می‌رود.</w:t>
      </w:r>
    </w:p>
    <w:p>
      <w:pPr>
        <w:bidi/>
      </w:pPr>
      <w:r>
        <w:rPr>
          <w:rFonts w:ascii="Tahoma" w:hAnsi="Tahoma" w:cs="Tahoma"/>
          <w:rtl/>
        </w:rPr>
        <w:t>۸-۵. قالب‌های سبک: هفت قالب یک‌صفحه‌ای در پیوست‌های ۲ تا ۸ آمده است: گزارش جلسه، یادداشت تجربه، فراخوان داوطلب، فرم علاقه‌مندی، صفحه همراهی، برگه گرداننده و نقشه سال. پیوست ۱ قالب نیست؛ به متن معتبر چارچوب چای در منشور اشاره می‌کند و ترتیب‌های اجرایی آن را خلاصه می‌کند. قالب برای کمک است: خانه‌ای که به کار نمی‌آید خالی می‌ماند و تغییر قالب‌ها از مسیر ۱-۴ است.</w:t>
      </w:r>
    </w:p>
    <w:p>
      <w:pPr>
        <w:bidi/>
      </w:pPr>
      <w:r>
        <w:rPr>
          <w:rFonts w:ascii="Tahoma" w:hAnsi="Tahoma" w:cs="Tahoma"/>
          <w:rtl/>
        </w:rPr>
        <w:t>۸-۶. امنیت داده: فایل ثبت‌نام هر برنامه فقط نزد مسئول همان برنامه و در فضای متعلق به انجمن نگهداری می‌شود و پس از پایان کار، مطابق آنچه به شرکت‌کنندگان گفته شده است، پاک یا بایگانی می‌شود؛ پاسخ‌های فرم علاقه‌مندی هم فقط نزد ادمین‌های فرم است. رمزها هرگز در گفت‌وگو فرستاده نمی‌شوند و حضوری یا با ابزار امن تحویل می‌شوند. ادمین‌های ابزارها هر سه ماه یک‌بار فهرست دسترسی‌ها را بازبینی می‌کنند و دسترسی کسی که نقشش را ترک کرده، بی‌درنگ و حداکثر ظرف ۱۴ روز بسته می‌شود (شیوه‌نامه داخلی شورا، ۵-۴).</w:t>
      </w:r>
    </w:p>
    <w:p>
      <w:pPr>
        <w:bidi/>
      </w:pPr>
      <w:r>
        <w:rPr>
          <w:rFonts w:ascii="Tahoma" w:hAnsi="Tahoma" w:cs="Tahoma"/>
          <w:rtl/>
        </w:rPr>
        <w:t>۸-۷. تاب‌آوری ابزار: هیچ ابزاری به یک نفر گره نمی‌خورد: هر ابزار دست‌کم دو ادمین دارد و مالکیتش با حساب متعلق به انجمن است (شیوه‌نامه داخلی شورا، ۷-۶). در پایان دوره، هم‌زمان با انتقال دوره شورا، مالکیت و ادمینی همه ابزارها، از گروه و برد تا فرم و پوشه آرشیو، به دارندگان دوره بعد منتقل می‌شود و فهرست آن در بسته انتقال می‌آید (۵-۸). اگر ابزاری با حساب شخصی ساخته شده باشد، پیش از هر کار دیگری به حساب انجمن منتقل می‌شود.</w:t>
      </w:r>
    </w:p>
    <w:p>
      <w:pPr>
        <w:bidi/>
      </w:pPr>
      <w:r>
        <w:rPr>
          <w:rFonts w:ascii="Tahoma" w:hAnsi="Tahoma" w:cs="Tahoma"/>
          <w:b/>
          <w:bCs/>
          <w:sz w:val="26"/>
          <w:szCs w:val="26"/>
          <w:rtl/>
        </w:rPr>
        <w:t>پیوست ۱: چارچوب چای و الحاقیه‌های اجرایی</w:t>
      </w:r>
    </w:p>
    <w:p>
      <w:pPr>
        <w:bidi/>
      </w:pPr>
      <w:r>
        <w:rPr>
          <w:rFonts w:ascii="Tahoma" w:hAnsi="Tahoma" w:cs="Tahoma"/>
          <w:rtl/>
        </w:rPr>
        <w:t>متن کامل و معتبر «چارچوب گفت‌وگو و مشارکت در چای» فقط در پیوست منشور مجمع آمده است (منشور مجمع، پیوست) و این صفحه آن را تکرار نمی‌کند؛ پیش از گرداندن یا یادداشت‌برداری، متن کامل را از همان‌جا بخوانید. آنچه این شیوه‌نامه بر آن می‌افزاید فقط ترتیب اجرایی است:</w:t>
      </w:r>
    </w:p>
    <w:p>
      <w:pPr>
        <w:bidi/>
      </w:pPr>
      <w:r>
        <w:rPr>
          <w:rFonts w:ascii="Tahoma" w:hAnsi="Tahoma" w:cs="Tahoma"/>
          <w:rtl/>
        </w:rPr>
        <w:t xml:space="preserve">•  </w:t>
      </w:r>
      <w:r>
        <w:rPr>
          <w:rFonts w:ascii="Tahoma" w:hAnsi="Tahoma" w:cs="Tahoma"/>
          <w:rtl/>
        </w:rPr>
        <w:t>دسترسی: پیوند متن کامل چارچوب پیش از هر جلسه در گروه مجمع سنجاق است و یک نسخه چاپی آن در اتاق انجمن نگهداری می‌شود.</w:t>
      </w:r>
    </w:p>
    <w:p>
      <w:pPr>
        <w:bidi/>
      </w:pPr>
      <w:r>
        <w:rPr>
          <w:rFonts w:ascii="Tahoma" w:hAnsi="Tahoma" w:cs="Tahoma"/>
          <w:rtl/>
        </w:rPr>
        <w:t xml:space="preserve">•  </w:t>
      </w:r>
      <w:r>
        <w:rPr>
          <w:rFonts w:ascii="Tahoma" w:hAnsi="Tahoma" w:cs="Tahoma"/>
          <w:rtl/>
        </w:rPr>
        <w:t>دو نقش جدا: گرداننده جلسه را می‌گرداند و یادداشت‌گیر گزارش را می‌نویسد؛ این دو نقش با دو نفر است (۲-۳ و ۲-۴).</w:t>
      </w:r>
    </w:p>
    <w:p>
      <w:pPr>
        <w:bidi/>
      </w:pPr>
      <w:r>
        <w:rPr>
          <w:rFonts w:ascii="Tahoma" w:hAnsi="Tahoma" w:cs="Tahoma"/>
          <w:rtl/>
        </w:rPr>
        <w:t xml:space="preserve">•  </w:t>
      </w:r>
      <w:r>
        <w:rPr>
          <w:rFonts w:ascii="Tahoma" w:hAnsi="Tahoma" w:cs="Tahoma"/>
          <w:rtl/>
        </w:rPr>
        <w:t>اختیارات گرداننده: همان است که بخش ۵ چارچوب می‌گوید، بی‌کم‌وکاست، و درباره همه حاضران، از جمله اعضای شورا، یکسان به کار می‌رود (۲-۳).</w:t>
      </w:r>
    </w:p>
    <w:p>
      <w:pPr>
        <w:bidi/>
      </w:pPr>
      <w:r>
        <w:rPr>
          <w:rFonts w:ascii="Tahoma" w:hAnsi="Tahoma" w:cs="Tahoma"/>
          <w:rtl/>
        </w:rPr>
        <w:t xml:space="preserve">•  </w:t>
      </w:r>
      <w:r>
        <w:rPr>
          <w:rFonts w:ascii="Tahoma" w:hAnsi="Tahoma" w:cs="Tahoma"/>
          <w:rtl/>
        </w:rPr>
        <w:t>چرخش: گرداننده و یادداشت‌گیر جلسه بعد در پایان هر جلسه از میان داوطلبان تعیین می‌شوند؛ هیچ‌کس دو جلسه پیاپی گرداننده نیست، مگر داوطلب دیگری نباشد؛ اگر گرداننده‌ای تعیین نشده یا نیامده باشد، در آغاز جلسه یکی از حاضرانی که شرط گردانندگی را دارند جلسه را می‌گرداند (۲-۵).</w:t>
      </w:r>
    </w:p>
    <w:p>
      <w:pPr>
        <w:bidi/>
      </w:pPr>
      <w:r>
        <w:rPr>
          <w:rFonts w:ascii="Tahoma" w:hAnsi="Tahoma" w:cs="Tahoma"/>
          <w:rtl/>
        </w:rPr>
        <w:t xml:space="preserve">•  </w:t>
      </w:r>
      <w:r>
        <w:rPr>
          <w:rFonts w:ascii="Tahoma" w:hAnsi="Tahoma" w:cs="Tahoma"/>
          <w:rtl/>
        </w:rPr>
        <w:t>شرط گردانندگی: حضور در دست‌کم سه چای و خواندن متن کامل چارچوب؛ گرداننده تازه پیش از نخستین جلسه، ۱۵ دقیقه با گرداننده پیشین هماهنگ می‌شود (۲-۶).</w:t>
      </w:r>
    </w:p>
    <w:p>
      <w:pPr>
        <w:bidi/>
      </w:pPr>
      <w:r>
        <w:rPr>
          <w:rFonts w:ascii="Tahoma" w:hAnsi="Tahoma" w:cs="Tahoma"/>
          <w:rtl/>
        </w:rPr>
        <w:t xml:space="preserve">•  </w:t>
      </w:r>
      <w:r>
        <w:rPr>
          <w:rFonts w:ascii="Tahoma" w:hAnsi="Tahoma" w:cs="Tahoma"/>
          <w:rtl/>
        </w:rPr>
        <w:t>آغاز هر جلسه: یادآوری چارچوب در حدود دو دقیقه، با زبان خود گرداننده (۲-۲).</w:t>
      </w:r>
    </w:p>
    <w:p>
      <w:pPr>
        <w:bidi/>
      </w:pPr>
      <w:r>
        <w:rPr>
          <w:rFonts w:ascii="Tahoma" w:hAnsi="Tahoma" w:cs="Tahoma"/>
          <w:rtl/>
        </w:rPr>
        <w:t xml:space="preserve">•  </w:t>
      </w:r>
      <w:r>
        <w:rPr>
          <w:rFonts w:ascii="Tahoma" w:hAnsi="Tahoma" w:cs="Tahoma"/>
          <w:rtl/>
        </w:rPr>
        <w:t>برگه گرداننده: کارهای پیش از جلسه، آغاز، میانه و پایان جلسه در یک صفحه در پیوست ۷ آمده است.</w:t>
      </w:r>
    </w:p>
    <w:p>
      <w:pPr>
        <w:bidi/>
      </w:pPr>
      <w:r>
        <w:rPr>
          <w:rFonts w:ascii="Tahoma" w:hAnsi="Tahoma" w:cs="Tahoma"/>
          <w:rtl/>
        </w:rPr>
        <w:t xml:space="preserve">•  </w:t>
      </w:r>
      <w:r>
        <w:rPr>
          <w:rFonts w:ascii="Tahoma" w:hAnsi="Tahoma" w:cs="Tahoma"/>
          <w:rtl/>
        </w:rPr>
        <w:t>بازنگری: تغییر متن چارچوب فقط از مسیر اصلاح منشور است (منشور مجمع، ۹-۲) و تغییر ترتیب‌های این صفحه از مسیر ۱-۴.</w:t>
      </w:r>
    </w:p>
    <w:p>
      <w:pPr>
        <w:bidi/>
      </w:pPr>
      <w:r>
        <w:rPr>
          <w:rFonts w:ascii="Tahoma" w:hAnsi="Tahoma" w:cs="Tahoma"/>
          <w:b/>
          <w:bCs/>
          <w:sz w:val="26"/>
          <w:szCs w:val="26"/>
          <w:rtl/>
        </w:rPr>
        <w:t>پیوست ۲: قالب گزارش جلسه</w:t>
      </w:r>
    </w:p>
    <w:p>
      <w:pPr>
        <w:bidi/>
      </w:pPr>
      <w:r>
        <w:rPr>
          <w:rFonts w:ascii="Tahoma" w:hAnsi="Tahoma" w:cs="Tahoma"/>
          <w:rtl/>
        </w:rPr>
        <w:t>این قالب را کپی و پر کنید. گزارش حداکثر یک صفحه است و حداکثر ۴۸ ساعت پس از جلسه در گروه مجمع منتشر و سنجاق می‌شود (۵-۱ تا ۵-۳). سخن هیچ‌کس بدون رضایتش به نام او نوشته نمی‌شود و خانه‌ای که به کار نیاید خالی می‌ماند.</w:t>
      </w:r>
    </w:p>
    <w:p>
      <w:pPr>
        <w:bidi/>
      </w:pPr>
      <w:r>
        <w:rPr>
          <w:rFonts w:ascii="Tahoma" w:hAnsi="Tahoma" w:cs="Tahoma"/>
          <w:rtl/>
        </w:rPr>
        <w:t xml:space="preserve">•  </w:t>
      </w:r>
      <w:r>
        <w:rPr>
          <w:rFonts w:ascii="Tahoma" w:hAnsi="Tahoma" w:cs="Tahoma"/>
          <w:rtl/>
        </w:rPr>
        <w:t>تاریخ و نوع جلسه: چای هفتگی، جلسه موضوعی، مرور پس از رویداد یا گونه دیگر (۳-۶).</w:t>
      </w:r>
    </w:p>
    <w:p>
      <w:pPr>
        <w:bidi/>
      </w:pPr>
      <w:r>
        <w:rPr>
          <w:rFonts w:ascii="Tahoma" w:hAnsi="Tahoma" w:cs="Tahoma"/>
          <w:rtl/>
        </w:rPr>
        <w:t xml:space="preserve">•  </w:t>
      </w:r>
      <w:r>
        <w:rPr>
          <w:rFonts w:ascii="Tahoma" w:hAnsi="Tahoma" w:cs="Tahoma"/>
          <w:rtl/>
        </w:rPr>
        <w:t>گرداننده و یادداشت‌گیر: این جلسه و جلسه بعد، با نام و فقط با اجازه خودشان.</w:t>
      </w:r>
    </w:p>
    <w:p>
      <w:pPr>
        <w:bidi/>
      </w:pPr>
      <w:r>
        <w:rPr>
          <w:rFonts w:ascii="Tahoma" w:hAnsi="Tahoma" w:cs="Tahoma"/>
          <w:rtl/>
        </w:rPr>
        <w:t xml:space="preserve">•  </w:t>
      </w:r>
      <w:r>
        <w:rPr>
          <w:rFonts w:ascii="Tahoma" w:hAnsi="Tahoma" w:cs="Tahoma"/>
          <w:rtl/>
        </w:rPr>
        <w:t>حاضران: شمار حاضران؛ نام افراد فقط با رضایت خودشان؛ حضور رابط مجمع: بله یا خیر.</w:t>
      </w:r>
    </w:p>
    <w:p>
      <w:pPr>
        <w:bidi/>
      </w:pPr>
      <w:r>
        <w:rPr>
          <w:rFonts w:ascii="Tahoma" w:hAnsi="Tahoma" w:cs="Tahoma"/>
          <w:rtl/>
        </w:rPr>
        <w:t xml:space="preserve">•  </w:t>
      </w:r>
      <w:r>
        <w:rPr>
          <w:rFonts w:ascii="Tahoma" w:hAnsi="Tahoma" w:cs="Tahoma"/>
          <w:rtl/>
        </w:rPr>
        <w:t>موضوع‌ها: برای هر موضوعی که مطرح شد یک خط.</w:t>
      </w:r>
    </w:p>
    <w:p>
      <w:pPr>
        <w:bidi/>
      </w:pPr>
      <w:r>
        <w:rPr>
          <w:rFonts w:ascii="Tahoma" w:hAnsi="Tahoma" w:cs="Tahoma"/>
          <w:rtl/>
        </w:rPr>
        <w:t xml:space="preserve">•  </w:t>
      </w:r>
      <w:r>
        <w:rPr>
          <w:rFonts w:ascii="Tahoma" w:hAnsi="Tahoma" w:cs="Tahoma"/>
          <w:rtl/>
        </w:rPr>
        <w:t>جمع‌بندی: آنچه جمع‌بندی شد و پرسش‌ها یا اختلاف‌هایی که باز ماند.</w:t>
      </w:r>
    </w:p>
    <w:p>
      <w:pPr>
        <w:bidi/>
      </w:pPr>
      <w:r>
        <w:rPr>
          <w:rFonts w:ascii="Tahoma" w:hAnsi="Tahoma" w:cs="Tahoma"/>
          <w:rtl/>
        </w:rPr>
        <w:t xml:space="preserve">•  </w:t>
      </w:r>
      <w:r>
        <w:rPr>
          <w:rFonts w:ascii="Tahoma" w:hAnsi="Tahoma" w:cs="Tahoma"/>
          <w:rtl/>
        </w:rPr>
        <w:t>اقدام‌ها: برای هر اقدام، چه کسی، چه کاری، تا کی؛ فقط کاری که کسی خودش پذیرفته است.</w:t>
      </w:r>
    </w:p>
    <w:p>
      <w:pPr>
        <w:bidi/>
      </w:pPr>
      <w:r>
        <w:rPr>
          <w:rFonts w:ascii="Tahoma" w:hAnsi="Tahoma" w:cs="Tahoma"/>
          <w:rtl/>
        </w:rPr>
        <w:t xml:space="preserve">•  </w:t>
      </w:r>
      <w:r>
        <w:rPr>
          <w:rFonts w:ascii="Tahoma" w:hAnsi="Tahoma" w:cs="Tahoma"/>
          <w:rtl/>
        </w:rPr>
        <w:t>پیگیری‌های باز: اقدام‌های جلسه‌های پیش که هنوز تمام نشده است، با وضعیت هر کدام.</w:t>
      </w:r>
    </w:p>
    <w:p>
      <w:pPr>
        <w:bidi/>
      </w:pPr>
      <w:r>
        <w:rPr>
          <w:rFonts w:ascii="Tahoma" w:hAnsi="Tahoma" w:cs="Tahoma"/>
          <w:rtl/>
        </w:rPr>
        <w:t xml:space="preserve">•  </w:t>
      </w:r>
      <w:r>
        <w:rPr>
          <w:rFonts w:ascii="Tahoma" w:hAnsi="Tahoma" w:cs="Tahoma"/>
          <w:rtl/>
        </w:rPr>
        <w:t>برای شورا: هر موضوعی که به تصمیم یا کمک شورا نیاز دارد، در یک خط و با برچسب «برای شورا»؛ مهلت پاسخ از روز انتشار همین گزارش شمرده می‌شود (۷-۳ و ۷-۴).</w:t>
      </w:r>
    </w:p>
    <w:p>
      <w:pPr>
        <w:bidi/>
      </w:pPr>
      <w:r>
        <w:rPr>
          <w:rFonts w:ascii="Tahoma" w:hAnsi="Tahoma" w:cs="Tahoma"/>
          <w:b/>
          <w:bCs/>
          <w:sz w:val="26"/>
          <w:szCs w:val="26"/>
          <w:rtl/>
        </w:rPr>
        <w:t>پیوست ۳: قالب یادداشت تجربه</w:t>
      </w:r>
    </w:p>
    <w:p>
      <w:pPr>
        <w:bidi/>
      </w:pPr>
      <w:r>
        <w:rPr>
          <w:rFonts w:ascii="Tahoma" w:hAnsi="Tahoma" w:cs="Tahoma"/>
          <w:rtl/>
        </w:rPr>
        <w:t>یادداشت تجربه حداکثر دو هفته پس از پایان پروژه نوشته می‌شود، حداکثر یک صفحه است و برای کارهای کوچک چند خط کافی است (۵-۵؛ منشور مجمع، ۸-۲). سرآیند یادداشت نام پروژه، تاریخ و نام نویسنده است؛ پنج پرسش نخست الزامی است و بقیه اختیاری:</w:t>
      </w:r>
    </w:p>
    <w:p>
      <w:pPr>
        <w:bidi/>
      </w:pPr>
      <w:r>
        <w:rPr>
          <w:rFonts w:ascii="Tahoma" w:hAnsi="Tahoma" w:cs="Tahoma"/>
          <w:rtl/>
        </w:rPr>
        <w:t xml:space="preserve">•  </w:t>
      </w:r>
      <w:r>
        <w:rPr>
          <w:rFonts w:ascii="Tahoma" w:hAnsi="Tahoma" w:cs="Tahoma"/>
          <w:rtl/>
        </w:rPr>
        <w:t>۱) چه کارهایی انجام شد و برنامه چگونه سازمان‌دهی شد؟</w:t>
      </w:r>
    </w:p>
    <w:p>
      <w:pPr>
        <w:bidi/>
      </w:pPr>
      <w:r>
        <w:rPr>
          <w:rFonts w:ascii="Tahoma" w:hAnsi="Tahoma" w:cs="Tahoma"/>
          <w:rtl/>
        </w:rPr>
        <w:t xml:space="preserve">•  </w:t>
      </w:r>
      <w:r>
        <w:rPr>
          <w:rFonts w:ascii="Tahoma" w:hAnsi="Tahoma" w:cs="Tahoma"/>
          <w:rtl/>
        </w:rPr>
        <w:t>۲) چه کسانی با چه نقشی همکاری کردند و از چه مجموعه‌هایی کمک گرفته شد؟</w:t>
      </w:r>
    </w:p>
    <w:p>
      <w:pPr>
        <w:bidi/>
      </w:pPr>
      <w:r>
        <w:rPr>
          <w:rFonts w:ascii="Tahoma" w:hAnsi="Tahoma" w:cs="Tahoma"/>
          <w:rtl/>
        </w:rPr>
        <w:t xml:space="preserve">•  </w:t>
      </w:r>
      <w:r>
        <w:rPr>
          <w:rFonts w:ascii="Tahoma" w:hAnsi="Tahoma" w:cs="Tahoma"/>
          <w:rtl/>
        </w:rPr>
        <w:t>۳) چه هزینه‌هایی وجود داشت؟</w:t>
      </w:r>
    </w:p>
    <w:p>
      <w:pPr>
        <w:bidi/>
      </w:pPr>
      <w:r>
        <w:rPr>
          <w:rFonts w:ascii="Tahoma" w:hAnsi="Tahoma" w:cs="Tahoma"/>
          <w:rtl/>
        </w:rPr>
        <w:t xml:space="preserve">•  </w:t>
      </w:r>
      <w:r>
        <w:rPr>
          <w:rFonts w:ascii="Tahoma" w:hAnsi="Tahoma" w:cs="Tahoma"/>
          <w:rtl/>
        </w:rPr>
        <w:t>۴) چه مشکلاتی پیش آمد و چه چیزهایی برای دوره بعد باید تغییر کند؟</w:t>
      </w:r>
    </w:p>
    <w:p>
      <w:pPr>
        <w:bidi/>
      </w:pPr>
      <w:r>
        <w:rPr>
          <w:rFonts w:ascii="Tahoma" w:hAnsi="Tahoma" w:cs="Tahoma"/>
          <w:rtl/>
        </w:rPr>
        <w:t xml:space="preserve">•  </w:t>
      </w:r>
      <w:r>
        <w:rPr>
          <w:rFonts w:ascii="Tahoma" w:hAnsi="Tahoma" w:cs="Tahoma"/>
          <w:rtl/>
        </w:rPr>
        <w:t>۵) فایل‌ها، پوسترها، متن‌ها و اطلاعات برنامه کجا ذخیره شده‌اند؟</w:t>
      </w:r>
    </w:p>
    <w:p>
      <w:pPr>
        <w:bidi/>
      </w:pPr>
      <w:r>
        <w:rPr>
          <w:rFonts w:ascii="Tahoma" w:hAnsi="Tahoma" w:cs="Tahoma"/>
          <w:rtl/>
        </w:rPr>
        <w:t xml:space="preserve">•  </w:t>
      </w:r>
      <w:r>
        <w:rPr>
          <w:rFonts w:ascii="Tahoma" w:hAnsi="Tahoma" w:cs="Tahoma"/>
          <w:rtl/>
        </w:rPr>
        <w:t>اختیاری: اگر دوباره از صفر شروع می‌کردیم، اول چه می‌کردیم؟</w:t>
      </w:r>
    </w:p>
    <w:p>
      <w:pPr>
        <w:bidi/>
      </w:pPr>
      <w:r>
        <w:rPr>
          <w:rFonts w:ascii="Tahoma" w:hAnsi="Tahoma" w:cs="Tahoma"/>
          <w:rtl/>
        </w:rPr>
        <w:t xml:space="preserve">•  </w:t>
      </w:r>
      <w:r>
        <w:rPr>
          <w:rFonts w:ascii="Tahoma" w:hAnsi="Tahoma" w:cs="Tahoma"/>
          <w:rtl/>
        </w:rPr>
        <w:t>اختیاری: چه کسی، با رضایت خودش، برای پرسش‌های تیم بعدی در دسترس است؟</w:t>
      </w:r>
    </w:p>
    <w:p>
      <w:pPr>
        <w:bidi/>
      </w:pPr>
      <w:r>
        <w:rPr>
          <w:rFonts w:ascii="Tahoma" w:hAnsi="Tahoma" w:cs="Tahoma"/>
          <w:rtl/>
        </w:rPr>
        <w:t xml:space="preserve">•  </w:t>
      </w:r>
      <w:r>
        <w:rPr>
          <w:rFonts w:ascii="Tahoma" w:hAnsi="Tahoma" w:cs="Tahoma"/>
          <w:rtl/>
        </w:rPr>
        <w:t>جای یادداشت: پوشه همان پروژه در آرشیو (۵-۴)؛ در رویدادهای انجمن، همین یادداشت بخش درس‌های گزارش پایانی رویداد است (شیوه‌نامه داخلی شورا، ۴-۸).</w:t>
      </w:r>
    </w:p>
    <w:p>
      <w:pPr>
        <w:bidi/>
      </w:pPr>
      <w:r>
        <w:rPr>
          <w:rFonts w:ascii="Tahoma" w:hAnsi="Tahoma" w:cs="Tahoma"/>
          <w:b/>
          <w:bCs/>
          <w:sz w:val="26"/>
          <w:szCs w:val="26"/>
          <w:rtl/>
        </w:rPr>
        <w:t>پیوست ۴: قالب فراخوان داوطلب</w:t>
      </w:r>
    </w:p>
    <w:p>
      <w:pPr>
        <w:bidi/>
      </w:pPr>
      <w:r>
        <w:rPr>
          <w:rFonts w:ascii="Tahoma" w:hAnsi="Tahoma" w:cs="Tahoma"/>
          <w:rtl/>
        </w:rPr>
        <w:t>این قالب را در گروه مجمع منتشر کنید و صفحه همراهی (پیوست ۶) را پیوستش کنید. برای کاری که از آستانه می‌گذرد، فراخوان پس از هماهنگی با شورا منتشر می‌شود (۴-۳ و ۴-۴).</w:t>
      </w:r>
    </w:p>
    <w:p>
      <w:pPr>
        <w:bidi/>
      </w:pPr>
      <w:r>
        <w:rPr>
          <w:rFonts w:ascii="Tahoma" w:hAnsi="Tahoma" w:cs="Tahoma"/>
          <w:rtl/>
        </w:rPr>
        <w:t xml:space="preserve">•  </w:t>
      </w:r>
      <w:r>
        <w:rPr>
          <w:rFonts w:ascii="Tahoma" w:hAnsi="Tahoma" w:cs="Tahoma"/>
          <w:rtl/>
        </w:rPr>
        <w:t>عنوان و یک خط درباره کار: چه می‌سازیم و برای چه کسانی.</w:t>
      </w:r>
    </w:p>
    <w:p>
      <w:pPr>
        <w:bidi/>
      </w:pPr>
      <w:r>
        <w:rPr>
          <w:rFonts w:ascii="Tahoma" w:hAnsi="Tahoma" w:cs="Tahoma"/>
          <w:rtl/>
        </w:rPr>
        <w:t xml:space="preserve">•  </w:t>
      </w:r>
      <w:r>
        <w:rPr>
          <w:rFonts w:ascii="Tahoma" w:hAnsi="Tahoma" w:cs="Tahoma"/>
          <w:rtl/>
        </w:rPr>
        <w:t>نقش‌های لازم: فقط نقش‌هایی از سبد نقش‌ها که واقعاً لازم است (منشور مجمع، ۵-۲)، با زمان تقریبی هر نقش در هفته و مدت آن.</w:t>
      </w:r>
    </w:p>
    <w:p>
      <w:pPr>
        <w:bidi/>
      </w:pPr>
      <w:r>
        <w:rPr>
          <w:rFonts w:ascii="Tahoma" w:hAnsi="Tahoma" w:cs="Tahoma"/>
          <w:rtl/>
        </w:rPr>
        <w:t xml:space="preserve">•  </w:t>
      </w:r>
      <w:r>
        <w:rPr>
          <w:rFonts w:ascii="Tahoma" w:hAnsi="Tahoma" w:cs="Tahoma"/>
          <w:rtl/>
        </w:rPr>
        <w:t>تاریخ‌ها: آغاز کار، روزهای اصلی و پایان.</w:t>
      </w:r>
    </w:p>
    <w:p>
      <w:pPr>
        <w:bidi/>
      </w:pPr>
      <w:r>
        <w:rPr>
          <w:rFonts w:ascii="Tahoma" w:hAnsi="Tahoma" w:cs="Tahoma"/>
          <w:rtl/>
        </w:rPr>
        <w:t xml:space="preserve">•  </w:t>
      </w:r>
      <w:r>
        <w:rPr>
          <w:rFonts w:ascii="Tahoma" w:hAnsi="Tahoma" w:cs="Tahoma"/>
          <w:rtl/>
        </w:rPr>
        <w:t>تجربه: «تجربه قبلی لازم نیست و می‌توانید کنار یک همراه باتجربه یاد بگیرید»؛ اگر مهارتی واقعاً لازم است، همان را بنویسید.</w:t>
      </w:r>
    </w:p>
    <w:p>
      <w:pPr>
        <w:bidi/>
      </w:pPr>
      <w:r>
        <w:rPr>
          <w:rFonts w:ascii="Tahoma" w:hAnsi="Tahoma" w:cs="Tahoma"/>
          <w:rtl/>
        </w:rPr>
        <w:t xml:space="preserve">•  </w:t>
      </w:r>
      <w:r>
        <w:rPr>
          <w:rFonts w:ascii="Tahoma" w:hAnsi="Tahoma" w:cs="Tahoma"/>
          <w:rtl/>
        </w:rPr>
        <w:t>هماهنگ‌کننده: نام هماهنگ‌کننده پروژه و راه پیام دادن به او در گروه مجمع.</w:t>
      </w:r>
    </w:p>
    <w:p>
      <w:pPr>
        <w:bidi/>
      </w:pPr>
      <w:r>
        <w:rPr>
          <w:rFonts w:ascii="Tahoma" w:hAnsi="Tahoma" w:cs="Tahoma"/>
          <w:rtl/>
        </w:rPr>
        <w:t xml:space="preserve">•  </w:t>
      </w:r>
      <w:r>
        <w:rPr>
          <w:rFonts w:ascii="Tahoma" w:hAnsi="Tahoma" w:cs="Tahoma"/>
          <w:rtl/>
        </w:rPr>
        <w:t>مهلت و راه اعلام آمادگی: پاسخ زیر همین پیام یا پیام به هماهنگ‌کننده، تا تاریخ مشخص.</w:t>
      </w:r>
    </w:p>
    <w:p>
      <w:pPr>
        <w:bidi/>
      </w:pPr>
      <w:r>
        <w:rPr>
          <w:rFonts w:ascii="Tahoma" w:hAnsi="Tahoma" w:cs="Tahoma"/>
          <w:rtl/>
        </w:rPr>
        <w:t xml:space="preserve">•  </w:t>
      </w:r>
      <w:r>
        <w:rPr>
          <w:rFonts w:ascii="Tahoma" w:hAnsi="Tahoma" w:cs="Tahoma"/>
          <w:rtl/>
        </w:rPr>
        <w:t>صفحه همراهی: با اعلام آمادگی، صفحه همراهی را با یک خط تأیید می‌کنید؛ نقش‌هایی که امضای تعهدنامه می‌خواهند در همین فراخوان مشخص می‌شوند (۴-۷).</w:t>
      </w:r>
    </w:p>
    <w:p>
      <w:pPr>
        <w:bidi/>
      </w:pPr>
      <w:r>
        <w:rPr>
          <w:rFonts w:ascii="Tahoma" w:hAnsi="Tahoma" w:cs="Tahoma"/>
          <w:rtl/>
        </w:rPr>
        <w:t xml:space="preserve">•  </w:t>
      </w:r>
      <w:r>
        <w:rPr>
          <w:rFonts w:ascii="Tahoma" w:hAnsi="Tahoma" w:cs="Tahoma"/>
          <w:rtl/>
        </w:rPr>
        <w:t>وضعیت آستانه: «زیر آستانه است» یا «بالای آستانه است و با شورا هماهنگ شده است» (۴-۲).</w:t>
      </w:r>
    </w:p>
    <w:p>
      <w:pPr>
        <w:bidi/>
      </w:pPr>
      <w:r>
        <w:rPr>
          <w:rFonts w:ascii="Tahoma" w:hAnsi="Tahoma" w:cs="Tahoma"/>
          <w:b/>
          <w:bCs/>
          <w:sz w:val="26"/>
          <w:szCs w:val="26"/>
          <w:rtl/>
        </w:rPr>
        <w:t>پیوست ۵: فرم علاقه‌مندی</w:t>
      </w:r>
    </w:p>
    <w:p>
      <w:pPr>
        <w:bidi/>
      </w:pPr>
      <w:r>
        <w:rPr>
          <w:rFonts w:ascii="Tahoma" w:hAnsi="Tahoma" w:cs="Tahoma"/>
          <w:rtl/>
        </w:rPr>
        <w:t>پر کردن این فرم اختیاری است و شرط ورود به مجمع نیست (منشور مجمع، ۳-۲ و ۳-۵). پاسخ‌ها فقط برای دعوت به همکاری به کار می‌رود و فقط نزد ادمین‌های فرم است (۸-۶).</w:t>
      </w:r>
    </w:p>
    <w:p>
      <w:pPr>
        <w:bidi/>
      </w:pPr>
      <w:r>
        <w:rPr>
          <w:rFonts w:ascii="Tahoma" w:hAnsi="Tahoma" w:cs="Tahoma"/>
          <w:rtl/>
        </w:rPr>
        <w:t xml:space="preserve">•  </w:t>
      </w:r>
      <w:r>
        <w:rPr>
          <w:rFonts w:ascii="Tahoma" w:hAnsi="Tahoma" w:cs="Tahoma"/>
          <w:rtl/>
        </w:rPr>
        <w:t>نام و یک راه تماس دلخواه، مثلاً شناسه پیام‌رسان؛ شماره تلفن لازم نیست.</w:t>
      </w:r>
    </w:p>
    <w:p>
      <w:pPr>
        <w:bidi/>
      </w:pPr>
      <w:r>
        <w:rPr>
          <w:rFonts w:ascii="Tahoma" w:hAnsi="Tahoma" w:cs="Tahoma"/>
          <w:rtl/>
        </w:rPr>
        <w:t xml:space="preserve">•  </w:t>
      </w:r>
      <w:r>
        <w:rPr>
          <w:rFonts w:ascii="Tahoma" w:hAnsi="Tahoma" w:cs="Tahoma"/>
          <w:rtl/>
        </w:rPr>
        <w:t>به چه حوزه‌هایی علاقه دارید؟ گروه‌های کاری مجمع به‌صورت چندگزینه‌ای، به‌علاوه «چیز دیگر» (منشور مجمع، ۴-۲).</w:t>
      </w:r>
    </w:p>
    <w:p>
      <w:pPr>
        <w:bidi/>
      </w:pPr>
      <w:r>
        <w:rPr>
          <w:rFonts w:ascii="Tahoma" w:hAnsi="Tahoma" w:cs="Tahoma"/>
          <w:rtl/>
        </w:rPr>
        <w:t xml:space="preserve">•  </w:t>
      </w:r>
      <w:r>
        <w:rPr>
          <w:rFonts w:ascii="Tahoma" w:hAnsi="Tahoma" w:cs="Tahoma"/>
          <w:rtl/>
        </w:rPr>
        <w:t>چه مهارت‌هایی دارید؟</w:t>
      </w:r>
    </w:p>
    <w:p>
      <w:pPr>
        <w:bidi/>
      </w:pPr>
      <w:r>
        <w:rPr>
          <w:rFonts w:ascii="Tahoma" w:hAnsi="Tahoma" w:cs="Tahoma"/>
          <w:rtl/>
        </w:rPr>
        <w:t xml:space="preserve">•  </w:t>
      </w:r>
      <w:r>
        <w:rPr>
          <w:rFonts w:ascii="Tahoma" w:hAnsi="Tahoma" w:cs="Tahoma"/>
          <w:rtl/>
        </w:rPr>
        <w:t>دوست دارید چه مهارت‌هایی یاد بگیرید؟</w:t>
      </w:r>
    </w:p>
    <w:p>
      <w:pPr>
        <w:bidi/>
      </w:pPr>
      <w:r>
        <w:rPr>
          <w:rFonts w:ascii="Tahoma" w:hAnsi="Tahoma" w:cs="Tahoma"/>
          <w:rtl/>
        </w:rPr>
        <w:t xml:space="preserve">•  </w:t>
      </w:r>
      <w:r>
        <w:rPr>
          <w:rFonts w:ascii="Tahoma" w:hAnsi="Tahoma" w:cs="Tahoma"/>
          <w:rtl/>
        </w:rPr>
        <w:t>چه میزان زمانی می‌توانید بگذارید؟ چند ساعت در هفته، فقط روز برنامه یا گاه‌به‌گاه.</w:t>
      </w:r>
    </w:p>
    <w:p>
      <w:pPr>
        <w:bidi/>
      </w:pPr>
      <w:r>
        <w:rPr>
          <w:rFonts w:ascii="Tahoma" w:hAnsi="Tahoma" w:cs="Tahoma"/>
          <w:rtl/>
        </w:rPr>
        <w:t xml:space="preserve">•  </w:t>
      </w:r>
      <w:r>
        <w:rPr>
          <w:rFonts w:ascii="Tahoma" w:hAnsi="Tahoma" w:cs="Tahoma"/>
          <w:rtl/>
        </w:rPr>
        <w:t>ترجیح می‌دهید در پروژه‌های کوتاه‌مدت همکاری کنید یا فعالیت مستمر داشته باشید؟</w:t>
      </w:r>
    </w:p>
    <w:p>
      <w:pPr>
        <w:bidi/>
      </w:pPr>
      <w:r>
        <w:rPr>
          <w:rFonts w:ascii="Tahoma" w:hAnsi="Tahoma" w:cs="Tahoma"/>
          <w:rtl/>
        </w:rPr>
        <w:t xml:space="preserve">•  </w:t>
      </w:r>
      <w:r>
        <w:rPr>
          <w:rFonts w:ascii="Tahoma" w:hAnsi="Tahoma" w:cs="Tahoma"/>
          <w:rtl/>
        </w:rPr>
        <w:t>رضایت: «می‌پذیرم این اطلاعات فقط برای دعوت به همکاری در مجمع به کار رود، بیرون از انجمن به اشتراک گذاشته نشود و در پایان دوره به دوره بعد سپرده شود؛ هر وقت بخواهم می‌توانم نامم را از آن بردارم.»</w:t>
      </w:r>
    </w:p>
    <w:p>
      <w:pPr>
        <w:bidi/>
      </w:pPr>
      <w:r>
        <w:rPr>
          <w:rFonts w:ascii="Tahoma" w:hAnsi="Tahoma" w:cs="Tahoma"/>
          <w:b/>
          <w:bCs/>
          <w:sz w:val="26"/>
          <w:szCs w:val="26"/>
          <w:rtl/>
        </w:rPr>
        <w:t>پیوست ۶: صفحه همراهی</w:t>
      </w:r>
    </w:p>
    <w:p>
      <w:pPr>
        <w:bidi/>
      </w:pPr>
      <w:r>
        <w:rPr>
          <w:rFonts w:ascii="Tahoma" w:hAnsi="Tahoma" w:cs="Tahoma"/>
          <w:rtl/>
        </w:rPr>
        <w:t>خوش آمدید! این صفحه برای هر کسی است که در یک تیم یا برنامه مجمع نقشی می‌پذیرد. بیشتر کارهای مجمع اصلاً به نام انجمن نیست، اما وقتی کار به نام، پول، داده دیگران یا قول به بیرون می‌رسد، پنج اصل زیر از شما و از دیگران محافظت می‌کند. این پنج اصل عیناً از تعهدنامه شیوه‌نامه داخلی شورا نقل شده است (شیوه‌نامه داخلی شورا، ۱-۱۱):</w:t>
      </w:r>
    </w:p>
    <w:p>
      <w:pPr>
        <w:bidi/>
      </w:pPr>
      <w:r>
        <w:rPr>
          <w:rFonts w:ascii="Tahoma" w:hAnsi="Tahoma" w:cs="Tahoma"/>
          <w:rtl/>
        </w:rPr>
        <w:t xml:space="preserve">•  </w:t>
      </w:r>
      <w:r>
        <w:rPr>
          <w:rFonts w:ascii="Tahoma" w:hAnsi="Tahoma" w:cs="Tahoma"/>
          <w:rtl/>
        </w:rPr>
        <w:t>۱) حد اختیار: فقط در محدوده‌ای که شورا کتباً به من سپرده است به نام انجمن عمل می‌کنم و بدون تفویض کتبی شورا با هیچ حامی، مدرس یا نهاد بیرونی قول یا توافقی نمی‌کنم.</w:t>
      </w:r>
    </w:p>
    <w:p>
      <w:pPr>
        <w:bidi/>
      </w:pPr>
      <w:r>
        <w:rPr>
          <w:rFonts w:ascii="Tahoma" w:hAnsi="Tahoma" w:cs="Tahoma"/>
          <w:rtl/>
        </w:rPr>
        <w:t xml:space="preserve">•  </w:t>
      </w:r>
      <w:r>
        <w:rPr>
          <w:rFonts w:ascii="Tahoma" w:hAnsi="Tahoma" w:cs="Tahoma"/>
          <w:rtl/>
        </w:rPr>
        <w:t>۲) منع دریافت وجه به حساب شخصی: هیچ وجهی را که به نام انجمن پرداخت می‌شود به کارت یا حساب شخصی خود یا دیگران دریافت نمی‌کنم.</w:t>
      </w:r>
    </w:p>
    <w:p>
      <w:pPr>
        <w:bidi/>
      </w:pPr>
      <w:r>
        <w:rPr>
          <w:rFonts w:ascii="Tahoma" w:hAnsi="Tahoma" w:cs="Tahoma"/>
          <w:rtl/>
        </w:rPr>
        <w:t xml:space="preserve">•  </w:t>
      </w:r>
      <w:r>
        <w:rPr>
          <w:rFonts w:ascii="Tahoma" w:hAnsi="Tahoma" w:cs="Tahoma"/>
          <w:rtl/>
        </w:rPr>
        <w:t>۳) حریم داده: به داده‌های شرکت‌کنندگان فقط به اندازه نیاز کارم دسترسی دارم و آن‌ها را منتشر نمی‌کنم و برای مقصد دیگری به کار نمی‌برم.</w:t>
      </w:r>
    </w:p>
    <w:p>
      <w:pPr>
        <w:bidi/>
      </w:pPr>
      <w:r>
        <w:rPr>
          <w:rFonts w:ascii="Tahoma" w:hAnsi="Tahoma" w:cs="Tahoma"/>
          <w:rtl/>
        </w:rPr>
        <w:t xml:space="preserve">•  </w:t>
      </w:r>
      <w:r>
        <w:rPr>
          <w:rFonts w:ascii="Tahoma" w:hAnsi="Tahoma" w:cs="Tahoma"/>
          <w:rtl/>
        </w:rPr>
        <w:t>۴) برند فقط در طرح تأییدشده: نام و نشان انجمن و دانشگاه را فقط در طرح‌های تأییدشده به کار می‌برم و نظر شخصی خود را به نام انجمن منتشر نمی‌کنم.</w:t>
      </w:r>
    </w:p>
    <w:p>
      <w:pPr>
        <w:bidi/>
      </w:pPr>
      <w:r>
        <w:rPr>
          <w:rFonts w:ascii="Tahoma" w:hAnsi="Tahoma" w:cs="Tahoma"/>
          <w:rtl/>
        </w:rPr>
        <w:t xml:space="preserve">•  </w:t>
      </w:r>
      <w:r>
        <w:rPr>
          <w:rFonts w:ascii="Tahoma" w:hAnsi="Tahoma" w:cs="Tahoma"/>
          <w:rtl/>
        </w:rPr>
        <w:t>۵) تحویل هنگام ترک: هنگام ترک مسئولیت، رمزها، فایل‌ها، اسناد مالی و اموال انجمن را تحویل می‌دهم و می‌پذیرم که دسترسی‌هایم بسته شود.</w:t>
      </w:r>
    </w:p>
    <w:p>
      <w:pPr>
        <w:bidi/>
      </w:pPr>
      <w:r>
        <w:rPr>
          <w:rFonts w:ascii="Tahoma" w:hAnsi="Tahoma" w:cs="Tahoma"/>
          <w:rtl/>
        </w:rPr>
        <w:t xml:space="preserve">•  </w:t>
      </w:r>
      <w:r>
        <w:rPr>
          <w:rFonts w:ascii="Tahoma" w:hAnsi="Tahoma" w:cs="Tahoma"/>
          <w:rtl/>
        </w:rPr>
        <w:t>تأیید یک‌خطی: برای بیشتر نقش‌ها همین کافی است که زیر پیام فراخوان یا در فرم بنویسید: «صفحه همراهی را خواندم و می‌پذیرم» (۴-۷).</w:t>
      </w:r>
    </w:p>
    <w:p>
      <w:pPr>
        <w:bidi/>
      </w:pPr>
      <w:r>
        <w:rPr>
          <w:rFonts w:ascii="Tahoma" w:hAnsi="Tahoma" w:cs="Tahoma"/>
          <w:rtl/>
        </w:rPr>
        <w:t xml:space="preserve">•  </w:t>
      </w:r>
      <w:r>
        <w:rPr>
          <w:rFonts w:ascii="Tahoma" w:hAnsi="Tahoma" w:cs="Tahoma"/>
          <w:rtl/>
        </w:rPr>
        <w:t>امضا فقط برای نقش‌های کلیدی: اگر نقش شما با وجه، داده شرکت‌کنندگان، نام و نشان انجمن یا تعهد بیرونی سروکار دارد، پیش از آغاز کار تعهدنامه‌ای با همین پنج اصل را، کاغذی یا الکترونیک، امضا می‌کنید و نسخه امضاشده نزد دبیر می‌ماند (منشور مجمع، ۲-۵).</w:t>
      </w:r>
    </w:p>
    <w:p>
      <w:pPr>
        <w:bidi/>
      </w:pPr>
      <w:r>
        <w:rPr>
          <w:rFonts w:ascii="Tahoma" w:hAnsi="Tahoma" w:cs="Tahoma"/>
          <w:rtl/>
        </w:rPr>
        <w:t xml:space="preserve">•  </w:t>
      </w:r>
      <w:r>
        <w:rPr>
          <w:rFonts w:ascii="Tahoma" w:hAnsi="Tahoma" w:cs="Tahoma"/>
          <w:rtl/>
        </w:rPr>
        <w:t>رفتن آزاد است: هر وقت نتوانستید ادامه دهید، به‌موقع به هماهنگ‌کننده خبر دهید و آنچه در دست دارید تحویل دهید (۴-۸؛ منشور مجمع، ۳-۴). هر پرسشی داشتید، از هماهنگ‌کننده تیم یا رابط مجمع بپرسید.</w:t>
      </w:r>
    </w:p>
    <w:p>
      <w:pPr>
        <w:bidi/>
      </w:pPr>
      <w:r>
        <w:rPr>
          <w:rFonts w:ascii="Tahoma" w:hAnsi="Tahoma" w:cs="Tahoma"/>
          <w:b/>
          <w:bCs/>
          <w:sz w:val="26"/>
          <w:szCs w:val="26"/>
          <w:rtl/>
        </w:rPr>
        <w:t>پیوست ۷: برگه گرداننده</w:t>
      </w:r>
    </w:p>
    <w:p>
      <w:pPr>
        <w:bidi/>
      </w:pPr>
      <w:r>
        <w:rPr>
          <w:rFonts w:ascii="Tahoma" w:hAnsi="Tahoma" w:cs="Tahoma"/>
          <w:rtl/>
        </w:rPr>
        <w:t>این برگه را پیش از جلسه یک‌بار بخوانید و همراه داشته باشید. قواعد گفت‌وگو همان چارچوب چای است (منشور مجمع، پیوست)؛ این برگه فقط ترتیب کار را یادآوری می‌کند.</w:t>
      </w:r>
    </w:p>
    <w:p>
      <w:pPr>
        <w:bidi/>
      </w:pPr>
      <w:r>
        <w:rPr>
          <w:rFonts w:ascii="Tahoma" w:hAnsi="Tahoma" w:cs="Tahoma"/>
          <w:rtl/>
        </w:rPr>
        <w:t xml:space="preserve">•  </w:t>
      </w:r>
      <w:r>
        <w:rPr>
          <w:rFonts w:ascii="Tahoma" w:hAnsi="Tahoma" w:cs="Tahoma"/>
          <w:rtl/>
        </w:rPr>
        <w:t>پیش از جلسه: متن کامل چارچوب را دوباره خوانده‌ام، ۱۵ دقیقه با گرداننده پیشین درباره پیگیری‌های باز و موضوعات اعلام‌شده هماهنگ شده‌ام (۲-۶)، یادداشت‌گیر معلوم است و پیوند چارچوب در گروه سنجاق است.</w:t>
      </w:r>
    </w:p>
    <w:p>
      <w:pPr>
        <w:bidi/>
      </w:pPr>
      <w:r>
        <w:rPr>
          <w:rFonts w:ascii="Tahoma" w:hAnsi="Tahoma" w:cs="Tahoma"/>
          <w:rtl/>
        </w:rPr>
        <w:t xml:space="preserve">•  </w:t>
      </w:r>
      <w:r>
        <w:rPr>
          <w:rFonts w:ascii="Tahoma" w:hAnsi="Tahoma" w:cs="Tahoma"/>
          <w:rtl/>
        </w:rPr>
        <w:t>آغاز، حدود دو دقیقه: به تازه‌واردان خوش‌آمد می‌گویم، چارچوب را با زبان خودم یادآوری می‌کنم، یادداشت‌گیر را معرفی می‌کنم و زمان پایان جلسه را می‌گویم (۲-۲).</w:t>
      </w:r>
    </w:p>
    <w:p>
      <w:pPr>
        <w:bidi/>
      </w:pPr>
      <w:r>
        <w:rPr>
          <w:rFonts w:ascii="Tahoma" w:hAnsi="Tahoma" w:cs="Tahoma"/>
          <w:rtl/>
        </w:rPr>
        <w:t xml:space="preserve">•  </w:t>
      </w:r>
      <w:r>
        <w:rPr>
          <w:rFonts w:ascii="Tahoma" w:hAnsi="Tahoma" w:cs="Tahoma"/>
          <w:rtl/>
        </w:rPr>
        <w:t>نوبت‌ها: فهرست نوبت را نگه می‌دارم، به کم‌سخن‌ترها اولویت می‌دهم و کسی را به سخن گفتن وادار نمی‌کنم.</w:t>
      </w:r>
    </w:p>
    <w:p>
      <w:pPr>
        <w:bidi/>
      </w:pPr>
      <w:r>
        <w:rPr>
          <w:rFonts w:ascii="Tahoma" w:hAnsi="Tahoma" w:cs="Tahoma"/>
          <w:rtl/>
        </w:rPr>
        <w:t xml:space="preserve">•  </w:t>
      </w:r>
      <w:r>
        <w:rPr>
          <w:rFonts w:ascii="Tahoma" w:hAnsi="Tahoma" w:cs="Tahoma"/>
          <w:rtl/>
        </w:rPr>
        <w:t>مسیر بحث: بحث را به موضوع برمی‌گردانم، مبنای ادعاها را می‌پرسم و بحث خارج از موضوع یا نیازمند بررسی جداگانه را به فرصت دیگری می‌برم.</w:t>
      </w:r>
    </w:p>
    <w:p>
      <w:pPr>
        <w:bidi/>
      </w:pPr>
      <w:r>
        <w:rPr>
          <w:rFonts w:ascii="Tahoma" w:hAnsi="Tahoma" w:cs="Tahoma"/>
          <w:rtl/>
        </w:rPr>
        <w:t xml:space="preserve">•  </w:t>
      </w:r>
      <w:r>
        <w:rPr>
          <w:rFonts w:ascii="Tahoma" w:hAnsi="Tahoma" w:cs="Tahoma"/>
          <w:rtl/>
        </w:rPr>
        <w:t>ادعا درباره یک فرد: پیش از طرح نام و جزئیات باید با من هماهنگ شود (بخش ۳ چارچوب)؛ رسیدگی به رفتار افراد کار چای نیست و مسیرش ۷-۷ است.</w:t>
      </w:r>
    </w:p>
    <w:p>
      <w:pPr>
        <w:bidi/>
      </w:pPr>
      <w:r>
        <w:rPr>
          <w:rFonts w:ascii="Tahoma" w:hAnsi="Tahoma" w:cs="Tahoma"/>
          <w:rtl/>
        </w:rPr>
        <w:t xml:space="preserve">•  </w:t>
      </w:r>
      <w:r>
        <w:rPr>
          <w:rFonts w:ascii="Tahoma" w:hAnsi="Tahoma" w:cs="Tahoma"/>
          <w:rtl/>
        </w:rPr>
        <w:t>اختلال: نردبان بخش ۵ چارچوب را به کار می‌برم، یعنی تذکر، پایان نوبت و درخواست ترک؛ ترک بی‌تذکر فقط در تهدید یا توهین شدید؛ برای همه یکسان، از جمله اعضای شورا (۲-۳).</w:t>
      </w:r>
    </w:p>
    <w:p>
      <w:pPr>
        <w:bidi/>
      </w:pPr>
      <w:r>
        <w:rPr>
          <w:rFonts w:ascii="Tahoma" w:hAnsi="Tahoma" w:cs="Tahoma"/>
          <w:rtl/>
        </w:rPr>
        <w:t xml:space="preserve">•  </w:t>
      </w:r>
      <w:r>
        <w:rPr>
          <w:rFonts w:ascii="Tahoma" w:hAnsi="Tahoma" w:cs="Tahoma"/>
          <w:rtl/>
        </w:rPr>
        <w:t>ده دقیقه پایانی: آنچه جمع‌بندی شد و آنچه باز ماند را بلند می‌گویم، اقدام‌ها را با «چه کسی، چه کاری، تا کی» و موضوعات «برای شورا» را روشن می‌کنم و گرداننده و یادداشت‌گیر جلسه بعد را از میان داوطلبان تعیین می‌کنم (۲-۵).</w:t>
      </w:r>
    </w:p>
    <w:p>
      <w:pPr>
        <w:bidi/>
      </w:pPr>
      <w:r>
        <w:rPr>
          <w:rFonts w:ascii="Tahoma" w:hAnsi="Tahoma" w:cs="Tahoma"/>
          <w:rtl/>
        </w:rPr>
        <w:t xml:space="preserve">•  </w:t>
      </w:r>
      <w:r>
        <w:rPr>
          <w:rFonts w:ascii="Tahoma" w:hAnsi="Tahoma" w:cs="Tahoma"/>
          <w:rtl/>
        </w:rPr>
        <w:t>پس از جلسه: مطمئن می‌شوم گزارش تا ۴۸ ساعت منتشر می‌شود و پیشنهادهای مربوط به چارچوب در آن ثبت شده است (۲-۸ و ۵-۳).</w:t>
      </w:r>
    </w:p>
    <w:p>
      <w:pPr>
        <w:bidi/>
      </w:pPr>
      <w:r>
        <w:rPr>
          <w:rFonts w:ascii="Tahoma" w:hAnsi="Tahoma" w:cs="Tahoma"/>
          <w:b/>
          <w:bCs/>
          <w:sz w:val="26"/>
          <w:szCs w:val="26"/>
          <w:rtl/>
        </w:rPr>
        <w:t>پیوست ۸: نقشه سال</w:t>
      </w:r>
    </w:p>
    <w:p>
      <w:pPr>
        <w:bidi/>
      </w:pPr>
      <w:r>
        <w:rPr>
          <w:rFonts w:ascii="Tahoma" w:hAnsi="Tahoma" w:cs="Tahoma"/>
          <w:rtl/>
        </w:rPr>
        <w:t>تاریخ‌های دقیق هر سال در جلسه آغاز نیمسال در مهر در این نقشه نوشته می‌شود و نقشه با تقویم سالانه شورا هماهنگ است (۶-۱؛ شیوه‌نامه داخلی شورا، پیوست ج). در طول نیمسال، چای معمولاً هفتگی و با گزارش ۴۸ ساعته برگزار می‌شود، جز در توقف‌های امتحانات و تعطیلات (۳-۲)؛ هر ماه هم خلاصه مصوبات شورا در گروه مجمع منتشر می‌شود و رابط مجمع دست‌کم در یک چای حاضر است (شیوه‌نامه داخلی شورا، ۶-۴).</w:t>
      </w:r>
    </w:p>
    <w:p>
      <w:pPr>
        <w:bidi/>
      </w:pPr>
      <w:r>
        <w:rPr>
          <w:rFonts w:ascii="Tahoma" w:hAnsi="Tahoma" w:cs="Tahoma"/>
          <w:rtl/>
        </w:rPr>
        <w:t xml:space="preserve">•  </w:t>
      </w:r>
      <w:r>
        <w:rPr>
          <w:rFonts w:ascii="Tahoma" w:hAnsi="Tahoma" w:cs="Tahoma"/>
          <w:rtl/>
        </w:rPr>
        <w:t>مهر: جلسه آغاز نیمسال و تعیین روز و ساعت چای؛ چای خوش‌آمد؛ دو هفته دعوت عمومی؛ همراهی در معارفه و غرفه با هماهنگی شورا؛ پخش فرم علاقه‌مندی؛ انتخاب ادمین داوطلب گروه (۶-۲).</w:t>
      </w:r>
    </w:p>
    <w:p>
      <w:pPr>
        <w:bidi/>
      </w:pPr>
      <w:r>
        <w:rPr>
          <w:rFonts w:ascii="Tahoma" w:hAnsi="Tahoma" w:cs="Tahoma"/>
          <w:rtl/>
        </w:rPr>
        <w:t xml:space="preserve">•  </w:t>
      </w:r>
      <w:r>
        <w:rPr>
          <w:rFonts w:ascii="Tahoma" w:hAnsi="Tahoma" w:cs="Tahoma"/>
          <w:rtl/>
        </w:rPr>
        <w:t>آبان و آذر: مدرسه پاییزه، روز فیزیک و جشن ورودی با فراخوان داوطلب؛ مرور پس از هر رویداد؛ آغاز آماده‌سازی پشتیبانی یلدا (۶-۳).</w:t>
      </w:r>
    </w:p>
    <w:p>
      <w:pPr>
        <w:bidi/>
      </w:pPr>
      <w:r>
        <w:rPr>
          <w:rFonts w:ascii="Tahoma" w:hAnsi="Tahoma" w:cs="Tahoma"/>
          <w:rtl/>
        </w:rPr>
        <w:t xml:space="preserve">•  </w:t>
      </w:r>
      <w:r>
        <w:rPr>
          <w:rFonts w:ascii="Tahoma" w:hAnsi="Tahoma" w:cs="Tahoma"/>
          <w:rtl/>
        </w:rPr>
        <w:t>دی: مرور نیمسال با دعوت از رابط مجمع، پیش از امتحانات؛ توقف چای در امتحانات (۶-۴).</w:t>
      </w:r>
    </w:p>
    <w:p>
      <w:pPr>
        <w:bidi/>
      </w:pPr>
      <w:r>
        <w:rPr>
          <w:rFonts w:ascii="Tahoma" w:hAnsi="Tahoma" w:cs="Tahoma"/>
          <w:rtl/>
        </w:rPr>
        <w:t xml:space="preserve">•  </w:t>
      </w:r>
      <w:r>
        <w:rPr>
          <w:rFonts w:ascii="Tahoma" w:hAnsi="Tahoma" w:cs="Tahoma"/>
          <w:rtl/>
        </w:rPr>
        <w:t>بهمن و اسفند: جلسه آغاز نیمسال دوم و ازسرگیری چای؛ پشتیبانی جشن نوروز؛ تشویق علاقه‌مندان به فکر کردن به نامزدی شورا؛ بازنشر فراخوان کمیته انتخابات برای عضو مستقل (۶-۵ و ۶-۷).</w:t>
      </w:r>
    </w:p>
    <w:p>
      <w:pPr>
        <w:bidi/>
      </w:pPr>
      <w:r>
        <w:rPr>
          <w:rFonts w:ascii="Tahoma" w:hAnsi="Tahoma" w:cs="Tahoma"/>
          <w:rtl/>
        </w:rPr>
        <w:t xml:space="preserve">•  </w:t>
      </w:r>
      <w:r>
        <w:rPr>
          <w:rFonts w:ascii="Tahoma" w:hAnsi="Tahoma" w:cs="Tahoma"/>
          <w:rtl/>
        </w:rPr>
        <w:t>فروردین و اردیبهشت: جلسه آماده‌سازی و صندوق پرسش؛ جلسه عمومی سالانه به دعوت شورا، با حضور آزاد و رأی فقط برای اعضای انجمن (۶-۶).</w:t>
      </w:r>
    </w:p>
    <w:p>
      <w:pPr>
        <w:bidi/>
      </w:pPr>
      <w:r>
        <w:rPr>
          <w:rFonts w:ascii="Tahoma" w:hAnsi="Tahoma" w:cs="Tahoma"/>
          <w:rtl/>
        </w:rPr>
        <w:t xml:space="preserve">•  </w:t>
      </w:r>
      <w:r>
        <w:rPr>
          <w:rFonts w:ascii="Tahoma" w:hAnsi="Tahoma" w:cs="Tahoma"/>
          <w:rtl/>
        </w:rPr>
        <w:t>۱۰ اردیبهشت تا ۱۰ خرداد: پنجره انتخابات؛ اطلاع‌رسانی و میزبانی جلسه معرفی نامزدها با هماهنگی کمیته انتخابات، بی‌گزینش و بی‌جانب‌داری (۶-۷).</w:t>
      </w:r>
    </w:p>
    <w:p>
      <w:pPr>
        <w:bidi/>
      </w:pPr>
      <w:r>
        <w:rPr>
          <w:rFonts w:ascii="Tahoma" w:hAnsi="Tahoma" w:cs="Tahoma"/>
          <w:rtl/>
        </w:rPr>
        <w:t xml:space="preserve">•  </w:t>
      </w:r>
      <w:r>
        <w:rPr>
          <w:rFonts w:ascii="Tahoma" w:hAnsi="Tahoma" w:cs="Tahoma"/>
          <w:rtl/>
        </w:rPr>
        <w:t>پایان سال: بازنگری سالانه این شیوه‌نامه در آخرین چای پیش از توقف امتحانات؛ در پایان دوره، اردیبهشت یا خرداد، آماده کردن و تحویل بسته انتقال، انتقال مالکیت و ادمینی ابزارها و سنجاق کردن نام رابط مجمع تازه (۶-۸).</w:t>
      </w:r>
    </w:p>
    <w:p>
      <w:pPr>
        <w:bidi/>
      </w:pPr>
      <w:r>
        <w:rPr>
          <w:rFonts w:ascii="Tahoma" w:hAnsi="Tahoma" w:cs="Tahoma"/>
          <w:rtl/>
        </w:rPr>
        <w:t xml:space="preserve">•  </w:t>
      </w:r>
      <w:r>
        <w:rPr>
          <w:rFonts w:ascii="Tahoma" w:hAnsi="Tahoma" w:cs="Tahoma"/>
          <w:rtl/>
        </w:rPr>
        <w:t>تیر تا شهریور: مدرسه تابستانه با فراخوان داوطلب؛ توقف چای تا مهر، مگر گرداننده‌ای داوطلب شود (۳-۲)؛ آماده‌سازی چای خوش‌آمد و فراخوان‌های معارفه و جشن ورودی در شهریور (۶-۹).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شیوه‌نامه اجرایی مجمع انجمن علمی دانشکده فیزیک دانشگاه صنعتی شریف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