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Project Design Phase</w:t>
      </w:r>
    </w:p>
    <w:p w14:paraId="2594CB9D" w14:textId="77777777" w:rsidR="004360B1" w:rsidRPr="001C55E9" w:rsidRDefault="00327BC7">
      <w:pPr>
        <w:spacing w:after="0"/>
        <w:jc w:val="center"/>
        <w:rPr>
          <w:rFonts w:ascii="Times New Roman" w:hAnsi="Times New Roman" w:cs="Times New Roman"/>
          <w:b/>
          <w:sz w:val="28"/>
          <w:szCs w:val="28"/>
        </w:rPr>
      </w:pPr>
      <w:r w:rsidRPr="001C55E9">
        <w:rPr>
          <w:rFonts w:ascii="Times New Roman" w:hAnsi="Times New Roman" w:cs="Times New Roman"/>
          <w:b/>
          <w:sz w:val="28"/>
          <w:szCs w:val="28"/>
        </w:rPr>
        <w:t>Problem – Solution Fit Template</w:t>
      </w:r>
    </w:p>
    <w:p w14:paraId="5854019A" w14:textId="77777777" w:rsidR="004360B1" w:rsidRPr="001C55E9" w:rsidRDefault="004360B1">
      <w:pPr>
        <w:spacing w:after="0"/>
        <w:jc w:val="center"/>
        <w:rPr>
          <w:rFonts w:ascii="Times New Roman" w:hAnsi="Times New Roman" w:cs="Times New Roman"/>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Date</w:t>
            </w:r>
          </w:p>
        </w:tc>
        <w:tc>
          <w:tcPr>
            <w:tcW w:w="4508" w:type="dxa"/>
          </w:tcPr>
          <w:p w14:paraId="6C6AD7EB" w14:textId="021D2FA2" w:rsidR="004360B1" w:rsidRPr="001C55E9" w:rsidRDefault="008A22CB" w:rsidP="000B0235">
            <w:pPr>
              <w:jc w:val="both"/>
              <w:rPr>
                <w:rFonts w:ascii="Times New Roman" w:hAnsi="Times New Roman" w:cs="Times New Roman"/>
                <w:sz w:val="24"/>
                <w:szCs w:val="24"/>
              </w:rPr>
            </w:pPr>
            <w:r>
              <w:rPr>
                <w:rFonts w:ascii="Times New Roman" w:hAnsi="Times New Roman" w:cs="Times New Roman"/>
                <w:sz w:val="24"/>
                <w:szCs w:val="24"/>
              </w:rPr>
              <w:t>27 JUNE</w:t>
            </w:r>
            <w:r w:rsidR="00CD4BE3" w:rsidRPr="001C55E9">
              <w:rPr>
                <w:rFonts w:ascii="Times New Roman" w:hAnsi="Times New Roman" w:cs="Times New Roman"/>
                <w:sz w:val="24"/>
                <w:szCs w:val="24"/>
              </w:rPr>
              <w:t xml:space="preserve"> 2025</w:t>
            </w:r>
          </w:p>
        </w:tc>
      </w:tr>
      <w:tr w:rsidR="004360B1" w14:paraId="7890E6B7" w14:textId="77777777">
        <w:tc>
          <w:tcPr>
            <w:tcW w:w="4508" w:type="dxa"/>
          </w:tcPr>
          <w:p w14:paraId="0C019381"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Team ID</w:t>
            </w:r>
          </w:p>
        </w:tc>
        <w:tc>
          <w:tcPr>
            <w:tcW w:w="4508" w:type="dxa"/>
          </w:tcPr>
          <w:p w14:paraId="3384612E" w14:textId="39A746C4" w:rsidR="004360B1" w:rsidRPr="001C55E9" w:rsidRDefault="00A622AC" w:rsidP="000B0235">
            <w:pPr>
              <w:jc w:val="both"/>
              <w:rPr>
                <w:rFonts w:ascii="Times New Roman" w:hAnsi="Times New Roman" w:cs="Times New Roman"/>
                <w:sz w:val="24"/>
                <w:szCs w:val="24"/>
              </w:rPr>
            </w:pPr>
            <w:r w:rsidRPr="001C55E9">
              <w:rPr>
                <w:rFonts w:ascii="Times New Roman" w:hAnsi="Times New Roman" w:cs="Times New Roman"/>
                <w:sz w:val="24"/>
                <w:szCs w:val="24"/>
              </w:rPr>
              <w:t>LTVIP2025TMID5</w:t>
            </w:r>
            <w:r w:rsidR="005D1145">
              <w:rPr>
                <w:rFonts w:ascii="Times New Roman" w:hAnsi="Times New Roman" w:cs="Times New Roman"/>
                <w:sz w:val="24"/>
                <w:szCs w:val="24"/>
              </w:rPr>
              <w:t>9892</w:t>
            </w:r>
          </w:p>
        </w:tc>
      </w:tr>
      <w:tr w:rsidR="004360B1" w14:paraId="51E034FC" w14:textId="77777777">
        <w:tc>
          <w:tcPr>
            <w:tcW w:w="4508" w:type="dxa"/>
          </w:tcPr>
          <w:p w14:paraId="69F005D8"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Project Name</w:t>
            </w:r>
          </w:p>
        </w:tc>
        <w:tc>
          <w:tcPr>
            <w:tcW w:w="4508" w:type="dxa"/>
          </w:tcPr>
          <w:p w14:paraId="381D29FA" w14:textId="38804516" w:rsidR="004360B1" w:rsidRPr="001C55E9" w:rsidRDefault="001C55E9" w:rsidP="000B0235">
            <w:pPr>
              <w:jc w:val="both"/>
              <w:rPr>
                <w:rFonts w:ascii="Times New Roman" w:hAnsi="Times New Roman" w:cs="Times New Roman"/>
                <w:sz w:val="24"/>
                <w:szCs w:val="24"/>
              </w:rPr>
            </w:pPr>
            <w:proofErr w:type="spellStart"/>
            <w:r w:rsidRPr="001C55E9">
              <w:rPr>
                <w:rFonts w:ascii="Times New Roman" w:hAnsi="Times New Roman" w:cs="Times New Roman"/>
                <w:sz w:val="24"/>
                <w:szCs w:val="24"/>
              </w:rPr>
              <w:t>TrafficTelligence:Advanced</w:t>
            </w:r>
            <w:proofErr w:type="spellEnd"/>
            <w:r w:rsidRPr="001C55E9">
              <w:rPr>
                <w:rFonts w:ascii="Times New Roman" w:hAnsi="Times New Roman" w:cs="Times New Roman"/>
                <w:sz w:val="24"/>
                <w:szCs w:val="24"/>
              </w:rPr>
              <w:t xml:space="preserve"> Traffic Volume Estimation with Machine Learning</w:t>
            </w:r>
          </w:p>
        </w:tc>
      </w:tr>
      <w:tr w:rsidR="004360B1" w14:paraId="22167E14" w14:textId="77777777">
        <w:tc>
          <w:tcPr>
            <w:tcW w:w="4508" w:type="dxa"/>
          </w:tcPr>
          <w:p w14:paraId="215D873C" w14:textId="77777777" w:rsidR="004360B1" w:rsidRPr="001C55E9" w:rsidRDefault="00327BC7" w:rsidP="000B0235">
            <w:pPr>
              <w:jc w:val="both"/>
              <w:rPr>
                <w:rFonts w:ascii="Times New Roman" w:hAnsi="Times New Roman" w:cs="Times New Roman"/>
                <w:b/>
                <w:bCs/>
                <w:sz w:val="24"/>
                <w:szCs w:val="24"/>
              </w:rPr>
            </w:pPr>
            <w:r w:rsidRPr="001C55E9">
              <w:rPr>
                <w:rFonts w:ascii="Times New Roman" w:hAnsi="Times New Roman" w:cs="Times New Roman"/>
                <w:b/>
                <w:bCs/>
                <w:sz w:val="24"/>
                <w:szCs w:val="24"/>
              </w:rPr>
              <w:t>Maximum Marks</w:t>
            </w:r>
          </w:p>
        </w:tc>
        <w:tc>
          <w:tcPr>
            <w:tcW w:w="4508" w:type="dxa"/>
          </w:tcPr>
          <w:p w14:paraId="1C19BA8D" w14:textId="77777777" w:rsidR="004360B1" w:rsidRPr="001C55E9" w:rsidRDefault="00327BC7" w:rsidP="000B0235">
            <w:pPr>
              <w:jc w:val="both"/>
              <w:rPr>
                <w:rFonts w:ascii="Times New Roman" w:hAnsi="Times New Roman" w:cs="Times New Roman"/>
                <w:sz w:val="24"/>
                <w:szCs w:val="24"/>
              </w:rPr>
            </w:pPr>
            <w:r w:rsidRPr="001C55E9">
              <w:rPr>
                <w:rFonts w:ascii="Times New Roman" w:hAnsi="Times New Roman" w:cs="Times New Roman"/>
                <w:sz w:val="24"/>
                <w:szCs w:val="24"/>
              </w:rPr>
              <w:t>2 Marks</w:t>
            </w:r>
          </w:p>
        </w:tc>
      </w:tr>
    </w:tbl>
    <w:p w14:paraId="53EF8A59" w14:textId="77777777" w:rsidR="004360B1" w:rsidRDefault="004360B1" w:rsidP="000B0235">
      <w:pPr>
        <w:jc w:val="both"/>
        <w:rPr>
          <w:b/>
        </w:rPr>
      </w:pPr>
    </w:p>
    <w:p w14:paraId="279B644E"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Problem – Solution Fit Template:</w:t>
      </w:r>
    </w:p>
    <w:p w14:paraId="0F63D45D" w14:textId="77777777" w:rsidR="004360B1" w:rsidRPr="005D1145" w:rsidRDefault="00327BC7" w:rsidP="000B0235">
      <w:pPr>
        <w:jc w:val="both"/>
        <w:rPr>
          <w:rFonts w:ascii="Times New Roman" w:hAnsi="Times New Roman" w:cs="Times New Roman"/>
          <w:sz w:val="24"/>
          <w:szCs w:val="24"/>
        </w:rPr>
      </w:pPr>
      <w:r w:rsidRPr="005D1145">
        <w:rPr>
          <w:rFonts w:ascii="Times New Roman" w:hAnsi="Times New Roman" w:cs="Times New Roman"/>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Pr="005D1145" w:rsidRDefault="00327BC7" w:rsidP="000B0235">
      <w:pPr>
        <w:jc w:val="both"/>
        <w:rPr>
          <w:rFonts w:ascii="Times New Roman" w:hAnsi="Times New Roman" w:cs="Times New Roman"/>
          <w:b/>
          <w:sz w:val="28"/>
          <w:szCs w:val="28"/>
        </w:rPr>
      </w:pPr>
      <w:r w:rsidRPr="005D1145">
        <w:rPr>
          <w:rFonts w:ascii="Times New Roman" w:hAnsi="Times New Roman" w:cs="Times New Roman"/>
          <w:b/>
          <w:sz w:val="28"/>
          <w:szCs w:val="28"/>
        </w:rPr>
        <w:t>Purpose:</w:t>
      </w:r>
    </w:p>
    <w:p w14:paraId="5CD00787"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Solve complex problems in a way that fits the state of your customers.</w:t>
      </w:r>
    </w:p>
    <w:p w14:paraId="33BDAFEB"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Succeed faster and increase your solution adoption by tapping into existing mediums and channels of behavior.</w:t>
      </w:r>
    </w:p>
    <w:p w14:paraId="0F12971A"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 xml:space="preserve">Sharpen your </w:t>
      </w:r>
      <w:r w:rsidRPr="005D1145">
        <w:rPr>
          <w:rFonts w:ascii="Times New Roman" w:hAnsi="Times New Roman" w:cs="Times New Roman"/>
          <w:sz w:val="24"/>
          <w:szCs w:val="24"/>
        </w:rPr>
        <w:t>communication and marketing strategy with the right triggers and messaging.</w:t>
      </w:r>
    </w:p>
    <w:p w14:paraId="573B73EC" w14:textId="77777777" w:rsidR="004360B1" w:rsidRPr="005D1145" w:rsidRDefault="00327BC7" w:rsidP="000B0235">
      <w:pPr>
        <w:numPr>
          <w:ilvl w:val="0"/>
          <w:numId w:val="2"/>
        </w:numPr>
        <w:spacing w:after="0" w:line="240" w:lineRule="auto"/>
        <w:jc w:val="both"/>
        <w:rPr>
          <w:rFonts w:ascii="Times New Roman" w:hAnsi="Times New Roman" w:cs="Times New Roman"/>
          <w:sz w:val="24"/>
          <w:szCs w:val="24"/>
        </w:rPr>
      </w:pPr>
      <w:r w:rsidRPr="005D1145">
        <w:rPr>
          <w:rFonts w:ascii="Times New Roman" w:hAnsi="Times New Roman" w:cs="Times New Roman"/>
          <w:sz w:val="24"/>
          <w:szCs w:val="24"/>
        </w:rPr>
        <w:t>Increase touch-points with your company by finding the right problem-behavior fit and building trust by solving frequent annoyances, or urgent or costly problems.</w:t>
      </w:r>
    </w:p>
    <w:p w14:paraId="1EDAF669" w14:textId="77777777" w:rsidR="004360B1" w:rsidRPr="005D1145" w:rsidRDefault="00327BC7" w:rsidP="000B0235">
      <w:pPr>
        <w:numPr>
          <w:ilvl w:val="0"/>
          <w:numId w:val="2"/>
        </w:numPr>
        <w:spacing w:after="0" w:line="240" w:lineRule="auto"/>
        <w:jc w:val="both"/>
        <w:rPr>
          <w:rFonts w:ascii="Times New Roman" w:hAnsi="Times New Roman" w:cs="Times New Roman"/>
          <w:bCs/>
          <w:sz w:val="24"/>
          <w:szCs w:val="24"/>
        </w:rPr>
      </w:pPr>
      <w:r w:rsidRPr="005D1145">
        <w:rPr>
          <w:rFonts w:ascii="Times New Roman" w:hAnsi="Times New Roman" w:cs="Times New Roman"/>
          <w:bCs/>
          <w:sz w:val="24"/>
          <w:szCs w:val="24"/>
        </w:rPr>
        <w:t>Understand the existing situation in order to improve it for your target group.</w:t>
      </w:r>
    </w:p>
    <w:p w14:paraId="512BCD2C" w14:textId="77777777" w:rsidR="004360B1" w:rsidRPr="005D1145" w:rsidRDefault="004360B1" w:rsidP="000B0235">
      <w:pPr>
        <w:jc w:val="both"/>
        <w:rPr>
          <w:rFonts w:ascii="Times New Roman" w:hAnsi="Times New Roman" w:cs="Times New Roman"/>
          <w:b/>
          <w:sz w:val="24"/>
          <w:szCs w:val="24"/>
        </w:rPr>
      </w:pPr>
    </w:p>
    <w:p w14:paraId="186ADF36" w14:textId="77777777" w:rsidR="004360B1" w:rsidRPr="005D1145" w:rsidRDefault="00327BC7">
      <w:pPr>
        <w:rPr>
          <w:rFonts w:ascii="Times New Roman" w:hAnsi="Times New Roman" w:cs="Times New Roman"/>
          <w:b/>
          <w:sz w:val="28"/>
          <w:szCs w:val="28"/>
        </w:rPr>
      </w:pPr>
      <w:r w:rsidRPr="005D1145">
        <w:rPr>
          <w:rFonts w:ascii="Times New Roman" w:hAnsi="Times New Roman" w:cs="Times New Roman"/>
          <w:b/>
          <w:sz w:val="28"/>
          <w:szCs w:val="28"/>
        </w:rPr>
        <w:t>Template:</w:t>
      </w:r>
    </w:p>
    <w:p w14:paraId="5701E65E" w14:textId="4B5EAF8B" w:rsidR="004360B1" w:rsidRDefault="00540137" w:rsidP="00540137">
      <w:pPr>
        <w:jc w:val="center"/>
      </w:pPr>
      <w:r>
        <w:rPr>
          <w:noProof/>
        </w:rPr>
        <w:drawing>
          <wp:inline distT="0" distB="0" distL="0" distR="0" wp14:anchorId="216EED6A" wp14:editId="56EB8902">
            <wp:extent cx="5296193" cy="3530600"/>
            <wp:effectExtent l="0" t="0" r="0" b="0"/>
            <wp:docPr id="20817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4229" cy="3542623"/>
                    </a:xfrm>
                    <a:prstGeom prst="rect">
                      <a:avLst/>
                    </a:prstGeom>
                    <a:noFill/>
                    <a:ln>
                      <a:noFill/>
                    </a:ln>
                  </pic:spPr>
                </pic:pic>
              </a:graphicData>
            </a:graphic>
          </wp:inline>
        </w:drawing>
      </w:r>
    </w:p>
    <w:p w14:paraId="7EEF967C" w14:textId="77777777" w:rsidR="004360B1" w:rsidRPr="005D1145" w:rsidRDefault="00327BC7">
      <w:pPr>
        <w:rPr>
          <w:rFonts w:ascii="Times New Roman" w:hAnsi="Times New Roman" w:cs="Times New Roman"/>
          <w:b/>
          <w:bCs/>
          <w:sz w:val="28"/>
          <w:szCs w:val="28"/>
        </w:rPr>
      </w:pPr>
      <w:r w:rsidRPr="005D1145">
        <w:rPr>
          <w:rFonts w:ascii="Times New Roman" w:hAnsi="Times New Roman" w:cs="Times New Roman"/>
          <w:b/>
          <w:bCs/>
          <w:sz w:val="28"/>
          <w:szCs w:val="28"/>
        </w:rP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embedTrueTypeFonts/>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0235"/>
    <w:rsid w:val="00100EE2"/>
    <w:rsid w:val="001549C0"/>
    <w:rsid w:val="001C55E9"/>
    <w:rsid w:val="00247FB8"/>
    <w:rsid w:val="00271BAE"/>
    <w:rsid w:val="002B6256"/>
    <w:rsid w:val="00327BC7"/>
    <w:rsid w:val="004360B1"/>
    <w:rsid w:val="00540137"/>
    <w:rsid w:val="005902FC"/>
    <w:rsid w:val="005D1145"/>
    <w:rsid w:val="007734BD"/>
    <w:rsid w:val="008A22CB"/>
    <w:rsid w:val="009C7484"/>
    <w:rsid w:val="00A33440"/>
    <w:rsid w:val="00A622AC"/>
    <w:rsid w:val="00AB014A"/>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864668">
      <w:bodyDiv w:val="1"/>
      <w:marLeft w:val="0"/>
      <w:marRight w:val="0"/>
      <w:marTop w:val="0"/>
      <w:marBottom w:val="0"/>
      <w:divBdr>
        <w:top w:val="none" w:sz="0" w:space="0" w:color="auto"/>
        <w:left w:val="none" w:sz="0" w:space="0" w:color="auto"/>
        <w:bottom w:val="none" w:sz="0" w:space="0" w:color="auto"/>
        <w:right w:val="none" w:sz="0" w:space="0" w:color="auto"/>
      </w:divBdr>
    </w:div>
    <w:div w:id="1883204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 /><Relationship Id="rId3" Type="http://schemas.openxmlformats.org/officeDocument/2006/relationships/styles" Target="styles.xml" /><Relationship Id="rId7" Type="http://schemas.openxmlformats.org/officeDocument/2006/relationships/hyperlink" Target="https://www.ideahackers.network/problem-solution-fit-canvas/" TargetMode="Externa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208</Words>
  <Characters>1186</Characters>
  <Application>Microsoft Office Word</Application>
  <DocSecurity>0</DocSecurity>
  <Lines>9</Lines>
  <Paragraphs>2</Paragraphs>
  <ScaleCrop>false</ScaleCrop>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917337210530</cp:lastModifiedBy>
  <cp:revision>2</cp:revision>
  <cp:lastPrinted>2025-02-15T04:32:00Z</cp:lastPrinted>
  <dcterms:created xsi:type="dcterms:W3CDTF">2025-06-27T16:26:00Z</dcterms:created>
  <dcterms:modified xsi:type="dcterms:W3CDTF">2025-06-27T16:26:00Z</dcterms:modified>
</cp:coreProperties>
</file>