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Design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– Solution Fit Template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26 June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LTVIP2025TMID32174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EduTutor AI: Personalized Learning with Generative AI and LMS Integration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– Solution Fit EduTutor AI: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Many students struggle to understand complex academic concepts on their own and lack the ability to assess their knowledge effectively. Students and self-learners often face difficulty in finding personalized, adaptive learning content that matches their pace and understanding level.Educators struggle with time-consuming manual quiz creation and monitoring student performance effectively.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EduTutor AI</w:t>
      </w:r>
      <w:r w:rsidDel="00000000" w:rsidR="00000000" w:rsidRPr="00000000">
        <w:rPr>
          <w:rtl w:val="0"/>
        </w:rPr>
        <w:t xml:space="preserve"> is a personalized learning platform that uses generative AI to explain concepts in a simplified manner, offer grammar assistance (in Hindi and English), and  dynamically create personalized quizzes for a wide range of subjects: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Concept explanations tuned for age and subject level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Language learning with grammar rules and examples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Test and quiz generators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Login-based classrooms with session tracking per student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This solution directly addresses students' needs for clarity, practice — while reducing effort for educators in content preparation.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Template: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501900"/>
            <wp:effectExtent b="0" l="0" r="0" t="0"/>
            <wp:docPr id="153381670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B20AC"/>
    <w:pPr>
      <w:ind w:left="720"/>
      <w:contextualSpacing w:val="1"/>
    </w:p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 w:val="1"/>
    <w:unhideWhenUsed w:val="1"/>
    <w:rsid w:val="00FB2EB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 w:val="1"/>
    <w:rsid w:val="00FB2EB7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B2EB7"/>
  </w:style>
  <w:style w:type="paragraph" w:styleId="Footer">
    <w:name w:val="footer"/>
    <w:basedOn w:val="Normal"/>
    <w:link w:val="FooterChar"/>
    <w:uiPriority w:val="99"/>
    <w:unhideWhenUsed w:val="1"/>
    <w:rsid w:val="00FB2EB7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B2EB7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ffsM3b02xtJsl+KVLtuy3DiPZw==">CgMxLjA4AHIhMWRrcHhMYW41UTBrckJ3MVp0bHdXcXVEVDZTYkVuUGJG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2025-06-26T10:42:00Z</dcterms:created>
  <dc:creator>Amarender Katkam</dc:creator>
</cp:coreProperties>
</file>