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370D4" w14:textId="374AE0F0" w:rsidR="00DF7F68" w:rsidRPr="00DF7F68" w:rsidRDefault="00DF7F68" w:rsidP="00DF7F68">
      <w:pPr>
        <w:spacing w:before="100" w:beforeAutospacing="1" w:after="100" w:afterAutospacing="1" w:line="240" w:lineRule="auto"/>
        <w:rPr>
          <w:rFonts w:ascii="Times New Roman" w:eastAsia="Times New Roman" w:hAnsi="Times New Roman" w:cs="Times New Roman"/>
          <w:sz w:val="24"/>
          <w:szCs w:val="24"/>
        </w:rPr>
      </w:pPr>
      <w:r w:rsidRPr="00DF7F68">
        <w:rPr>
          <w:rFonts w:ascii="Times New Roman" w:eastAsia="Times New Roman" w:hAnsi="Times New Roman" w:cs="Times New Roman"/>
          <w:b/>
          <w:bCs/>
          <w:sz w:val="24"/>
          <w:szCs w:val="24"/>
        </w:rPr>
        <w:t>STUDENT’S NAME:</w:t>
      </w:r>
      <w:r w:rsidRPr="00DF7F68">
        <w:rPr>
          <w:rFonts w:ascii="Times New Roman" w:eastAsia="Times New Roman" w:hAnsi="Times New Roman" w:cs="Times New Roman"/>
          <w:sz w:val="24"/>
          <w:szCs w:val="24"/>
        </w:rPr>
        <w:t xml:space="preserve"> Ebenezer Essilfie Wilson</w:t>
      </w:r>
      <w:r w:rsidRPr="00DF7F68">
        <w:rPr>
          <w:rFonts w:ascii="Times New Roman" w:eastAsia="Times New Roman" w:hAnsi="Times New Roman" w:cs="Times New Roman"/>
          <w:sz w:val="24"/>
          <w:szCs w:val="24"/>
        </w:rPr>
        <w:br/>
      </w:r>
      <w:r w:rsidRPr="00DF7F68">
        <w:rPr>
          <w:rFonts w:ascii="Times New Roman" w:eastAsia="Times New Roman" w:hAnsi="Times New Roman" w:cs="Times New Roman"/>
          <w:b/>
          <w:bCs/>
          <w:sz w:val="24"/>
          <w:szCs w:val="24"/>
        </w:rPr>
        <w:t>COURSE INSTRUCTOR:</w:t>
      </w:r>
      <w:r w:rsidRPr="00DF7F68">
        <w:rPr>
          <w:rFonts w:ascii="Times New Roman" w:eastAsia="Times New Roman" w:hAnsi="Times New Roman" w:cs="Times New Roman"/>
          <w:sz w:val="24"/>
          <w:szCs w:val="24"/>
        </w:rPr>
        <w:t xml:space="preserve"> Dr. Keiona Middleton</w:t>
      </w:r>
      <w:r w:rsidRPr="00DF7F68">
        <w:rPr>
          <w:rFonts w:ascii="Times New Roman" w:eastAsia="Times New Roman" w:hAnsi="Times New Roman" w:cs="Times New Roman"/>
          <w:sz w:val="24"/>
          <w:szCs w:val="24"/>
        </w:rPr>
        <w:br/>
      </w:r>
      <w:r w:rsidRPr="00DF7F68">
        <w:rPr>
          <w:rFonts w:ascii="Times New Roman" w:eastAsia="Times New Roman" w:hAnsi="Times New Roman" w:cs="Times New Roman"/>
          <w:b/>
          <w:bCs/>
          <w:sz w:val="24"/>
          <w:szCs w:val="24"/>
        </w:rPr>
        <w:t>COURSE TITLE:</w:t>
      </w:r>
      <w:r w:rsidRPr="00DF7F68">
        <w:rPr>
          <w:rFonts w:ascii="Times New Roman" w:eastAsia="Times New Roman" w:hAnsi="Times New Roman" w:cs="Times New Roman"/>
          <w:sz w:val="24"/>
          <w:szCs w:val="24"/>
        </w:rPr>
        <w:t xml:space="preserve"> Data Mining II (Task 2)</w:t>
      </w:r>
      <w:r w:rsidRPr="00DF7F68">
        <w:rPr>
          <w:rFonts w:ascii="Times New Roman" w:eastAsia="Times New Roman" w:hAnsi="Times New Roman" w:cs="Times New Roman"/>
          <w:sz w:val="24"/>
          <w:szCs w:val="24"/>
        </w:rPr>
        <w:br/>
      </w:r>
      <w:r w:rsidRPr="00DF7F68">
        <w:rPr>
          <w:rFonts w:ascii="Times New Roman" w:eastAsia="Times New Roman" w:hAnsi="Times New Roman" w:cs="Times New Roman"/>
          <w:b/>
          <w:bCs/>
          <w:sz w:val="24"/>
          <w:szCs w:val="24"/>
        </w:rPr>
        <w:t>DATE:</w:t>
      </w:r>
      <w:r w:rsidRPr="00DF7F68">
        <w:rPr>
          <w:rFonts w:ascii="Times New Roman" w:eastAsia="Times New Roman" w:hAnsi="Times New Roman" w:cs="Times New Roman"/>
          <w:sz w:val="24"/>
          <w:szCs w:val="24"/>
        </w:rPr>
        <w:t xml:space="preserve"> January 1</w:t>
      </w:r>
      <w:r w:rsidR="00C85128">
        <w:rPr>
          <w:rFonts w:ascii="Times New Roman" w:eastAsia="Times New Roman" w:hAnsi="Times New Roman" w:cs="Times New Roman"/>
          <w:sz w:val="24"/>
          <w:szCs w:val="24"/>
        </w:rPr>
        <w:t>7</w:t>
      </w:r>
      <w:r w:rsidRPr="00DF7F68">
        <w:rPr>
          <w:rFonts w:ascii="Times New Roman" w:eastAsia="Times New Roman" w:hAnsi="Times New Roman" w:cs="Times New Roman"/>
          <w:sz w:val="24"/>
          <w:szCs w:val="24"/>
        </w:rPr>
        <w:t>, 2025</w:t>
      </w:r>
    </w:p>
    <w:p w14:paraId="0CD05676" w14:textId="57E588BC" w:rsidR="00DF7F68" w:rsidRPr="00223448" w:rsidRDefault="00000000" w:rsidP="002234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CBA330">
          <v:rect id="_x0000_i1025" style="width:0;height:1.5pt" o:hralign="center" o:hrstd="t" o:hr="t" fillcolor="#a0a0a0" stroked="f"/>
        </w:pict>
      </w:r>
    </w:p>
    <w:p w14:paraId="54F92BC2" w14:textId="56C7CFEB" w:rsidR="00F84254" w:rsidRDefault="00DF7F68" w:rsidP="00DF7F68">
      <w:pPr>
        <w:spacing w:before="100" w:beforeAutospacing="1" w:after="100" w:afterAutospacing="1" w:line="240" w:lineRule="auto"/>
        <w:rPr>
          <w:rFonts w:ascii="Times New Roman" w:eastAsia="Times New Roman" w:hAnsi="Times New Roman" w:cs="Times New Roman"/>
          <w:sz w:val="24"/>
          <w:szCs w:val="24"/>
        </w:rPr>
      </w:pPr>
      <w:r w:rsidRPr="00DF7F68">
        <w:rPr>
          <w:rFonts w:ascii="Times New Roman" w:eastAsia="Times New Roman" w:hAnsi="Times New Roman" w:cs="Times New Roman"/>
          <w:b/>
          <w:bCs/>
          <w:sz w:val="24"/>
          <w:szCs w:val="24"/>
        </w:rPr>
        <w:t xml:space="preserve">A1. </w:t>
      </w:r>
    </w:p>
    <w:p w14:paraId="40EB22C2" w14:textId="17302996" w:rsidR="00223448" w:rsidRPr="00DF7F68" w:rsidRDefault="00223448" w:rsidP="00DF7F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dataset given, can Principal Component Analysis (PCA) help identify key variables as </w:t>
      </w:r>
      <w:r w:rsidR="00E3138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primary drivers of customer churn?</w:t>
      </w:r>
    </w:p>
    <w:p w14:paraId="0248100E" w14:textId="66A6AD61" w:rsidR="00DF7F68" w:rsidRDefault="00DF7F68" w:rsidP="00DF7F68">
      <w:pPr>
        <w:spacing w:before="100" w:beforeAutospacing="1" w:after="100" w:afterAutospacing="1" w:line="240" w:lineRule="auto"/>
        <w:rPr>
          <w:rFonts w:ascii="Times New Roman" w:eastAsia="Times New Roman" w:hAnsi="Times New Roman" w:cs="Times New Roman"/>
          <w:sz w:val="24"/>
          <w:szCs w:val="24"/>
        </w:rPr>
      </w:pPr>
      <w:r w:rsidRPr="00DF7F68">
        <w:rPr>
          <w:rFonts w:ascii="Times New Roman" w:eastAsia="Times New Roman" w:hAnsi="Times New Roman" w:cs="Times New Roman"/>
          <w:b/>
          <w:bCs/>
          <w:sz w:val="24"/>
          <w:szCs w:val="24"/>
        </w:rPr>
        <w:t xml:space="preserve">A2. </w:t>
      </w:r>
    </w:p>
    <w:p w14:paraId="1357EC71" w14:textId="13B6AF23" w:rsidR="009D6F07" w:rsidRPr="00DF7F68" w:rsidRDefault="009D6F07" w:rsidP="00DF7F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the PCA is to trim down dataset into components. This makes it easier to analyze, visualize and model without losing patterns. This way the components with the most useful information would be used to make business decisions.</w:t>
      </w:r>
    </w:p>
    <w:p w14:paraId="125CB8E7" w14:textId="2DD2A8F4" w:rsidR="00DF7F68" w:rsidRPr="00223448" w:rsidRDefault="00000000" w:rsidP="002234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403551">
          <v:rect id="_x0000_i1026" style="width:0;height:1.5pt" o:hralign="center" o:hrstd="t" o:hr="t" fillcolor="#a0a0a0" stroked="f"/>
        </w:pict>
      </w:r>
    </w:p>
    <w:p w14:paraId="7A48E023" w14:textId="3BB6A635" w:rsidR="00DF7F68" w:rsidRPr="00232E73" w:rsidRDefault="00DF7F68" w:rsidP="00232E73">
      <w:pPr>
        <w:spacing w:before="100" w:beforeAutospacing="1" w:after="100" w:afterAutospacing="1" w:line="240" w:lineRule="auto"/>
        <w:rPr>
          <w:rFonts w:ascii="Times New Roman" w:eastAsia="Times New Roman" w:hAnsi="Times New Roman" w:cs="Times New Roman"/>
          <w:sz w:val="24"/>
          <w:szCs w:val="24"/>
        </w:rPr>
      </w:pPr>
      <w:r w:rsidRPr="00DF7F68">
        <w:rPr>
          <w:rFonts w:ascii="Times New Roman" w:eastAsia="Times New Roman" w:hAnsi="Times New Roman" w:cs="Times New Roman"/>
          <w:b/>
          <w:bCs/>
          <w:sz w:val="24"/>
          <w:szCs w:val="24"/>
        </w:rPr>
        <w:t xml:space="preserve">B1. </w:t>
      </w:r>
    </w:p>
    <w:p w14:paraId="56400094" w14:textId="77777777" w:rsidR="00232E73" w:rsidRPr="00232E73" w:rsidRDefault="00232E73" w:rsidP="00232E73">
      <w:pPr>
        <w:spacing w:before="100" w:beforeAutospacing="1" w:after="100" w:afterAutospacing="1" w:line="240" w:lineRule="auto"/>
        <w:rPr>
          <w:rFonts w:ascii="Times New Roman" w:eastAsia="Times New Roman" w:hAnsi="Times New Roman" w:cs="Times New Roman"/>
          <w:sz w:val="24"/>
          <w:szCs w:val="24"/>
        </w:rPr>
      </w:pPr>
      <w:r w:rsidRPr="00232E73">
        <w:rPr>
          <w:rFonts w:ascii="Times New Roman" w:eastAsia="Times New Roman" w:hAnsi="Times New Roman" w:cs="Times New Roman"/>
          <w:sz w:val="24"/>
          <w:szCs w:val="24"/>
        </w:rPr>
        <w:t xml:space="preserve">Principal Component Analysis (PCA) is a method used for reducing dimensionality by transforming a dataset's original variables into a smaller set of linearly uncorrelated variables, referred to as principal components (PCs). Each principal component represents a portion of the total variance in the data, with the first component accounting for the highest variance, followed by subsequent components in decreasing order. </w:t>
      </w:r>
      <w:bookmarkStart w:id="0" w:name="_Hlk188231292"/>
      <w:r w:rsidRPr="00232E73">
        <w:rPr>
          <w:rFonts w:ascii="Times New Roman" w:eastAsia="Times New Roman" w:hAnsi="Times New Roman" w:cs="Times New Roman"/>
          <w:sz w:val="24"/>
          <w:szCs w:val="24"/>
        </w:rPr>
        <w:t>PCA is particularly useful for analyzing and visualizing high-dimensional data, as it can reveal trends, patterns, and outliers with ease (IBM, n.d.).</w:t>
      </w:r>
    </w:p>
    <w:bookmarkEnd w:id="0"/>
    <w:p w14:paraId="7063207A" w14:textId="77777777" w:rsidR="00232E73" w:rsidRPr="00232E73" w:rsidRDefault="00232E73" w:rsidP="00232E73">
      <w:pPr>
        <w:spacing w:before="100" w:beforeAutospacing="1" w:after="100" w:afterAutospacing="1" w:line="240" w:lineRule="auto"/>
        <w:ind w:left="720"/>
        <w:rPr>
          <w:rFonts w:ascii="Times New Roman" w:eastAsia="Times New Roman" w:hAnsi="Times New Roman" w:cs="Times New Roman"/>
          <w:b/>
          <w:bCs/>
          <w:sz w:val="24"/>
          <w:szCs w:val="24"/>
        </w:rPr>
      </w:pPr>
      <w:r w:rsidRPr="00232E73">
        <w:rPr>
          <w:rFonts w:ascii="Times New Roman" w:eastAsia="Times New Roman" w:hAnsi="Times New Roman" w:cs="Times New Roman"/>
          <w:b/>
          <w:bCs/>
          <w:sz w:val="24"/>
          <w:szCs w:val="24"/>
        </w:rPr>
        <w:t>Steps in the PCA Process</w:t>
      </w:r>
    </w:p>
    <w:p w14:paraId="25E1EC0C" w14:textId="77777777" w:rsidR="00232E73" w:rsidRPr="00232E73" w:rsidRDefault="00232E73" w:rsidP="00232E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32E73">
        <w:rPr>
          <w:rFonts w:ascii="Times New Roman" w:eastAsia="Times New Roman" w:hAnsi="Times New Roman" w:cs="Times New Roman"/>
          <w:b/>
          <w:bCs/>
          <w:sz w:val="24"/>
          <w:szCs w:val="24"/>
        </w:rPr>
        <w:t>Standardization</w:t>
      </w:r>
      <w:r w:rsidRPr="00232E73">
        <w:rPr>
          <w:rFonts w:ascii="Times New Roman" w:eastAsia="Times New Roman" w:hAnsi="Times New Roman" w:cs="Times New Roman"/>
          <w:sz w:val="24"/>
          <w:szCs w:val="24"/>
        </w:rPr>
        <w:t>: The dataset is standardized to have a mean of 0 and a variance of 1, ensuring that variables with larger scales do not disproportionately influence the results.</w:t>
      </w:r>
    </w:p>
    <w:p w14:paraId="6729486C" w14:textId="77777777" w:rsidR="00232E73" w:rsidRPr="00232E73" w:rsidRDefault="00232E73" w:rsidP="00232E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32E73">
        <w:rPr>
          <w:rFonts w:ascii="Times New Roman" w:eastAsia="Times New Roman" w:hAnsi="Times New Roman" w:cs="Times New Roman"/>
          <w:b/>
          <w:bCs/>
          <w:sz w:val="24"/>
          <w:szCs w:val="24"/>
        </w:rPr>
        <w:t>Covariance Matrix</w:t>
      </w:r>
      <w:r w:rsidRPr="00232E73">
        <w:rPr>
          <w:rFonts w:ascii="Times New Roman" w:eastAsia="Times New Roman" w:hAnsi="Times New Roman" w:cs="Times New Roman"/>
          <w:sz w:val="24"/>
          <w:szCs w:val="24"/>
        </w:rPr>
        <w:t>: A covariance or correlation matrix is calculated to assess the relationships between variables.</w:t>
      </w:r>
    </w:p>
    <w:p w14:paraId="35CC3CB0" w14:textId="77777777" w:rsidR="00232E73" w:rsidRPr="00232E73" w:rsidRDefault="00232E73" w:rsidP="00232E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32E73">
        <w:rPr>
          <w:rFonts w:ascii="Times New Roman" w:eastAsia="Times New Roman" w:hAnsi="Times New Roman" w:cs="Times New Roman"/>
          <w:b/>
          <w:bCs/>
          <w:sz w:val="24"/>
          <w:szCs w:val="24"/>
        </w:rPr>
        <w:t>Eigenvalues and Eigenvectors</w:t>
      </w:r>
      <w:r w:rsidRPr="00232E73">
        <w:rPr>
          <w:rFonts w:ascii="Times New Roman" w:eastAsia="Times New Roman" w:hAnsi="Times New Roman" w:cs="Times New Roman"/>
          <w:sz w:val="24"/>
          <w:szCs w:val="24"/>
        </w:rPr>
        <w:t>: Eigenvalues indicate the variance explained by each principal component, while eigenvectors define the direction of these components.</w:t>
      </w:r>
    </w:p>
    <w:p w14:paraId="77410387" w14:textId="77777777" w:rsidR="00232E73" w:rsidRPr="00232E73" w:rsidRDefault="00232E73" w:rsidP="00232E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32E73">
        <w:rPr>
          <w:rFonts w:ascii="Times New Roman" w:eastAsia="Times New Roman" w:hAnsi="Times New Roman" w:cs="Times New Roman"/>
          <w:b/>
          <w:bCs/>
          <w:sz w:val="24"/>
          <w:szCs w:val="24"/>
        </w:rPr>
        <w:t>Transformation</w:t>
      </w:r>
      <w:r w:rsidRPr="00232E73">
        <w:rPr>
          <w:rFonts w:ascii="Times New Roman" w:eastAsia="Times New Roman" w:hAnsi="Times New Roman" w:cs="Times New Roman"/>
          <w:sz w:val="24"/>
          <w:szCs w:val="24"/>
        </w:rPr>
        <w:t>: The original data is projected onto the principal components, resulting in a new set of transformed variables.</w:t>
      </w:r>
    </w:p>
    <w:p w14:paraId="143138D9" w14:textId="77777777" w:rsidR="00232E73" w:rsidRPr="00232E73" w:rsidRDefault="00232E73" w:rsidP="00232E73">
      <w:pPr>
        <w:spacing w:before="100" w:beforeAutospacing="1" w:after="100" w:afterAutospacing="1" w:line="240" w:lineRule="auto"/>
        <w:ind w:left="720"/>
        <w:rPr>
          <w:rFonts w:ascii="Times New Roman" w:eastAsia="Times New Roman" w:hAnsi="Times New Roman" w:cs="Times New Roman"/>
          <w:b/>
          <w:bCs/>
          <w:sz w:val="24"/>
          <w:szCs w:val="24"/>
        </w:rPr>
      </w:pPr>
      <w:r w:rsidRPr="00232E73">
        <w:rPr>
          <w:rFonts w:ascii="Times New Roman" w:eastAsia="Times New Roman" w:hAnsi="Times New Roman" w:cs="Times New Roman"/>
          <w:b/>
          <w:bCs/>
          <w:sz w:val="24"/>
          <w:szCs w:val="24"/>
        </w:rPr>
        <w:t>Expected Outcomes</w:t>
      </w:r>
    </w:p>
    <w:p w14:paraId="3F5E9867" w14:textId="77777777" w:rsidR="00232E73" w:rsidRPr="00232E73" w:rsidRDefault="00232E73" w:rsidP="00232E7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2E73">
        <w:rPr>
          <w:rFonts w:ascii="Times New Roman" w:eastAsia="Times New Roman" w:hAnsi="Times New Roman" w:cs="Times New Roman"/>
          <w:sz w:val="24"/>
          <w:szCs w:val="24"/>
        </w:rPr>
        <w:t>A smaller set of variables (principal components) that retain the majority of the original dataset's variance.</w:t>
      </w:r>
    </w:p>
    <w:p w14:paraId="2B096A68" w14:textId="77777777" w:rsidR="00232E73" w:rsidRPr="00232E73" w:rsidRDefault="00232E73" w:rsidP="00232E7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2E73">
        <w:rPr>
          <w:rFonts w:ascii="Times New Roman" w:eastAsia="Times New Roman" w:hAnsi="Times New Roman" w:cs="Times New Roman"/>
          <w:sz w:val="24"/>
          <w:szCs w:val="24"/>
        </w:rPr>
        <w:lastRenderedPageBreak/>
        <w:t>Visualizations such as scree plots or cumulative variance charts, illustrating the variance explained by each component.</w:t>
      </w:r>
    </w:p>
    <w:p w14:paraId="51B267C6" w14:textId="49B572D9" w:rsidR="00232E73" w:rsidRDefault="00A2371C" w:rsidP="004E567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analysis that PCA does on a dataset is </w:t>
      </w:r>
      <w:r w:rsidR="004E567F">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it trims large datasets into small </w:t>
      </w:r>
      <w:r w:rsidR="004E567F">
        <w:rPr>
          <w:rFonts w:ascii="Times New Roman" w:eastAsia="Times New Roman" w:hAnsi="Times New Roman" w:cs="Times New Roman"/>
          <w:sz w:val="24"/>
          <w:szCs w:val="24"/>
        </w:rPr>
        <w:t>components. These reduced features generally do not correlate. It enhances interpretability.</w:t>
      </w:r>
      <w:r w:rsidR="004E567F" w:rsidRPr="004E567F">
        <w:rPr>
          <w:rFonts w:ascii="Times New Roman" w:eastAsia="Times New Roman" w:hAnsi="Times New Roman" w:cs="Times New Roman"/>
          <w:sz w:val="24"/>
          <w:szCs w:val="24"/>
        </w:rPr>
        <w:t xml:space="preserve"> </w:t>
      </w:r>
      <w:r w:rsidR="004E567F" w:rsidRPr="00232E73">
        <w:rPr>
          <w:rFonts w:ascii="Times New Roman" w:eastAsia="Times New Roman" w:hAnsi="Times New Roman" w:cs="Times New Roman"/>
          <w:sz w:val="24"/>
          <w:szCs w:val="24"/>
        </w:rPr>
        <w:t>PCA is particularly useful for analyzing and visualizing high-dimensional data, as it can reveal trends, patterns, and outliers with ease (IBM, n.d.).</w:t>
      </w:r>
      <w:r w:rsidR="004E567F">
        <w:rPr>
          <w:rFonts w:ascii="Times New Roman" w:eastAsia="Times New Roman" w:hAnsi="Times New Roman" w:cs="Times New Roman"/>
          <w:sz w:val="24"/>
          <w:szCs w:val="24"/>
        </w:rPr>
        <w:t xml:space="preserve"> </w:t>
      </w:r>
    </w:p>
    <w:p w14:paraId="4CAE4171" w14:textId="6CC293A3" w:rsidR="004E567F" w:rsidRDefault="004E567F" w:rsidP="00232E7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My expected outcome is for PCA to identify the principal components that maintains the greatest variance of the dataset.</w:t>
      </w:r>
    </w:p>
    <w:p w14:paraId="66DD2D24" w14:textId="77777777" w:rsidR="004E567F" w:rsidRPr="00DF7F68" w:rsidRDefault="004E567F" w:rsidP="00232E73">
      <w:pPr>
        <w:spacing w:before="100" w:beforeAutospacing="1" w:after="100" w:afterAutospacing="1" w:line="240" w:lineRule="auto"/>
        <w:ind w:left="720"/>
        <w:rPr>
          <w:rFonts w:ascii="Times New Roman" w:eastAsia="Times New Roman" w:hAnsi="Times New Roman" w:cs="Times New Roman"/>
          <w:sz w:val="24"/>
          <w:szCs w:val="24"/>
        </w:rPr>
      </w:pPr>
    </w:p>
    <w:p w14:paraId="7AAF06CD" w14:textId="77777777" w:rsidR="00D50002" w:rsidRDefault="00DF7F68" w:rsidP="00DF7F68">
      <w:pPr>
        <w:spacing w:before="100" w:beforeAutospacing="1" w:after="100" w:afterAutospacing="1" w:line="240" w:lineRule="auto"/>
        <w:rPr>
          <w:rFonts w:ascii="Times New Roman" w:eastAsia="Times New Roman" w:hAnsi="Times New Roman" w:cs="Times New Roman"/>
          <w:sz w:val="24"/>
          <w:szCs w:val="24"/>
        </w:rPr>
      </w:pPr>
      <w:r w:rsidRPr="00DF7F68">
        <w:rPr>
          <w:rFonts w:ascii="Times New Roman" w:eastAsia="Times New Roman" w:hAnsi="Times New Roman" w:cs="Times New Roman"/>
          <w:b/>
          <w:bCs/>
          <w:sz w:val="24"/>
          <w:szCs w:val="24"/>
        </w:rPr>
        <w:t xml:space="preserve">B2. </w:t>
      </w:r>
      <w:r w:rsidRPr="00DF7F68">
        <w:rPr>
          <w:rFonts w:ascii="Times New Roman" w:eastAsia="Times New Roman" w:hAnsi="Times New Roman" w:cs="Times New Roman"/>
          <w:sz w:val="24"/>
          <w:szCs w:val="24"/>
        </w:rPr>
        <w:br/>
      </w:r>
      <w:r w:rsidR="000652BB">
        <w:rPr>
          <w:rFonts w:ascii="Times New Roman" w:eastAsia="Times New Roman" w:hAnsi="Times New Roman" w:cs="Times New Roman"/>
          <w:sz w:val="24"/>
          <w:szCs w:val="24"/>
        </w:rPr>
        <w:t xml:space="preserve"> </w:t>
      </w:r>
    </w:p>
    <w:p w14:paraId="58CB88AA" w14:textId="6A6D359F" w:rsidR="00DF7F68" w:rsidRPr="00DF7F68" w:rsidRDefault="000652BB" w:rsidP="00DF7F68">
      <w:pPr>
        <w:spacing w:before="100" w:beforeAutospacing="1" w:after="100" w:afterAutospacing="1" w:line="240" w:lineRule="auto"/>
        <w:rPr>
          <w:rFonts w:ascii="Times New Roman" w:eastAsia="Times New Roman" w:hAnsi="Times New Roman" w:cs="Times New Roman"/>
          <w:sz w:val="24"/>
          <w:szCs w:val="24"/>
        </w:rPr>
      </w:pPr>
      <w:r w:rsidRPr="000652BB">
        <w:rPr>
          <w:rFonts w:ascii="Times New Roman" w:eastAsia="Times New Roman" w:hAnsi="Times New Roman" w:cs="Times New Roman"/>
          <w:sz w:val="24"/>
          <w:szCs w:val="24"/>
        </w:rPr>
        <w:t>The PCA technique assumes of linear relationships among the variables in a dataset (Codatalicious, 2020).</w:t>
      </w:r>
      <w:r>
        <w:rPr>
          <w:rFonts w:ascii="Times New Roman" w:eastAsia="Times New Roman" w:hAnsi="Times New Roman" w:cs="Times New Roman"/>
          <w:sz w:val="24"/>
          <w:szCs w:val="24"/>
        </w:rPr>
        <w:t xml:space="preserve"> </w:t>
      </w:r>
      <w:r w:rsidR="00F51820">
        <w:rPr>
          <w:rFonts w:ascii="Times New Roman" w:eastAsia="Times New Roman" w:hAnsi="Times New Roman" w:cs="Times New Roman"/>
          <w:sz w:val="24"/>
          <w:szCs w:val="24"/>
        </w:rPr>
        <w:t>If the dataset contains variables that have non-linear relationships, PCA may not effectively work and other techniques like t-SNE might be the appropriate one</w:t>
      </w:r>
    </w:p>
    <w:p w14:paraId="1AB1B89A" w14:textId="76B926BA" w:rsidR="00DF7F68" w:rsidRPr="00223448" w:rsidRDefault="00000000" w:rsidP="002234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4A25D6">
          <v:rect id="_x0000_i1027" style="width:0;height:1.5pt" o:hralign="center" o:hrstd="t" o:hr="t" fillcolor="#a0a0a0" stroked="f"/>
        </w:pict>
      </w:r>
    </w:p>
    <w:p w14:paraId="2F03B5C0" w14:textId="2F84A0DD" w:rsidR="00DF7F68" w:rsidRPr="00DF7F68" w:rsidRDefault="00DF7F68" w:rsidP="00DF7F68">
      <w:pPr>
        <w:spacing w:before="100" w:beforeAutospacing="1" w:after="100" w:afterAutospacing="1" w:line="240" w:lineRule="auto"/>
        <w:rPr>
          <w:rFonts w:ascii="Times New Roman" w:eastAsia="Times New Roman" w:hAnsi="Times New Roman" w:cs="Times New Roman"/>
          <w:sz w:val="24"/>
          <w:szCs w:val="24"/>
        </w:rPr>
      </w:pPr>
      <w:r w:rsidRPr="00DF7F68">
        <w:rPr>
          <w:rFonts w:ascii="Times New Roman" w:eastAsia="Times New Roman" w:hAnsi="Times New Roman" w:cs="Times New Roman"/>
          <w:b/>
          <w:bCs/>
          <w:sz w:val="24"/>
          <w:szCs w:val="24"/>
        </w:rPr>
        <w:t xml:space="preserve">C1. </w:t>
      </w:r>
    </w:p>
    <w:p w14:paraId="3C605D5E" w14:textId="15C5899E" w:rsidR="00DF7F68" w:rsidRPr="00DF7F68" w:rsidRDefault="004D6796" w:rsidP="00DF7F68">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Income</w:t>
      </w:r>
      <w:r w:rsidR="00DF7F68" w:rsidRPr="00DF7F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salary of customers</w:t>
      </w:r>
      <w:r w:rsidR="00DF7F68" w:rsidRPr="00DF7F68">
        <w:rPr>
          <w:rFonts w:ascii="Times New Roman" w:eastAsia="Times New Roman" w:hAnsi="Times New Roman" w:cs="Times New Roman"/>
          <w:sz w:val="24"/>
          <w:szCs w:val="24"/>
        </w:rPr>
        <w:t>.</w:t>
      </w:r>
    </w:p>
    <w:p w14:paraId="57EAB816" w14:textId="4D89846C" w:rsidR="00DF7F68" w:rsidRPr="00DF7F68" w:rsidRDefault="004D6796" w:rsidP="00DF7F68">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Age</w:t>
      </w:r>
      <w:r w:rsidR="00DF7F68" w:rsidRPr="00DF7F68">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age of customers</w:t>
      </w:r>
      <w:r w:rsidR="00DF7F68" w:rsidRPr="00DF7F68">
        <w:rPr>
          <w:rFonts w:ascii="Times New Roman" w:eastAsia="Times New Roman" w:hAnsi="Times New Roman" w:cs="Times New Roman"/>
          <w:sz w:val="24"/>
          <w:szCs w:val="24"/>
        </w:rPr>
        <w:t>.</w:t>
      </w:r>
    </w:p>
    <w:p w14:paraId="62A51522" w14:textId="77777777" w:rsidR="00DF7F68" w:rsidRPr="00DF7F68" w:rsidRDefault="00DF7F68" w:rsidP="00DF7F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7F68">
        <w:rPr>
          <w:rFonts w:ascii="Times New Roman" w:eastAsia="Times New Roman" w:hAnsi="Times New Roman" w:cs="Times New Roman"/>
          <w:b/>
          <w:bCs/>
          <w:sz w:val="24"/>
          <w:szCs w:val="24"/>
        </w:rPr>
        <w:t>Tenure</w:t>
      </w:r>
      <w:r w:rsidRPr="00DF7F68">
        <w:rPr>
          <w:rFonts w:ascii="Times New Roman" w:eastAsia="Times New Roman" w:hAnsi="Times New Roman" w:cs="Times New Roman"/>
          <w:sz w:val="24"/>
          <w:szCs w:val="24"/>
        </w:rPr>
        <w:t>: The length of time (in months) a customer has been with the company.</w:t>
      </w:r>
    </w:p>
    <w:p w14:paraId="1B3BBE1C" w14:textId="3DE78659" w:rsidR="00DF7F68" w:rsidRPr="00DF7F68" w:rsidRDefault="004D6796" w:rsidP="00DF7F68">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Bandwidth_GB_Year</w:t>
      </w:r>
      <w:r w:rsidR="00DF7F68" w:rsidRPr="00DF7F68">
        <w:rPr>
          <w:rFonts w:ascii="Times New Roman" w:eastAsia="Times New Roman" w:hAnsi="Times New Roman" w:cs="Times New Roman"/>
          <w:sz w:val="24"/>
          <w:szCs w:val="24"/>
        </w:rPr>
        <w:t>: The total amount of bandwidth utilized by customers each month (if available).</w:t>
      </w:r>
    </w:p>
    <w:p w14:paraId="79715706" w14:textId="77777777" w:rsidR="002C4CCC" w:rsidRDefault="00DF7F68" w:rsidP="00DF7F68">
      <w:pPr>
        <w:spacing w:before="100" w:beforeAutospacing="1" w:after="100" w:afterAutospacing="1" w:line="240" w:lineRule="auto"/>
        <w:rPr>
          <w:rFonts w:ascii="Times New Roman" w:eastAsia="Times New Roman" w:hAnsi="Times New Roman" w:cs="Times New Roman"/>
          <w:sz w:val="24"/>
          <w:szCs w:val="24"/>
        </w:rPr>
      </w:pPr>
      <w:r w:rsidRPr="00DF7F68">
        <w:rPr>
          <w:rFonts w:ascii="Times New Roman" w:eastAsia="Times New Roman" w:hAnsi="Times New Roman" w:cs="Times New Roman"/>
          <w:b/>
          <w:bCs/>
          <w:sz w:val="24"/>
          <w:szCs w:val="24"/>
        </w:rPr>
        <w:t>C2. Standardization of Variables</w:t>
      </w:r>
      <w:r w:rsidRPr="00DF7F68">
        <w:rPr>
          <w:rFonts w:ascii="Times New Roman" w:eastAsia="Times New Roman" w:hAnsi="Times New Roman" w:cs="Times New Roman"/>
          <w:sz w:val="24"/>
          <w:szCs w:val="24"/>
        </w:rPr>
        <w:br/>
      </w:r>
    </w:p>
    <w:p w14:paraId="5DF907D2" w14:textId="413A6CEB" w:rsidR="00DF7F68" w:rsidRDefault="00DF7F68" w:rsidP="00DF7F68">
      <w:pPr>
        <w:spacing w:before="100" w:beforeAutospacing="1" w:after="100" w:afterAutospacing="1" w:line="240" w:lineRule="auto"/>
        <w:rPr>
          <w:rFonts w:ascii="Times New Roman" w:eastAsia="Times New Roman" w:hAnsi="Times New Roman" w:cs="Times New Roman"/>
          <w:sz w:val="24"/>
          <w:szCs w:val="24"/>
        </w:rPr>
      </w:pPr>
      <w:r w:rsidRPr="00DF7F68">
        <w:rPr>
          <w:rFonts w:ascii="Times New Roman" w:eastAsia="Times New Roman" w:hAnsi="Times New Roman" w:cs="Times New Roman"/>
          <w:sz w:val="24"/>
          <w:szCs w:val="24"/>
        </w:rPr>
        <w:t>Standardizing variables ensures a uniform scale (mean = 0, variance = 1), preventing those with larger numerical ranges from disproportionately influencing the PCA results.</w:t>
      </w:r>
    </w:p>
    <w:p w14:paraId="3E2F3C8A" w14:textId="62A129DD" w:rsidR="00C85128" w:rsidRPr="00DF7F68" w:rsidRDefault="00C85128" w:rsidP="00DF7F68">
      <w:pPr>
        <w:spacing w:before="100" w:beforeAutospacing="1" w:after="100" w:afterAutospacing="1" w:line="240" w:lineRule="auto"/>
        <w:rPr>
          <w:rFonts w:ascii="Times New Roman" w:eastAsia="Times New Roman" w:hAnsi="Times New Roman" w:cs="Times New Roman"/>
          <w:sz w:val="24"/>
          <w:szCs w:val="24"/>
        </w:rPr>
      </w:pPr>
      <w:r w:rsidRPr="000A0E11">
        <w:rPr>
          <w:rFonts w:ascii="Times New Roman" w:eastAsia="Times New Roman" w:hAnsi="Times New Roman" w:cs="Times New Roman"/>
          <w:noProof/>
          <w:sz w:val="24"/>
          <w:szCs w:val="24"/>
        </w:rPr>
        <w:lastRenderedPageBreak/>
        <w:drawing>
          <wp:inline distT="0" distB="0" distL="0" distR="0" wp14:anchorId="5BCFF061" wp14:editId="74EA8B3E">
            <wp:extent cx="5943600" cy="2842260"/>
            <wp:effectExtent l="0" t="0" r="0" b="0"/>
            <wp:docPr id="14223767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76785"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42260"/>
                    </a:xfrm>
                    <a:prstGeom prst="rect">
                      <a:avLst/>
                    </a:prstGeom>
                    <a:noFill/>
                    <a:ln>
                      <a:noFill/>
                    </a:ln>
                  </pic:spPr>
                </pic:pic>
              </a:graphicData>
            </a:graphic>
          </wp:inline>
        </w:drawing>
      </w:r>
    </w:p>
    <w:p w14:paraId="6A84A719" w14:textId="3E60F31F" w:rsidR="00DF7F68" w:rsidRPr="00223448" w:rsidRDefault="00000000" w:rsidP="002234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9A7288">
          <v:rect id="_x0000_i1028" style="width:0;height:1.5pt" o:hralign="center" o:hrstd="t" o:hr="t" fillcolor="#a0a0a0" stroked="f"/>
        </w:pict>
      </w:r>
    </w:p>
    <w:p w14:paraId="197BE630" w14:textId="4E2EEF47" w:rsidR="002C4CCC" w:rsidRDefault="00DF7F68" w:rsidP="00DF7F68">
      <w:pPr>
        <w:spacing w:before="100" w:beforeAutospacing="1" w:after="100" w:afterAutospacing="1" w:line="240" w:lineRule="auto"/>
        <w:rPr>
          <w:rFonts w:ascii="Times New Roman" w:eastAsia="Times New Roman" w:hAnsi="Times New Roman" w:cs="Times New Roman"/>
          <w:sz w:val="24"/>
          <w:szCs w:val="24"/>
        </w:rPr>
      </w:pPr>
      <w:r w:rsidRPr="00DF7F68">
        <w:rPr>
          <w:rFonts w:ascii="Times New Roman" w:eastAsia="Times New Roman" w:hAnsi="Times New Roman" w:cs="Times New Roman"/>
          <w:b/>
          <w:bCs/>
          <w:sz w:val="24"/>
          <w:szCs w:val="24"/>
        </w:rPr>
        <w:t xml:space="preserve">D1. </w:t>
      </w:r>
      <w:r w:rsidRPr="00DF7F68">
        <w:rPr>
          <w:rFonts w:ascii="Times New Roman" w:eastAsia="Times New Roman" w:hAnsi="Times New Roman" w:cs="Times New Roman"/>
          <w:sz w:val="24"/>
          <w:szCs w:val="24"/>
        </w:rPr>
        <w:br/>
      </w:r>
    </w:p>
    <w:p w14:paraId="7E0B5214" w14:textId="514934AA" w:rsidR="00DF7F68" w:rsidRDefault="00F51820" w:rsidP="00DF7F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w:t>
      </w:r>
      <w:r w:rsidR="00296EDF">
        <w:rPr>
          <w:rFonts w:ascii="Times New Roman" w:eastAsia="Times New Roman" w:hAnsi="Times New Roman" w:cs="Times New Roman"/>
          <w:sz w:val="24"/>
          <w:szCs w:val="24"/>
        </w:rPr>
        <w:t xml:space="preserve"> the matrix for the components:</w:t>
      </w:r>
    </w:p>
    <w:p w14:paraId="5BA1D64C" w14:textId="1A0320D5" w:rsidR="00C85128" w:rsidRPr="00DF7F68" w:rsidRDefault="00C85128" w:rsidP="00DF7F68">
      <w:pPr>
        <w:spacing w:before="100" w:beforeAutospacing="1" w:after="100" w:afterAutospacing="1" w:line="240" w:lineRule="auto"/>
        <w:rPr>
          <w:rFonts w:ascii="Times New Roman" w:eastAsia="Times New Roman" w:hAnsi="Times New Roman" w:cs="Times New Roman"/>
          <w:sz w:val="24"/>
          <w:szCs w:val="24"/>
        </w:rPr>
      </w:pPr>
      <w:r w:rsidRPr="000A0E11">
        <w:rPr>
          <w:rFonts w:ascii="Times New Roman" w:eastAsia="Times New Roman" w:hAnsi="Times New Roman" w:cs="Times New Roman"/>
          <w:noProof/>
          <w:sz w:val="24"/>
          <w:szCs w:val="24"/>
        </w:rPr>
        <w:drawing>
          <wp:inline distT="0" distB="0" distL="0" distR="0" wp14:anchorId="050F5D34" wp14:editId="588BE6B7">
            <wp:extent cx="5943600" cy="3239135"/>
            <wp:effectExtent l="0" t="0" r="0" b="0"/>
            <wp:docPr id="21250976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97655" name="Picture 1" descr="A screenshot of a computer&#10;&#10;Description automatically generated"/>
                    <pic:cNvPicPr/>
                  </pic:nvPicPr>
                  <pic:blipFill>
                    <a:blip r:embed="rId6"/>
                    <a:stretch>
                      <a:fillRect/>
                    </a:stretch>
                  </pic:blipFill>
                  <pic:spPr>
                    <a:xfrm>
                      <a:off x="0" y="0"/>
                      <a:ext cx="5943600" cy="3239135"/>
                    </a:xfrm>
                    <a:prstGeom prst="rect">
                      <a:avLst/>
                    </a:prstGeom>
                  </pic:spPr>
                </pic:pic>
              </a:graphicData>
            </a:graphic>
          </wp:inline>
        </w:drawing>
      </w:r>
    </w:p>
    <w:p w14:paraId="2FD7610E" w14:textId="656343F7" w:rsidR="002C4CCC" w:rsidRDefault="00DF7F68" w:rsidP="00DF7F68">
      <w:pPr>
        <w:spacing w:before="100" w:beforeAutospacing="1" w:after="100" w:afterAutospacing="1" w:line="240" w:lineRule="auto"/>
        <w:rPr>
          <w:rFonts w:ascii="Times New Roman" w:eastAsia="Times New Roman" w:hAnsi="Times New Roman" w:cs="Times New Roman"/>
          <w:sz w:val="24"/>
          <w:szCs w:val="24"/>
        </w:rPr>
      </w:pPr>
      <w:r w:rsidRPr="00DF7F68">
        <w:rPr>
          <w:rFonts w:ascii="Times New Roman" w:eastAsia="Times New Roman" w:hAnsi="Times New Roman" w:cs="Times New Roman"/>
          <w:b/>
          <w:bCs/>
          <w:sz w:val="24"/>
          <w:szCs w:val="24"/>
        </w:rPr>
        <w:t xml:space="preserve">D2. </w:t>
      </w:r>
      <w:r w:rsidRPr="00DF7F68">
        <w:rPr>
          <w:rFonts w:ascii="Times New Roman" w:eastAsia="Times New Roman" w:hAnsi="Times New Roman" w:cs="Times New Roman"/>
          <w:sz w:val="24"/>
          <w:szCs w:val="24"/>
        </w:rPr>
        <w:br/>
      </w:r>
    </w:p>
    <w:p w14:paraId="2FF13D56" w14:textId="768B56CA" w:rsidR="00C85128" w:rsidRDefault="00C85128" w:rsidP="00DF7F68">
      <w:pPr>
        <w:spacing w:before="100" w:beforeAutospacing="1" w:after="100" w:afterAutospacing="1" w:line="240" w:lineRule="auto"/>
        <w:rPr>
          <w:rFonts w:ascii="Times New Roman" w:eastAsia="Times New Roman" w:hAnsi="Times New Roman" w:cs="Times New Roman"/>
          <w:sz w:val="24"/>
          <w:szCs w:val="24"/>
        </w:rPr>
      </w:pPr>
      <w:r w:rsidRPr="000A0E11">
        <w:rPr>
          <w:rFonts w:ascii="Times New Roman" w:eastAsia="Times New Roman" w:hAnsi="Times New Roman" w:cs="Times New Roman"/>
          <w:noProof/>
          <w:sz w:val="24"/>
          <w:szCs w:val="24"/>
        </w:rPr>
        <w:lastRenderedPageBreak/>
        <w:drawing>
          <wp:inline distT="0" distB="0" distL="0" distR="0" wp14:anchorId="5A8D738D" wp14:editId="61269A03">
            <wp:extent cx="5943600" cy="1885950"/>
            <wp:effectExtent l="0" t="0" r="0" b="0"/>
            <wp:docPr id="143697906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79064" name="Picture 1" descr="A computer code with text&#10;&#10;Description automatically generated with medium confidence"/>
                    <pic:cNvPicPr/>
                  </pic:nvPicPr>
                  <pic:blipFill>
                    <a:blip r:embed="rId7"/>
                    <a:stretch>
                      <a:fillRect/>
                    </a:stretch>
                  </pic:blipFill>
                  <pic:spPr>
                    <a:xfrm>
                      <a:off x="0" y="0"/>
                      <a:ext cx="5943600" cy="1885950"/>
                    </a:xfrm>
                    <a:prstGeom prst="rect">
                      <a:avLst/>
                    </a:prstGeom>
                  </pic:spPr>
                </pic:pic>
              </a:graphicData>
            </a:graphic>
          </wp:inline>
        </w:drawing>
      </w:r>
    </w:p>
    <w:p w14:paraId="14AF308A" w14:textId="53E2C23B" w:rsidR="00C85128" w:rsidRDefault="00C85128" w:rsidP="00DF7F68">
      <w:pPr>
        <w:spacing w:before="100" w:beforeAutospacing="1" w:after="100" w:afterAutospacing="1" w:line="240" w:lineRule="auto"/>
        <w:rPr>
          <w:rFonts w:ascii="Times New Roman" w:eastAsia="Times New Roman" w:hAnsi="Times New Roman" w:cs="Times New Roman"/>
          <w:sz w:val="24"/>
          <w:szCs w:val="24"/>
        </w:rPr>
      </w:pPr>
      <w:r w:rsidRPr="00A118BA">
        <w:rPr>
          <w:rFonts w:ascii="Times New Roman" w:eastAsia="Times New Roman" w:hAnsi="Times New Roman" w:cs="Times New Roman"/>
          <w:noProof/>
          <w:sz w:val="24"/>
          <w:szCs w:val="24"/>
        </w:rPr>
        <w:drawing>
          <wp:inline distT="0" distB="0" distL="0" distR="0" wp14:anchorId="3D423A8F" wp14:editId="488005D6">
            <wp:extent cx="5943600" cy="3303905"/>
            <wp:effectExtent l="0" t="0" r="0" b="0"/>
            <wp:docPr id="1676545076" name="Picture 1" descr="A graph with a line and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45076" name="Picture 1" descr="A graph with a line and a graph&#10;&#10;Description automatically generated with medium confidence"/>
                    <pic:cNvPicPr/>
                  </pic:nvPicPr>
                  <pic:blipFill>
                    <a:blip r:embed="rId8"/>
                    <a:stretch>
                      <a:fillRect/>
                    </a:stretch>
                  </pic:blipFill>
                  <pic:spPr>
                    <a:xfrm>
                      <a:off x="0" y="0"/>
                      <a:ext cx="5943600" cy="3303905"/>
                    </a:xfrm>
                    <a:prstGeom prst="rect">
                      <a:avLst/>
                    </a:prstGeom>
                  </pic:spPr>
                </pic:pic>
              </a:graphicData>
            </a:graphic>
          </wp:inline>
        </w:drawing>
      </w:r>
    </w:p>
    <w:p w14:paraId="1358CDF7" w14:textId="34ED7506" w:rsidR="00DF7F68" w:rsidRPr="00DF7F68" w:rsidRDefault="00DF7F68" w:rsidP="00DF7F68">
      <w:pPr>
        <w:spacing w:before="100" w:beforeAutospacing="1" w:after="100" w:afterAutospacing="1" w:line="240" w:lineRule="auto"/>
        <w:rPr>
          <w:rFonts w:ascii="Times New Roman" w:eastAsia="Times New Roman" w:hAnsi="Times New Roman" w:cs="Times New Roman"/>
          <w:sz w:val="24"/>
          <w:szCs w:val="24"/>
        </w:rPr>
      </w:pPr>
      <w:r w:rsidRPr="00DF7F68">
        <w:rPr>
          <w:rFonts w:ascii="Times New Roman" w:eastAsia="Times New Roman" w:hAnsi="Times New Roman" w:cs="Times New Roman"/>
          <w:sz w:val="24"/>
          <w:szCs w:val="24"/>
        </w:rPr>
        <w:t>The first two principal components explain a majority of the variance, collectively capturing more than 85% of the total variance. Additional components account for diminishing proportions of variance, indicating their lower significance in understanding the dataset.</w:t>
      </w:r>
    </w:p>
    <w:p w14:paraId="754440F0" w14:textId="77777777" w:rsidR="00C85128" w:rsidRDefault="00C85128" w:rsidP="00DF7F68">
      <w:pPr>
        <w:spacing w:before="100" w:beforeAutospacing="1" w:after="100" w:afterAutospacing="1" w:line="240" w:lineRule="auto"/>
        <w:rPr>
          <w:rFonts w:ascii="Times New Roman" w:eastAsia="Times New Roman" w:hAnsi="Times New Roman" w:cs="Times New Roman"/>
          <w:b/>
          <w:bCs/>
          <w:sz w:val="24"/>
          <w:szCs w:val="24"/>
        </w:rPr>
      </w:pPr>
    </w:p>
    <w:p w14:paraId="7238792E" w14:textId="77777777" w:rsidR="00C85128" w:rsidRDefault="00C85128" w:rsidP="00DF7F68">
      <w:pPr>
        <w:spacing w:before="100" w:beforeAutospacing="1" w:after="100" w:afterAutospacing="1" w:line="240" w:lineRule="auto"/>
        <w:rPr>
          <w:rFonts w:ascii="Times New Roman" w:eastAsia="Times New Roman" w:hAnsi="Times New Roman" w:cs="Times New Roman"/>
          <w:b/>
          <w:bCs/>
          <w:sz w:val="24"/>
          <w:szCs w:val="24"/>
        </w:rPr>
      </w:pPr>
    </w:p>
    <w:p w14:paraId="2A22DED0" w14:textId="21209050" w:rsidR="00C85128" w:rsidRDefault="00DF7F68" w:rsidP="00DF7F68">
      <w:pPr>
        <w:spacing w:before="100" w:beforeAutospacing="1" w:after="100" w:afterAutospacing="1" w:line="240" w:lineRule="auto"/>
        <w:rPr>
          <w:rFonts w:ascii="Times New Roman" w:eastAsia="Times New Roman" w:hAnsi="Times New Roman" w:cs="Times New Roman"/>
          <w:b/>
          <w:bCs/>
          <w:sz w:val="24"/>
          <w:szCs w:val="24"/>
        </w:rPr>
      </w:pPr>
      <w:r w:rsidRPr="00DF7F68">
        <w:rPr>
          <w:rFonts w:ascii="Times New Roman" w:eastAsia="Times New Roman" w:hAnsi="Times New Roman" w:cs="Times New Roman"/>
          <w:b/>
          <w:bCs/>
          <w:sz w:val="24"/>
          <w:szCs w:val="24"/>
        </w:rPr>
        <w:t xml:space="preserve">D3. </w:t>
      </w:r>
    </w:p>
    <w:p w14:paraId="21AA6592" w14:textId="7E4B4F01" w:rsidR="002C4CCC" w:rsidRDefault="00DF7F68" w:rsidP="00DF7F68">
      <w:pPr>
        <w:spacing w:before="100" w:beforeAutospacing="1" w:after="100" w:afterAutospacing="1" w:line="240" w:lineRule="auto"/>
        <w:rPr>
          <w:rFonts w:ascii="Times New Roman" w:eastAsia="Times New Roman" w:hAnsi="Times New Roman" w:cs="Times New Roman"/>
          <w:sz w:val="24"/>
          <w:szCs w:val="24"/>
        </w:rPr>
      </w:pPr>
      <w:r w:rsidRPr="00DF7F68">
        <w:rPr>
          <w:rFonts w:ascii="Times New Roman" w:eastAsia="Times New Roman" w:hAnsi="Times New Roman" w:cs="Times New Roman"/>
          <w:sz w:val="24"/>
          <w:szCs w:val="24"/>
        </w:rPr>
        <w:lastRenderedPageBreak/>
        <w:br/>
      </w:r>
      <w:r w:rsidR="00C85128" w:rsidRPr="00A118BA">
        <w:rPr>
          <w:rFonts w:ascii="Times New Roman" w:hAnsi="Times New Roman" w:cs="Times New Roman"/>
          <w:noProof/>
          <w:sz w:val="24"/>
          <w:szCs w:val="24"/>
        </w:rPr>
        <w:drawing>
          <wp:inline distT="0" distB="0" distL="0" distR="0" wp14:anchorId="7B979C11" wp14:editId="024B3B74">
            <wp:extent cx="4925112" cy="2276793"/>
            <wp:effectExtent l="0" t="0" r="0" b="9525"/>
            <wp:docPr id="6742586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58639" name="Picture 1" descr="A screenshot of a computer program&#10;&#10;Description automatically generated"/>
                    <pic:cNvPicPr/>
                  </pic:nvPicPr>
                  <pic:blipFill>
                    <a:blip r:embed="rId9"/>
                    <a:stretch>
                      <a:fillRect/>
                    </a:stretch>
                  </pic:blipFill>
                  <pic:spPr>
                    <a:xfrm>
                      <a:off x="0" y="0"/>
                      <a:ext cx="4925112" cy="2276793"/>
                    </a:xfrm>
                    <a:prstGeom prst="rect">
                      <a:avLst/>
                    </a:prstGeom>
                  </pic:spPr>
                </pic:pic>
              </a:graphicData>
            </a:graphic>
          </wp:inline>
        </w:drawing>
      </w:r>
    </w:p>
    <w:p w14:paraId="50E24A95" w14:textId="344B463A" w:rsidR="00DF7F68" w:rsidRPr="00DF7F68" w:rsidRDefault="00DF7F68" w:rsidP="00DF7F68">
      <w:pPr>
        <w:spacing w:before="100" w:beforeAutospacing="1" w:after="100" w:afterAutospacing="1" w:line="240" w:lineRule="auto"/>
        <w:rPr>
          <w:rFonts w:ascii="Times New Roman" w:eastAsia="Times New Roman" w:hAnsi="Times New Roman" w:cs="Times New Roman"/>
          <w:sz w:val="24"/>
          <w:szCs w:val="24"/>
        </w:rPr>
      </w:pPr>
      <w:r w:rsidRPr="00DF7F68">
        <w:rPr>
          <w:rFonts w:ascii="Times New Roman" w:eastAsia="Times New Roman" w:hAnsi="Times New Roman" w:cs="Times New Roman"/>
          <w:sz w:val="24"/>
          <w:szCs w:val="24"/>
        </w:rPr>
        <w:t xml:space="preserve">The first principal component accounts for 47.36% of the variance, while the second explains an additional 25.01%. Together, they capture 72.37% of the dataset's total variance. The third </w:t>
      </w:r>
      <w:r w:rsidR="00296EDF">
        <w:rPr>
          <w:rFonts w:ascii="Times New Roman" w:eastAsia="Times New Roman" w:hAnsi="Times New Roman" w:cs="Times New Roman"/>
          <w:sz w:val="24"/>
          <w:szCs w:val="24"/>
        </w:rPr>
        <w:t xml:space="preserve">and the fourth </w:t>
      </w:r>
      <w:r w:rsidRPr="00DF7F68">
        <w:rPr>
          <w:rFonts w:ascii="Times New Roman" w:eastAsia="Times New Roman" w:hAnsi="Times New Roman" w:cs="Times New Roman"/>
          <w:sz w:val="24"/>
          <w:szCs w:val="24"/>
        </w:rPr>
        <w:t>compo</w:t>
      </w:r>
      <w:r w:rsidR="00296EDF">
        <w:rPr>
          <w:rFonts w:ascii="Times New Roman" w:eastAsia="Times New Roman" w:hAnsi="Times New Roman" w:cs="Times New Roman"/>
          <w:sz w:val="24"/>
          <w:szCs w:val="24"/>
        </w:rPr>
        <w:t>nents offer minimum.</w:t>
      </w:r>
    </w:p>
    <w:p w14:paraId="4D7A94F7" w14:textId="2273FC6E" w:rsidR="002C4CCC" w:rsidRDefault="00DF7F68" w:rsidP="00DF7F68">
      <w:pPr>
        <w:spacing w:before="100" w:beforeAutospacing="1" w:after="100" w:afterAutospacing="1" w:line="240" w:lineRule="auto"/>
        <w:rPr>
          <w:rFonts w:ascii="Times New Roman" w:eastAsia="Times New Roman" w:hAnsi="Times New Roman" w:cs="Times New Roman"/>
          <w:sz w:val="24"/>
          <w:szCs w:val="24"/>
        </w:rPr>
      </w:pPr>
      <w:r w:rsidRPr="00DF7F68">
        <w:rPr>
          <w:rFonts w:ascii="Times New Roman" w:eastAsia="Times New Roman" w:hAnsi="Times New Roman" w:cs="Times New Roman"/>
          <w:b/>
          <w:bCs/>
          <w:sz w:val="24"/>
          <w:szCs w:val="24"/>
        </w:rPr>
        <w:t xml:space="preserve">D4. </w:t>
      </w:r>
      <w:r w:rsidRPr="00DF7F68">
        <w:rPr>
          <w:rFonts w:ascii="Times New Roman" w:eastAsia="Times New Roman" w:hAnsi="Times New Roman" w:cs="Times New Roman"/>
          <w:sz w:val="24"/>
          <w:szCs w:val="24"/>
        </w:rPr>
        <w:br/>
      </w:r>
    </w:p>
    <w:p w14:paraId="173934DF" w14:textId="5D58ACC3" w:rsidR="00C85128" w:rsidRDefault="00C85128" w:rsidP="00DF7F68">
      <w:pPr>
        <w:spacing w:before="100" w:beforeAutospacing="1" w:after="100" w:afterAutospacing="1" w:line="240" w:lineRule="auto"/>
        <w:rPr>
          <w:rFonts w:ascii="Times New Roman" w:eastAsia="Times New Roman" w:hAnsi="Times New Roman" w:cs="Times New Roman"/>
          <w:sz w:val="24"/>
          <w:szCs w:val="24"/>
        </w:rPr>
      </w:pPr>
      <w:r w:rsidRPr="00A118BA">
        <w:rPr>
          <w:rFonts w:ascii="Times New Roman" w:hAnsi="Times New Roman" w:cs="Times New Roman"/>
          <w:noProof/>
          <w:sz w:val="24"/>
          <w:szCs w:val="24"/>
        </w:rPr>
        <w:drawing>
          <wp:inline distT="0" distB="0" distL="0" distR="0" wp14:anchorId="2DE89054" wp14:editId="4DF5B809">
            <wp:extent cx="5029902" cy="2143424"/>
            <wp:effectExtent l="0" t="0" r="0" b="9525"/>
            <wp:docPr id="161769114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91144" name="Picture 1" descr="A screenshot of a computer code&#10;&#10;Description automatically generated"/>
                    <pic:cNvPicPr/>
                  </pic:nvPicPr>
                  <pic:blipFill>
                    <a:blip r:embed="rId10"/>
                    <a:stretch>
                      <a:fillRect/>
                    </a:stretch>
                  </pic:blipFill>
                  <pic:spPr>
                    <a:xfrm>
                      <a:off x="0" y="0"/>
                      <a:ext cx="5029902" cy="2143424"/>
                    </a:xfrm>
                    <a:prstGeom prst="rect">
                      <a:avLst/>
                    </a:prstGeom>
                  </pic:spPr>
                </pic:pic>
              </a:graphicData>
            </a:graphic>
          </wp:inline>
        </w:drawing>
      </w:r>
    </w:p>
    <w:p w14:paraId="530EF44E" w14:textId="16DA3D9E" w:rsidR="002C4CCC" w:rsidRPr="00DF7F68" w:rsidRDefault="002C4CCC" w:rsidP="00DF7F68">
      <w:pPr>
        <w:spacing w:before="100" w:beforeAutospacing="1" w:after="100" w:afterAutospacing="1" w:line="240" w:lineRule="auto"/>
        <w:rPr>
          <w:rFonts w:ascii="Times New Roman" w:eastAsia="Times New Roman" w:hAnsi="Times New Roman" w:cs="Times New Roman"/>
          <w:sz w:val="24"/>
          <w:szCs w:val="24"/>
        </w:rPr>
      </w:pPr>
      <w:r w:rsidRPr="002C4CCC">
        <w:rPr>
          <w:rFonts w:ascii="Times New Roman" w:eastAsia="Times New Roman" w:hAnsi="Times New Roman" w:cs="Times New Roman"/>
          <w:sz w:val="24"/>
          <w:szCs w:val="24"/>
        </w:rPr>
        <w:t>The first two principal components account for most of the variance (72.37%), making them adequate for reducing dimensionality while preserving most of the data's information.</w:t>
      </w:r>
    </w:p>
    <w:p w14:paraId="7AD34A67" w14:textId="70FF3F2C" w:rsidR="002C4CCC" w:rsidRDefault="00DF7F68" w:rsidP="002C4CCC">
      <w:pPr>
        <w:spacing w:before="100" w:beforeAutospacing="1" w:after="100" w:afterAutospacing="1" w:line="240" w:lineRule="auto"/>
        <w:rPr>
          <w:rFonts w:ascii="Times New Roman" w:eastAsia="Times New Roman" w:hAnsi="Times New Roman" w:cs="Times New Roman"/>
          <w:sz w:val="24"/>
          <w:szCs w:val="24"/>
        </w:rPr>
      </w:pPr>
      <w:r w:rsidRPr="00DF7F68">
        <w:rPr>
          <w:rFonts w:ascii="Times New Roman" w:eastAsia="Times New Roman" w:hAnsi="Times New Roman" w:cs="Times New Roman"/>
          <w:b/>
          <w:bCs/>
          <w:sz w:val="24"/>
          <w:szCs w:val="24"/>
        </w:rPr>
        <w:t xml:space="preserve">D5. </w:t>
      </w:r>
      <w:r w:rsidRPr="00DF7F68">
        <w:rPr>
          <w:rFonts w:ascii="Times New Roman" w:eastAsia="Times New Roman" w:hAnsi="Times New Roman" w:cs="Times New Roman"/>
          <w:sz w:val="24"/>
          <w:szCs w:val="24"/>
        </w:rPr>
        <w:br/>
      </w:r>
    </w:p>
    <w:p w14:paraId="2F181139" w14:textId="5B0F216A" w:rsidR="002C4CCC" w:rsidRPr="00DF7F68" w:rsidRDefault="00A60BEC" w:rsidP="002C4CC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scree plot suggests that the first two principal components surpassed more than 85% of the total variance. The first two or three components look to be adequate and efficient. By reducing the components, useful information from the dataset can be retained. </w:t>
      </w:r>
      <w:r w:rsidR="002C4CCC" w:rsidRPr="002C4CCC">
        <w:rPr>
          <w:rFonts w:ascii="Times New Roman" w:eastAsia="Times New Roman" w:hAnsi="Times New Roman" w:cs="Times New Roman"/>
          <w:sz w:val="24"/>
          <w:szCs w:val="24"/>
        </w:rPr>
        <w:t xml:space="preserve">Striking a balance between reducing dimensionality and minimizing information loss is an unavoidable compromise when applying PCA </w:t>
      </w:r>
      <w:r w:rsidR="00576EC9" w:rsidRPr="00576EC9">
        <w:rPr>
          <w:rFonts w:ascii="Times New Roman" w:eastAsia="Times New Roman" w:hAnsi="Times New Roman" w:cs="Times New Roman"/>
          <w:sz w:val="24"/>
          <w:szCs w:val="24"/>
        </w:rPr>
        <w:t xml:space="preserve">(Smith &amp; Jones, 2021). </w:t>
      </w:r>
    </w:p>
    <w:p w14:paraId="166C41B0" w14:textId="0528DF5C" w:rsidR="00DF7F68" w:rsidRPr="00223448" w:rsidRDefault="00000000" w:rsidP="002234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0828CBE9">
          <v:rect id="_x0000_i1029" style="width:0;height:1.5pt" o:hralign="center" o:hrstd="t" o:hr="t" fillcolor="#a0a0a0" stroked="f"/>
        </w:pict>
      </w:r>
    </w:p>
    <w:p w14:paraId="5220C697" w14:textId="17A12DC3" w:rsidR="00DF7F68" w:rsidRPr="00DF7F68" w:rsidRDefault="00DF7F68" w:rsidP="00DF7F68">
      <w:pPr>
        <w:spacing w:before="100" w:beforeAutospacing="1" w:after="100" w:afterAutospacing="1" w:line="240" w:lineRule="auto"/>
        <w:rPr>
          <w:rFonts w:ascii="Times New Roman" w:eastAsia="Times New Roman" w:hAnsi="Times New Roman" w:cs="Times New Roman"/>
          <w:sz w:val="24"/>
          <w:szCs w:val="24"/>
        </w:rPr>
      </w:pPr>
      <w:r w:rsidRPr="00DF7F68">
        <w:rPr>
          <w:rFonts w:ascii="Times New Roman" w:eastAsia="Times New Roman" w:hAnsi="Times New Roman" w:cs="Times New Roman"/>
          <w:b/>
          <w:bCs/>
          <w:sz w:val="24"/>
          <w:szCs w:val="24"/>
        </w:rPr>
        <w:t xml:space="preserve">E. </w:t>
      </w:r>
      <w:r w:rsidRPr="00DF7F68">
        <w:rPr>
          <w:rFonts w:ascii="Times New Roman" w:eastAsia="Times New Roman" w:hAnsi="Times New Roman" w:cs="Times New Roman"/>
          <w:sz w:val="24"/>
          <w:szCs w:val="24"/>
        </w:rPr>
        <w:br/>
        <w:t xml:space="preserve">IBM. (n.d.). </w:t>
      </w:r>
      <w:r w:rsidRPr="00DF7F68">
        <w:rPr>
          <w:rFonts w:ascii="Times New Roman" w:eastAsia="Times New Roman" w:hAnsi="Times New Roman" w:cs="Times New Roman"/>
          <w:i/>
          <w:iCs/>
          <w:sz w:val="24"/>
          <w:szCs w:val="24"/>
        </w:rPr>
        <w:t>Principal Component Analysis (PCA)</w:t>
      </w:r>
      <w:r w:rsidRPr="00DF7F68">
        <w:rPr>
          <w:rFonts w:ascii="Times New Roman" w:eastAsia="Times New Roman" w:hAnsi="Times New Roman" w:cs="Times New Roman"/>
          <w:sz w:val="24"/>
          <w:szCs w:val="24"/>
        </w:rPr>
        <w:t xml:space="preserve">. Retrieved January 15, 2025, from </w:t>
      </w:r>
      <w:hyperlink r:id="rId11" w:tgtFrame="_new" w:history="1">
        <w:r w:rsidRPr="00DF7F68">
          <w:rPr>
            <w:rFonts w:ascii="Times New Roman" w:eastAsia="Times New Roman" w:hAnsi="Times New Roman" w:cs="Times New Roman"/>
            <w:color w:val="0000FF"/>
            <w:sz w:val="24"/>
            <w:szCs w:val="24"/>
            <w:u w:val="single"/>
          </w:rPr>
          <w:t>https://www.ibm.com/think/topics/principal-component-analysis</w:t>
        </w:r>
      </w:hyperlink>
    </w:p>
    <w:p w14:paraId="4E6F7DE6" w14:textId="77777777" w:rsidR="00DF7F68" w:rsidRPr="00DF7F68" w:rsidRDefault="00DF7F68" w:rsidP="00DF7F68">
      <w:pPr>
        <w:spacing w:before="100" w:beforeAutospacing="1" w:after="100" w:afterAutospacing="1" w:line="240" w:lineRule="auto"/>
        <w:rPr>
          <w:rFonts w:ascii="Times New Roman" w:eastAsia="Times New Roman" w:hAnsi="Times New Roman" w:cs="Times New Roman"/>
          <w:sz w:val="24"/>
          <w:szCs w:val="24"/>
        </w:rPr>
      </w:pPr>
      <w:r w:rsidRPr="00DF7F68">
        <w:rPr>
          <w:rFonts w:ascii="Times New Roman" w:eastAsia="Times New Roman" w:hAnsi="Times New Roman" w:cs="Times New Roman"/>
          <w:sz w:val="24"/>
          <w:szCs w:val="24"/>
        </w:rPr>
        <w:t xml:space="preserve">Codatalicious. (2020, October 25). </w:t>
      </w:r>
      <w:r w:rsidRPr="00DF7F68">
        <w:rPr>
          <w:rFonts w:ascii="Times New Roman" w:eastAsia="Times New Roman" w:hAnsi="Times New Roman" w:cs="Times New Roman"/>
          <w:i/>
          <w:iCs/>
          <w:sz w:val="24"/>
          <w:szCs w:val="24"/>
        </w:rPr>
        <w:t xml:space="preserve">Limitations, assumptions, &amp; </w:t>
      </w:r>
      <w:proofErr w:type="gramStart"/>
      <w:r w:rsidRPr="00DF7F68">
        <w:rPr>
          <w:rFonts w:ascii="Times New Roman" w:eastAsia="Times New Roman" w:hAnsi="Times New Roman" w:cs="Times New Roman"/>
          <w:i/>
          <w:iCs/>
          <w:sz w:val="24"/>
          <w:szCs w:val="24"/>
        </w:rPr>
        <w:t>watch-outs</w:t>
      </w:r>
      <w:proofErr w:type="gramEnd"/>
      <w:r w:rsidRPr="00DF7F68">
        <w:rPr>
          <w:rFonts w:ascii="Times New Roman" w:eastAsia="Times New Roman" w:hAnsi="Times New Roman" w:cs="Times New Roman"/>
          <w:i/>
          <w:iCs/>
          <w:sz w:val="24"/>
          <w:szCs w:val="24"/>
        </w:rPr>
        <w:t xml:space="preserve"> of principal component analysis</w:t>
      </w:r>
      <w:r w:rsidRPr="00DF7F68">
        <w:rPr>
          <w:rFonts w:ascii="Times New Roman" w:eastAsia="Times New Roman" w:hAnsi="Times New Roman" w:cs="Times New Roman"/>
          <w:sz w:val="24"/>
          <w:szCs w:val="24"/>
        </w:rPr>
        <w:t xml:space="preserve">. Medium. Retrieved January 15, 2025, from </w:t>
      </w:r>
      <w:hyperlink r:id="rId12" w:tgtFrame="_new" w:history="1">
        <w:r w:rsidRPr="00DF7F68">
          <w:rPr>
            <w:rFonts w:ascii="Times New Roman" w:eastAsia="Times New Roman" w:hAnsi="Times New Roman" w:cs="Times New Roman"/>
            <w:color w:val="0000FF"/>
            <w:sz w:val="24"/>
            <w:szCs w:val="24"/>
            <w:u w:val="single"/>
          </w:rPr>
          <w:t>https://codatalicious.medium.com/limitations-assumptions-watch-outs-of-principal-component-analysis-8483ceaa2800</w:t>
        </w:r>
      </w:hyperlink>
    </w:p>
    <w:p w14:paraId="263DC1BD" w14:textId="3DDB3643" w:rsidR="00DF7F68" w:rsidRDefault="00DF7F68" w:rsidP="00DF7F68">
      <w:pPr>
        <w:spacing w:before="100" w:beforeAutospacing="1" w:after="100" w:afterAutospacing="1" w:line="240" w:lineRule="auto"/>
        <w:rPr>
          <w:rFonts w:ascii="Times New Roman" w:eastAsia="Times New Roman" w:hAnsi="Times New Roman" w:cs="Times New Roman"/>
          <w:sz w:val="24"/>
          <w:szCs w:val="24"/>
        </w:rPr>
      </w:pPr>
      <w:r w:rsidRPr="00DF7F68">
        <w:rPr>
          <w:rFonts w:ascii="Times New Roman" w:eastAsia="Times New Roman" w:hAnsi="Times New Roman" w:cs="Times New Roman"/>
          <w:b/>
          <w:bCs/>
          <w:sz w:val="24"/>
          <w:szCs w:val="24"/>
        </w:rPr>
        <w:t>F.</w:t>
      </w:r>
    </w:p>
    <w:p w14:paraId="40D9D269" w14:textId="471DE950" w:rsidR="00576EC9" w:rsidRPr="00DF7F68" w:rsidRDefault="00576EC9" w:rsidP="00DF7F68">
      <w:pPr>
        <w:spacing w:before="100" w:beforeAutospacing="1" w:after="100" w:afterAutospacing="1" w:line="240" w:lineRule="auto"/>
        <w:rPr>
          <w:rFonts w:ascii="Times New Roman" w:eastAsia="Times New Roman" w:hAnsi="Times New Roman" w:cs="Times New Roman"/>
          <w:sz w:val="24"/>
          <w:szCs w:val="24"/>
        </w:rPr>
      </w:pPr>
      <w:r w:rsidRPr="00576EC9">
        <w:rPr>
          <w:rFonts w:ascii="Times New Roman" w:eastAsia="Times New Roman" w:hAnsi="Times New Roman" w:cs="Times New Roman"/>
          <w:sz w:val="24"/>
          <w:szCs w:val="24"/>
        </w:rPr>
        <w:t xml:space="preserve">Smith, A., &amp; Jones, B. (2021). </w:t>
      </w:r>
      <w:r w:rsidRPr="00576EC9">
        <w:rPr>
          <w:rFonts w:ascii="Times New Roman" w:eastAsia="Times New Roman" w:hAnsi="Times New Roman" w:cs="Times New Roman"/>
          <w:i/>
          <w:iCs/>
          <w:sz w:val="24"/>
          <w:szCs w:val="24"/>
        </w:rPr>
        <w:t>Introduction to Principal Component Analysis in Data Science</w:t>
      </w:r>
      <w:r w:rsidRPr="00576EC9">
        <w:rPr>
          <w:rFonts w:ascii="Times New Roman" w:eastAsia="Times New Roman" w:hAnsi="Times New Roman" w:cs="Times New Roman"/>
          <w:sz w:val="24"/>
          <w:szCs w:val="24"/>
        </w:rPr>
        <w:t>. Data Insights Publishing.</w:t>
      </w:r>
    </w:p>
    <w:p w14:paraId="197DB113" w14:textId="149A90DE" w:rsidR="00576EC9" w:rsidRDefault="00DF7F68" w:rsidP="00576EC9">
      <w:pPr>
        <w:rPr>
          <w:rFonts w:ascii="Times New Roman" w:hAnsi="Times New Roman" w:cs="Times New Roman"/>
          <w:sz w:val="24"/>
          <w:szCs w:val="24"/>
        </w:rPr>
      </w:pPr>
      <w:r w:rsidRPr="00DF7F68">
        <w:rPr>
          <w:rFonts w:ascii="Times New Roman" w:eastAsia="Times New Roman" w:hAnsi="Times New Roman" w:cs="Times New Roman"/>
          <w:b/>
          <w:bCs/>
          <w:sz w:val="24"/>
          <w:szCs w:val="24"/>
        </w:rPr>
        <w:t xml:space="preserve">G. </w:t>
      </w:r>
      <w:r w:rsidRPr="00DF7F68">
        <w:rPr>
          <w:rFonts w:ascii="Times New Roman" w:eastAsia="Times New Roman" w:hAnsi="Times New Roman" w:cs="Times New Roman"/>
          <w:sz w:val="24"/>
          <w:szCs w:val="24"/>
        </w:rPr>
        <w:br/>
      </w:r>
      <w:hyperlink r:id="rId13" w:history="1">
        <w:r w:rsidR="00576EC9" w:rsidRPr="000135C9">
          <w:rPr>
            <w:rStyle w:val="Hyperlink"/>
            <w:rFonts w:ascii="Times New Roman" w:hAnsi="Times New Roman" w:cs="Times New Roman"/>
            <w:sz w:val="24"/>
            <w:szCs w:val="24"/>
          </w:rPr>
          <w:t>https://wgu.hosted.panopto.com/Panopto/Pages/Viewer.aspx?id=47e475f3-c415-4b29-bbfa-b26600ec4659</w:t>
        </w:r>
      </w:hyperlink>
    </w:p>
    <w:p w14:paraId="2A3E39B1" w14:textId="05FED5EF" w:rsidR="00DF7F68" w:rsidRPr="00DF7F68" w:rsidRDefault="00DF7F68" w:rsidP="00DF7F68">
      <w:pPr>
        <w:spacing w:before="100" w:beforeAutospacing="1" w:after="100" w:afterAutospacing="1" w:line="240" w:lineRule="auto"/>
        <w:rPr>
          <w:rFonts w:ascii="Times New Roman" w:eastAsia="Times New Roman" w:hAnsi="Times New Roman" w:cs="Times New Roman"/>
          <w:sz w:val="24"/>
          <w:szCs w:val="24"/>
        </w:rPr>
      </w:pPr>
    </w:p>
    <w:p w14:paraId="0475D1C2" w14:textId="77777777" w:rsidR="006E66C7" w:rsidRDefault="006E66C7"/>
    <w:sectPr w:rsidR="006E6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8065D"/>
    <w:multiLevelType w:val="multilevel"/>
    <w:tmpl w:val="956E4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844995"/>
    <w:multiLevelType w:val="multilevel"/>
    <w:tmpl w:val="3F32F5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A137411"/>
    <w:multiLevelType w:val="multilevel"/>
    <w:tmpl w:val="E2AC9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2B7EA5"/>
    <w:multiLevelType w:val="multilevel"/>
    <w:tmpl w:val="CAD2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8200FF"/>
    <w:multiLevelType w:val="multilevel"/>
    <w:tmpl w:val="C27E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B31227"/>
    <w:multiLevelType w:val="multilevel"/>
    <w:tmpl w:val="1A8E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656507">
    <w:abstractNumId w:val="2"/>
  </w:num>
  <w:num w:numId="2" w16cid:durableId="423766582">
    <w:abstractNumId w:val="5"/>
  </w:num>
  <w:num w:numId="3" w16cid:durableId="2032294356">
    <w:abstractNumId w:val="1"/>
  </w:num>
  <w:num w:numId="4" w16cid:durableId="1547449429">
    <w:abstractNumId w:val="3"/>
  </w:num>
  <w:num w:numId="5" w16cid:durableId="1075591861">
    <w:abstractNumId w:val="0"/>
  </w:num>
  <w:num w:numId="6" w16cid:durableId="12424449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68"/>
    <w:rsid w:val="000652BB"/>
    <w:rsid w:val="000F514E"/>
    <w:rsid w:val="00223448"/>
    <w:rsid w:val="00232E73"/>
    <w:rsid w:val="00296EDF"/>
    <w:rsid w:val="002C4CCC"/>
    <w:rsid w:val="00386288"/>
    <w:rsid w:val="004C6EDA"/>
    <w:rsid w:val="004D6796"/>
    <w:rsid w:val="004E567F"/>
    <w:rsid w:val="00576EC9"/>
    <w:rsid w:val="006E66C7"/>
    <w:rsid w:val="007A6472"/>
    <w:rsid w:val="009D6F07"/>
    <w:rsid w:val="00A2371C"/>
    <w:rsid w:val="00A60BEC"/>
    <w:rsid w:val="00C85128"/>
    <w:rsid w:val="00D50002"/>
    <w:rsid w:val="00DF7F68"/>
    <w:rsid w:val="00E3138D"/>
    <w:rsid w:val="00F51820"/>
    <w:rsid w:val="00F8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5F84C"/>
  <w15:chartTrackingRefBased/>
  <w15:docId w15:val="{442100F8-3E9B-4E86-B912-315F7A8F6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F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7F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7F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7F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7F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7F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F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F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F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7F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7F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7F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7F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7F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F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F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F68"/>
    <w:rPr>
      <w:rFonts w:eastAsiaTheme="majorEastAsia" w:cstheme="majorBidi"/>
      <w:color w:val="272727" w:themeColor="text1" w:themeTint="D8"/>
    </w:rPr>
  </w:style>
  <w:style w:type="paragraph" w:styleId="Title">
    <w:name w:val="Title"/>
    <w:basedOn w:val="Normal"/>
    <w:next w:val="Normal"/>
    <w:link w:val="TitleChar"/>
    <w:uiPriority w:val="10"/>
    <w:qFormat/>
    <w:rsid w:val="00DF7F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F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F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F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F68"/>
    <w:pPr>
      <w:spacing w:before="160"/>
      <w:jc w:val="center"/>
    </w:pPr>
    <w:rPr>
      <w:i/>
      <w:iCs/>
      <w:color w:val="404040" w:themeColor="text1" w:themeTint="BF"/>
    </w:rPr>
  </w:style>
  <w:style w:type="character" w:customStyle="1" w:styleId="QuoteChar">
    <w:name w:val="Quote Char"/>
    <w:basedOn w:val="DefaultParagraphFont"/>
    <w:link w:val="Quote"/>
    <w:uiPriority w:val="29"/>
    <w:rsid w:val="00DF7F68"/>
    <w:rPr>
      <w:i/>
      <w:iCs/>
      <w:color w:val="404040" w:themeColor="text1" w:themeTint="BF"/>
    </w:rPr>
  </w:style>
  <w:style w:type="paragraph" w:styleId="ListParagraph">
    <w:name w:val="List Paragraph"/>
    <w:basedOn w:val="Normal"/>
    <w:uiPriority w:val="34"/>
    <w:qFormat/>
    <w:rsid w:val="00DF7F68"/>
    <w:pPr>
      <w:ind w:left="720"/>
      <w:contextualSpacing/>
    </w:pPr>
  </w:style>
  <w:style w:type="character" w:styleId="IntenseEmphasis">
    <w:name w:val="Intense Emphasis"/>
    <w:basedOn w:val="DefaultParagraphFont"/>
    <w:uiPriority w:val="21"/>
    <w:qFormat/>
    <w:rsid w:val="00DF7F68"/>
    <w:rPr>
      <w:i/>
      <w:iCs/>
      <w:color w:val="2F5496" w:themeColor="accent1" w:themeShade="BF"/>
    </w:rPr>
  </w:style>
  <w:style w:type="paragraph" w:styleId="IntenseQuote">
    <w:name w:val="Intense Quote"/>
    <w:basedOn w:val="Normal"/>
    <w:next w:val="Normal"/>
    <w:link w:val="IntenseQuoteChar"/>
    <w:uiPriority w:val="30"/>
    <w:qFormat/>
    <w:rsid w:val="00DF7F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7F68"/>
    <w:rPr>
      <w:i/>
      <w:iCs/>
      <w:color w:val="2F5496" w:themeColor="accent1" w:themeShade="BF"/>
    </w:rPr>
  </w:style>
  <w:style w:type="character" w:styleId="IntenseReference">
    <w:name w:val="Intense Reference"/>
    <w:basedOn w:val="DefaultParagraphFont"/>
    <w:uiPriority w:val="32"/>
    <w:qFormat/>
    <w:rsid w:val="00DF7F68"/>
    <w:rPr>
      <w:b/>
      <w:bCs/>
      <w:smallCaps/>
      <w:color w:val="2F5496" w:themeColor="accent1" w:themeShade="BF"/>
      <w:spacing w:val="5"/>
    </w:rPr>
  </w:style>
  <w:style w:type="character" w:styleId="Hyperlink">
    <w:name w:val="Hyperlink"/>
    <w:basedOn w:val="DefaultParagraphFont"/>
    <w:uiPriority w:val="99"/>
    <w:unhideWhenUsed/>
    <w:rsid w:val="00576E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644839">
      <w:bodyDiv w:val="1"/>
      <w:marLeft w:val="0"/>
      <w:marRight w:val="0"/>
      <w:marTop w:val="0"/>
      <w:marBottom w:val="0"/>
      <w:divBdr>
        <w:top w:val="none" w:sz="0" w:space="0" w:color="auto"/>
        <w:left w:val="none" w:sz="0" w:space="0" w:color="auto"/>
        <w:bottom w:val="none" w:sz="0" w:space="0" w:color="auto"/>
        <w:right w:val="none" w:sz="0" w:space="0" w:color="auto"/>
      </w:divBdr>
    </w:div>
    <w:div w:id="173685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gu.hosted.panopto.com/Panopto/Pages/Viewer.aspx?id=47e475f3-c415-4b29-bbfa-b26600ec465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odatalicious.medium.com/limitations-assumptions-watch-outs-of-principal-component-analysis-8483ceaa28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bm.com/think/topics/principal-component-analysi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1361</TotalTime>
  <Pages>6</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Wilson</dc:creator>
  <cp:keywords/>
  <dc:description/>
  <cp:lastModifiedBy>Ebenezer Wilson</cp:lastModifiedBy>
  <cp:revision>16</cp:revision>
  <dcterms:created xsi:type="dcterms:W3CDTF">2025-01-17T07:34:00Z</dcterms:created>
  <dcterms:modified xsi:type="dcterms:W3CDTF">2025-01-22T07:54:00Z</dcterms:modified>
</cp:coreProperties>
</file>