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2AD04E"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730446">
        <w:rPr>
          <w:rFonts w:ascii="Times New Roman" w:eastAsia="Times New Roman" w:hAnsi="Times New Roman" w:cs="Times New Roman"/>
          <w:b/>
          <w:bCs/>
          <w:sz w:val="32"/>
          <w:szCs w:val="32"/>
          <w:lang w:eastAsia="en-IN"/>
        </w:rPr>
        <w:t>REPORT ON HEART ANLYSE:</w:t>
      </w:r>
    </w:p>
    <w:p w14:paraId="539E2264" w14:textId="77777777" w:rsid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E2189FA" w14:textId="3686274A"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Step 1: Understanding the Dataset</w:t>
      </w:r>
    </w:p>
    <w:p w14:paraId="57B6F789" w14:textId="77777777" w:rsidR="00730446" w:rsidRPr="00730446" w:rsidRDefault="00730446" w:rsidP="00730446">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Dataset Exploration</w:t>
      </w:r>
      <w:r w:rsidRPr="00730446">
        <w:rPr>
          <w:rFonts w:ascii="Times New Roman" w:eastAsia="Times New Roman" w:hAnsi="Times New Roman" w:cs="Times New Roman"/>
          <w:sz w:val="28"/>
          <w:szCs w:val="28"/>
          <w:lang w:eastAsia="en-IN"/>
        </w:rPr>
        <w:t>: First, load the data and perform an initial exploration to understand its structure. This includes checking the number of rows and columns, identifying the types of each column (e.g., categorical, numerical), and looking for any missing values.</w:t>
      </w:r>
    </w:p>
    <w:p w14:paraId="21433A0F" w14:textId="77777777" w:rsidR="00730446" w:rsidRPr="00730446" w:rsidRDefault="00730446" w:rsidP="00730446">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Target Variable</w:t>
      </w:r>
      <w:r w:rsidRPr="00730446">
        <w:rPr>
          <w:rFonts w:ascii="Times New Roman" w:eastAsia="Times New Roman" w:hAnsi="Times New Roman" w:cs="Times New Roman"/>
          <w:sz w:val="28"/>
          <w:szCs w:val="28"/>
          <w:lang w:eastAsia="en-IN"/>
        </w:rPr>
        <w:t xml:space="preserve">: In this case, the target column is </w:t>
      </w:r>
      <w:proofErr w:type="spellStart"/>
      <w:r w:rsidRPr="00730446">
        <w:rPr>
          <w:rFonts w:ascii="Times New Roman" w:eastAsia="Times New Roman" w:hAnsi="Times New Roman" w:cs="Times New Roman"/>
          <w:sz w:val="28"/>
          <w:szCs w:val="28"/>
          <w:lang w:eastAsia="en-IN"/>
        </w:rPr>
        <w:t>labeled</w:t>
      </w:r>
      <w:proofErr w:type="spellEnd"/>
      <w:r w:rsidRPr="00730446">
        <w:rPr>
          <w:rFonts w:ascii="Times New Roman" w:eastAsia="Times New Roman" w:hAnsi="Times New Roman" w:cs="Times New Roman"/>
          <w:sz w:val="28"/>
          <w:szCs w:val="28"/>
          <w:lang w:eastAsia="en-IN"/>
        </w:rPr>
        <w:t xml:space="preserve"> as </w:t>
      </w:r>
      <w:r w:rsidRPr="00730446">
        <w:rPr>
          <w:rFonts w:ascii="Courier New" w:eastAsia="Times New Roman" w:hAnsi="Courier New" w:cs="Courier New"/>
          <w:sz w:val="28"/>
          <w:szCs w:val="28"/>
          <w:lang w:eastAsia="en-IN"/>
        </w:rPr>
        <w:t>output</w:t>
      </w:r>
      <w:r w:rsidRPr="00730446">
        <w:rPr>
          <w:rFonts w:ascii="Times New Roman" w:eastAsia="Times New Roman" w:hAnsi="Times New Roman" w:cs="Times New Roman"/>
          <w:sz w:val="28"/>
          <w:szCs w:val="28"/>
          <w:lang w:eastAsia="en-IN"/>
        </w:rPr>
        <w:t xml:space="preserve">. Since this is a classification problem, </w:t>
      </w:r>
      <w:r w:rsidRPr="00730446">
        <w:rPr>
          <w:rFonts w:ascii="Courier New" w:eastAsia="Times New Roman" w:hAnsi="Courier New" w:cs="Courier New"/>
          <w:sz w:val="28"/>
          <w:szCs w:val="28"/>
          <w:lang w:eastAsia="en-IN"/>
        </w:rPr>
        <w:t>output</w:t>
      </w:r>
      <w:r w:rsidRPr="00730446">
        <w:rPr>
          <w:rFonts w:ascii="Times New Roman" w:eastAsia="Times New Roman" w:hAnsi="Times New Roman" w:cs="Times New Roman"/>
          <w:sz w:val="28"/>
          <w:szCs w:val="28"/>
          <w:lang w:eastAsia="en-IN"/>
        </w:rPr>
        <w:t xml:space="preserve"> is expected to contain categorical values (e.g., binary labels such as 0 and 1).</w:t>
      </w:r>
    </w:p>
    <w:p w14:paraId="2B170B85"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 xml:space="preserve">Step 2: Data </w:t>
      </w:r>
      <w:proofErr w:type="spellStart"/>
      <w:r w:rsidRPr="00730446">
        <w:rPr>
          <w:rFonts w:ascii="Times New Roman" w:eastAsia="Times New Roman" w:hAnsi="Times New Roman" w:cs="Times New Roman"/>
          <w:b/>
          <w:bCs/>
          <w:sz w:val="28"/>
          <w:szCs w:val="28"/>
          <w:lang w:eastAsia="en-IN"/>
        </w:rPr>
        <w:t>Preprocessing</w:t>
      </w:r>
      <w:proofErr w:type="spellEnd"/>
    </w:p>
    <w:p w14:paraId="2E21BE64" w14:textId="77777777" w:rsidR="00730446" w:rsidRPr="00730446" w:rsidRDefault="00730446" w:rsidP="00730446">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Handling Missing Values</w:t>
      </w:r>
      <w:r w:rsidRPr="00730446">
        <w:rPr>
          <w:rFonts w:ascii="Times New Roman" w:eastAsia="Times New Roman" w:hAnsi="Times New Roman" w:cs="Times New Roman"/>
          <w:sz w:val="28"/>
          <w:szCs w:val="28"/>
          <w:lang w:eastAsia="en-IN"/>
        </w:rPr>
        <w:t>: Check for any missing values in the dataset. If missing values are found, decide on an appropriate strategy, such as removing rows with missing values or imputing missing values based on the mean, median, or mode of the column.</w:t>
      </w:r>
    </w:p>
    <w:p w14:paraId="5F91CA55" w14:textId="77777777" w:rsidR="00730446" w:rsidRPr="00730446" w:rsidRDefault="00730446" w:rsidP="00730446">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Feature Encoding</w:t>
      </w:r>
      <w:r w:rsidRPr="00730446">
        <w:rPr>
          <w:rFonts w:ascii="Times New Roman" w:eastAsia="Times New Roman" w:hAnsi="Times New Roman" w:cs="Times New Roman"/>
          <w:sz w:val="28"/>
          <w:szCs w:val="28"/>
          <w:lang w:eastAsia="en-IN"/>
        </w:rPr>
        <w:t>: For categorical features, use techniques like one-hot encoding or label encoding to convert them into a numerical format that can be fed into a classification algorithm.</w:t>
      </w:r>
    </w:p>
    <w:p w14:paraId="770C0E12" w14:textId="77777777" w:rsidR="00730446" w:rsidRPr="00730446" w:rsidRDefault="00730446" w:rsidP="00730446">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Feature Scaling</w:t>
      </w:r>
      <w:r w:rsidRPr="00730446">
        <w:rPr>
          <w:rFonts w:ascii="Times New Roman" w:eastAsia="Times New Roman" w:hAnsi="Times New Roman" w:cs="Times New Roman"/>
          <w:sz w:val="28"/>
          <w:szCs w:val="28"/>
          <w:lang w:eastAsia="en-IN"/>
        </w:rPr>
        <w:t>: Normalize or standardize numerical features to ensure all features contribute equally to the model’s performance. Techniques such as Min-Max scaling or Standard scaling can be used.</w:t>
      </w:r>
    </w:p>
    <w:p w14:paraId="2484B7A9"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Step 3: Exploratory Data Analysis (EDA)</w:t>
      </w:r>
    </w:p>
    <w:p w14:paraId="12869042" w14:textId="77777777" w:rsidR="00730446" w:rsidRPr="00730446" w:rsidRDefault="00730446" w:rsidP="00730446">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Distribution Analysis</w:t>
      </w:r>
      <w:r w:rsidRPr="00730446">
        <w:rPr>
          <w:rFonts w:ascii="Times New Roman" w:eastAsia="Times New Roman" w:hAnsi="Times New Roman" w:cs="Times New Roman"/>
          <w:sz w:val="28"/>
          <w:szCs w:val="28"/>
          <w:lang w:eastAsia="en-IN"/>
        </w:rPr>
        <w:t xml:space="preserve">: Visualize the distribution of numerical features and the target variable. This step can reveal any class imbalance in the target variable (e.g., many more 0s than 1s in </w:t>
      </w:r>
      <w:r w:rsidRPr="00730446">
        <w:rPr>
          <w:rFonts w:ascii="Courier New" w:eastAsia="Times New Roman" w:hAnsi="Courier New" w:cs="Courier New"/>
          <w:sz w:val="28"/>
          <w:szCs w:val="28"/>
          <w:lang w:eastAsia="en-IN"/>
        </w:rPr>
        <w:t>output</w:t>
      </w:r>
      <w:r w:rsidRPr="00730446">
        <w:rPr>
          <w:rFonts w:ascii="Times New Roman" w:eastAsia="Times New Roman" w:hAnsi="Times New Roman" w:cs="Times New Roman"/>
          <w:sz w:val="28"/>
          <w:szCs w:val="28"/>
          <w:lang w:eastAsia="en-IN"/>
        </w:rPr>
        <w:t>), which may impact model performance.</w:t>
      </w:r>
    </w:p>
    <w:p w14:paraId="4F5900DA" w14:textId="77777777" w:rsidR="00730446" w:rsidRPr="00730446" w:rsidRDefault="00730446" w:rsidP="00730446">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Correlation Analysis</w:t>
      </w:r>
      <w:r w:rsidRPr="00730446">
        <w:rPr>
          <w:rFonts w:ascii="Times New Roman" w:eastAsia="Times New Roman" w:hAnsi="Times New Roman" w:cs="Times New Roman"/>
          <w:sz w:val="28"/>
          <w:szCs w:val="28"/>
          <w:lang w:eastAsia="en-IN"/>
        </w:rPr>
        <w:t>: Compute the correlation between features and visualize it using a heatmap. This helps identify highly correlated features, which could potentially lead to multicollinearity issues if not handled properly.</w:t>
      </w:r>
    </w:p>
    <w:p w14:paraId="248292F9" w14:textId="77777777" w:rsidR="00730446" w:rsidRPr="00730446" w:rsidRDefault="00730446" w:rsidP="00730446">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Feature Selection</w:t>
      </w:r>
      <w:r w:rsidRPr="00730446">
        <w:rPr>
          <w:rFonts w:ascii="Times New Roman" w:eastAsia="Times New Roman" w:hAnsi="Times New Roman" w:cs="Times New Roman"/>
          <w:sz w:val="28"/>
          <w:szCs w:val="28"/>
          <w:lang w:eastAsia="en-IN"/>
        </w:rPr>
        <w:t>: Based on EDA and domain knowledge, decide if any features are irrelevant or redundant and can be removed to simplify the model.</w:t>
      </w:r>
    </w:p>
    <w:p w14:paraId="404D23E3"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Step 4: Splitting the Data</w:t>
      </w:r>
    </w:p>
    <w:p w14:paraId="6A66959A" w14:textId="77777777" w:rsidR="00730446" w:rsidRPr="00730446" w:rsidRDefault="00730446" w:rsidP="00730446">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lastRenderedPageBreak/>
        <w:t>Train-Test Split</w:t>
      </w:r>
      <w:r w:rsidRPr="00730446">
        <w:rPr>
          <w:rFonts w:ascii="Times New Roman" w:eastAsia="Times New Roman" w:hAnsi="Times New Roman" w:cs="Times New Roman"/>
          <w:sz w:val="28"/>
          <w:szCs w:val="28"/>
          <w:lang w:eastAsia="en-IN"/>
        </w:rPr>
        <w:t>: Divide the dataset into a training set and a test set, typically using an 80-20 or 70-30 split. This split ensures that we can evaluate model performance on unseen data.</w:t>
      </w:r>
    </w:p>
    <w:p w14:paraId="7C86227D" w14:textId="77777777" w:rsidR="00730446" w:rsidRPr="00730446" w:rsidRDefault="00730446" w:rsidP="00730446">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Cross-Validation</w:t>
      </w:r>
      <w:r w:rsidRPr="00730446">
        <w:rPr>
          <w:rFonts w:ascii="Times New Roman" w:eastAsia="Times New Roman" w:hAnsi="Times New Roman" w:cs="Times New Roman"/>
          <w:sz w:val="28"/>
          <w:szCs w:val="28"/>
          <w:lang w:eastAsia="en-IN"/>
        </w:rPr>
        <w:t>: To get a robust estimate of model performance, set up k-fold cross-validation (e.g., 5 or 10 folds) on the training data. This provides a better indication of how the model generalizes to new data.</w:t>
      </w:r>
    </w:p>
    <w:p w14:paraId="40E604AE"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Step 5: Model Selection and Training</w:t>
      </w:r>
    </w:p>
    <w:p w14:paraId="534E5702" w14:textId="77777777" w:rsidR="00730446" w:rsidRPr="00730446" w:rsidRDefault="00730446" w:rsidP="00730446">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Model Selection</w:t>
      </w:r>
      <w:r w:rsidRPr="00730446">
        <w:rPr>
          <w:rFonts w:ascii="Times New Roman" w:eastAsia="Times New Roman" w:hAnsi="Times New Roman" w:cs="Times New Roman"/>
          <w:sz w:val="28"/>
          <w:szCs w:val="28"/>
          <w:lang w:eastAsia="en-IN"/>
        </w:rPr>
        <w:t>: Select classification models that are suitable for the problem, such as Logistic Regression, Decision Tree, Random Forest, or Support Vector Machine (SVM). Each model has its advantages, and the choice may depend on the complexity and size of the dataset.</w:t>
      </w:r>
    </w:p>
    <w:p w14:paraId="7F6CD2B8" w14:textId="77777777" w:rsidR="00730446" w:rsidRPr="00730446" w:rsidRDefault="00730446" w:rsidP="00730446">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Hyperparameter Tuning</w:t>
      </w:r>
      <w:r w:rsidRPr="00730446">
        <w:rPr>
          <w:rFonts w:ascii="Times New Roman" w:eastAsia="Times New Roman" w:hAnsi="Times New Roman" w:cs="Times New Roman"/>
          <w:sz w:val="28"/>
          <w:szCs w:val="28"/>
          <w:lang w:eastAsia="en-IN"/>
        </w:rPr>
        <w:t>: Use techniques like Grid Search or Randomized Search to tune model hyperparameters. This step can significantly improve model performance.</w:t>
      </w:r>
    </w:p>
    <w:p w14:paraId="0CDCEBBC"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Step 6: Model Evaluation</w:t>
      </w:r>
    </w:p>
    <w:p w14:paraId="124C4DC3" w14:textId="77777777" w:rsidR="00730446" w:rsidRPr="00730446" w:rsidRDefault="00730446" w:rsidP="00730446">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Performance Metrics</w:t>
      </w:r>
      <w:r w:rsidRPr="00730446">
        <w:rPr>
          <w:rFonts w:ascii="Times New Roman" w:eastAsia="Times New Roman" w:hAnsi="Times New Roman" w:cs="Times New Roman"/>
          <w:sz w:val="28"/>
          <w:szCs w:val="28"/>
          <w:lang w:eastAsia="en-IN"/>
        </w:rPr>
        <w:t>: Evaluate the model using metrics such as Accuracy, Precision, Recall, F1-Score, and the ROC-AUC score. These metrics provide insight into different aspects of model performance, especially for imbalanced datasets.</w:t>
      </w:r>
    </w:p>
    <w:p w14:paraId="144FE9BD" w14:textId="77777777" w:rsidR="00730446" w:rsidRPr="00730446" w:rsidRDefault="00730446" w:rsidP="00730446">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Confusion Matrix</w:t>
      </w:r>
      <w:r w:rsidRPr="00730446">
        <w:rPr>
          <w:rFonts w:ascii="Times New Roman" w:eastAsia="Times New Roman" w:hAnsi="Times New Roman" w:cs="Times New Roman"/>
          <w:sz w:val="28"/>
          <w:szCs w:val="28"/>
          <w:lang w:eastAsia="en-IN"/>
        </w:rPr>
        <w:t xml:space="preserve">: Generate a confusion matrix to </w:t>
      </w:r>
      <w:proofErr w:type="spellStart"/>
      <w:r w:rsidRPr="00730446">
        <w:rPr>
          <w:rFonts w:ascii="Times New Roman" w:eastAsia="Times New Roman" w:hAnsi="Times New Roman" w:cs="Times New Roman"/>
          <w:sz w:val="28"/>
          <w:szCs w:val="28"/>
          <w:lang w:eastAsia="en-IN"/>
        </w:rPr>
        <w:t>analyze</w:t>
      </w:r>
      <w:proofErr w:type="spellEnd"/>
      <w:r w:rsidRPr="00730446">
        <w:rPr>
          <w:rFonts w:ascii="Times New Roman" w:eastAsia="Times New Roman" w:hAnsi="Times New Roman" w:cs="Times New Roman"/>
          <w:sz w:val="28"/>
          <w:szCs w:val="28"/>
          <w:lang w:eastAsia="en-IN"/>
        </w:rPr>
        <w:t xml:space="preserve"> the model’s performance in predicting each class. This provides a clear view of true positives, true negatives, false positives, and false negatives.</w:t>
      </w:r>
    </w:p>
    <w:p w14:paraId="58C6BE77" w14:textId="77777777" w:rsidR="00730446" w:rsidRPr="00730446" w:rsidRDefault="00730446" w:rsidP="0073044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30446">
        <w:rPr>
          <w:rFonts w:ascii="Times New Roman" w:eastAsia="Times New Roman" w:hAnsi="Times New Roman" w:cs="Times New Roman"/>
          <w:b/>
          <w:bCs/>
          <w:sz w:val="28"/>
          <w:szCs w:val="28"/>
          <w:lang w:eastAsia="en-IN"/>
        </w:rPr>
        <w:t>Step 7: Model Interpretation and Conclusion</w:t>
      </w:r>
    </w:p>
    <w:p w14:paraId="5B85CE05" w14:textId="77777777" w:rsidR="00730446" w:rsidRPr="00730446" w:rsidRDefault="00730446" w:rsidP="00730446">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Feature Importance</w:t>
      </w:r>
      <w:r w:rsidRPr="00730446">
        <w:rPr>
          <w:rFonts w:ascii="Times New Roman" w:eastAsia="Times New Roman" w:hAnsi="Times New Roman" w:cs="Times New Roman"/>
          <w:sz w:val="28"/>
          <w:szCs w:val="28"/>
          <w:lang w:eastAsia="en-IN"/>
        </w:rPr>
        <w:t>: For models that support it (e.g., Random Forest), determine feature importance to understand which features most influence the predictions.</w:t>
      </w:r>
    </w:p>
    <w:p w14:paraId="373D7A25" w14:textId="77777777" w:rsidR="00730446" w:rsidRPr="00730446" w:rsidRDefault="00730446" w:rsidP="00730446">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730446">
        <w:rPr>
          <w:rFonts w:ascii="Times New Roman" w:eastAsia="Times New Roman" w:hAnsi="Times New Roman" w:cs="Times New Roman"/>
          <w:b/>
          <w:bCs/>
          <w:sz w:val="28"/>
          <w:szCs w:val="28"/>
          <w:lang w:eastAsia="en-IN"/>
        </w:rPr>
        <w:t>Model Summary</w:t>
      </w:r>
      <w:r w:rsidRPr="00730446">
        <w:rPr>
          <w:rFonts w:ascii="Times New Roman" w:eastAsia="Times New Roman" w:hAnsi="Times New Roman" w:cs="Times New Roman"/>
          <w:sz w:val="28"/>
          <w:szCs w:val="28"/>
          <w:lang w:eastAsia="en-IN"/>
        </w:rPr>
        <w:t>: Summarize the key findings, including the best-performing model and its accuracy on the test set, as well as any insights on feature importance.</w:t>
      </w:r>
    </w:p>
    <w:p w14:paraId="489554CD" w14:textId="355C09CB" w:rsidR="00A611AA" w:rsidRPr="00730446" w:rsidRDefault="00730446" w:rsidP="00102467">
      <w:pPr>
        <w:spacing w:before="100" w:beforeAutospacing="1" w:after="100" w:afterAutospacing="1" w:line="240" w:lineRule="auto"/>
        <w:rPr>
          <w:sz w:val="28"/>
          <w:szCs w:val="28"/>
        </w:rPr>
      </w:pPr>
      <w:r w:rsidRPr="00730446">
        <w:rPr>
          <w:rFonts w:ascii="Times New Roman" w:eastAsia="Times New Roman" w:hAnsi="Times New Roman" w:cs="Times New Roman"/>
          <w:sz w:val="28"/>
          <w:szCs w:val="28"/>
          <w:lang w:eastAsia="en-IN"/>
        </w:rPr>
        <w:t>This step-by-step report will provide a structured approach to tackling a classification problem, making it easy to replicate and understand each component’s contribution to the final model’s performance.</w:t>
      </w:r>
      <w:bookmarkStart w:id="0" w:name="_GoBack"/>
      <w:bookmarkEnd w:id="0"/>
    </w:p>
    <w:sectPr w:rsidR="00A611AA" w:rsidRPr="00730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8497E"/>
    <w:multiLevelType w:val="multilevel"/>
    <w:tmpl w:val="6370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704B0"/>
    <w:multiLevelType w:val="multilevel"/>
    <w:tmpl w:val="03C8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9B6CA3"/>
    <w:multiLevelType w:val="multilevel"/>
    <w:tmpl w:val="0D420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F4D16"/>
    <w:multiLevelType w:val="multilevel"/>
    <w:tmpl w:val="240E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C2226"/>
    <w:multiLevelType w:val="multilevel"/>
    <w:tmpl w:val="6602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65DDD"/>
    <w:multiLevelType w:val="multilevel"/>
    <w:tmpl w:val="87F0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210EB8"/>
    <w:multiLevelType w:val="multilevel"/>
    <w:tmpl w:val="AB04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0"/>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D7"/>
    <w:rsid w:val="00102467"/>
    <w:rsid w:val="00730446"/>
    <w:rsid w:val="00A611AA"/>
    <w:rsid w:val="00E25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8645"/>
  <w15:chartTrackingRefBased/>
  <w15:docId w15:val="{9F898C61-417C-43BD-81ED-A83D5911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304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044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30446"/>
    <w:rPr>
      <w:b/>
      <w:bCs/>
    </w:rPr>
  </w:style>
  <w:style w:type="character" w:styleId="HTMLCode">
    <w:name w:val="HTML Code"/>
    <w:basedOn w:val="DefaultParagraphFont"/>
    <w:uiPriority w:val="99"/>
    <w:semiHidden/>
    <w:unhideWhenUsed/>
    <w:rsid w:val="00730446"/>
    <w:rPr>
      <w:rFonts w:ascii="Courier New" w:eastAsia="Times New Roman" w:hAnsi="Courier New" w:cs="Courier New"/>
      <w:sz w:val="20"/>
      <w:szCs w:val="20"/>
    </w:rPr>
  </w:style>
  <w:style w:type="paragraph" w:styleId="NormalWeb">
    <w:name w:val="Normal (Web)"/>
    <w:basedOn w:val="Normal"/>
    <w:uiPriority w:val="99"/>
    <w:semiHidden/>
    <w:unhideWhenUsed/>
    <w:rsid w:val="007304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verflow-hidden">
    <w:name w:val="overflow-hidden"/>
    <w:basedOn w:val="DefaultParagraphFont"/>
    <w:rsid w:val="00730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11228">
      <w:bodyDiv w:val="1"/>
      <w:marLeft w:val="0"/>
      <w:marRight w:val="0"/>
      <w:marTop w:val="0"/>
      <w:marBottom w:val="0"/>
      <w:divBdr>
        <w:top w:val="none" w:sz="0" w:space="0" w:color="auto"/>
        <w:left w:val="none" w:sz="0" w:space="0" w:color="auto"/>
        <w:bottom w:val="none" w:sz="0" w:space="0" w:color="auto"/>
        <w:right w:val="none" w:sz="0" w:space="0" w:color="auto"/>
      </w:divBdr>
      <w:divsChild>
        <w:div w:id="263734892">
          <w:marLeft w:val="0"/>
          <w:marRight w:val="0"/>
          <w:marTop w:val="0"/>
          <w:marBottom w:val="0"/>
          <w:divBdr>
            <w:top w:val="none" w:sz="0" w:space="0" w:color="auto"/>
            <w:left w:val="none" w:sz="0" w:space="0" w:color="auto"/>
            <w:bottom w:val="none" w:sz="0" w:space="0" w:color="auto"/>
            <w:right w:val="none" w:sz="0" w:space="0" w:color="auto"/>
          </w:divBdr>
          <w:divsChild>
            <w:div w:id="1341927331">
              <w:marLeft w:val="0"/>
              <w:marRight w:val="0"/>
              <w:marTop w:val="0"/>
              <w:marBottom w:val="0"/>
              <w:divBdr>
                <w:top w:val="none" w:sz="0" w:space="0" w:color="auto"/>
                <w:left w:val="none" w:sz="0" w:space="0" w:color="auto"/>
                <w:bottom w:val="none" w:sz="0" w:space="0" w:color="auto"/>
                <w:right w:val="none" w:sz="0" w:space="0" w:color="auto"/>
              </w:divBdr>
              <w:divsChild>
                <w:div w:id="1659571536">
                  <w:marLeft w:val="0"/>
                  <w:marRight w:val="0"/>
                  <w:marTop w:val="0"/>
                  <w:marBottom w:val="0"/>
                  <w:divBdr>
                    <w:top w:val="none" w:sz="0" w:space="0" w:color="auto"/>
                    <w:left w:val="none" w:sz="0" w:space="0" w:color="auto"/>
                    <w:bottom w:val="none" w:sz="0" w:space="0" w:color="auto"/>
                    <w:right w:val="none" w:sz="0" w:space="0" w:color="auto"/>
                  </w:divBdr>
                  <w:divsChild>
                    <w:div w:id="14193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70456">
          <w:marLeft w:val="0"/>
          <w:marRight w:val="0"/>
          <w:marTop w:val="0"/>
          <w:marBottom w:val="0"/>
          <w:divBdr>
            <w:top w:val="none" w:sz="0" w:space="0" w:color="auto"/>
            <w:left w:val="none" w:sz="0" w:space="0" w:color="auto"/>
            <w:bottom w:val="none" w:sz="0" w:space="0" w:color="auto"/>
            <w:right w:val="none" w:sz="0" w:space="0" w:color="auto"/>
          </w:divBdr>
          <w:divsChild>
            <w:div w:id="1964654024">
              <w:marLeft w:val="0"/>
              <w:marRight w:val="0"/>
              <w:marTop w:val="0"/>
              <w:marBottom w:val="0"/>
              <w:divBdr>
                <w:top w:val="none" w:sz="0" w:space="0" w:color="auto"/>
                <w:left w:val="none" w:sz="0" w:space="0" w:color="auto"/>
                <w:bottom w:val="none" w:sz="0" w:space="0" w:color="auto"/>
                <w:right w:val="none" w:sz="0" w:space="0" w:color="auto"/>
              </w:divBdr>
              <w:divsChild>
                <w:div w:id="1357853275">
                  <w:marLeft w:val="0"/>
                  <w:marRight w:val="0"/>
                  <w:marTop w:val="0"/>
                  <w:marBottom w:val="0"/>
                  <w:divBdr>
                    <w:top w:val="none" w:sz="0" w:space="0" w:color="auto"/>
                    <w:left w:val="none" w:sz="0" w:space="0" w:color="auto"/>
                    <w:bottom w:val="none" w:sz="0" w:space="0" w:color="auto"/>
                    <w:right w:val="none" w:sz="0" w:space="0" w:color="auto"/>
                  </w:divBdr>
                  <w:divsChild>
                    <w:div w:id="11641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Siri Keerthi</cp:lastModifiedBy>
  <cp:revision>4</cp:revision>
  <dcterms:created xsi:type="dcterms:W3CDTF">2024-11-10T12:05:00Z</dcterms:created>
  <dcterms:modified xsi:type="dcterms:W3CDTF">2024-11-10T12:05:00Z</dcterms:modified>
</cp:coreProperties>
</file>