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i/>
          <w:sz w:val="55"/>
          <w:szCs w:val="55"/>
          <w:u w:val="single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i/>
          <w:sz w:val="55"/>
          <w:szCs w:val="55"/>
          <w:u w:val="single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i/>
          <w:sz w:val="55"/>
          <w:szCs w:val="55"/>
          <w:u w:val="single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i/>
          <w:sz w:val="55"/>
          <w:szCs w:val="55"/>
          <w:u w:val="single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i/>
          <w:sz w:val="55"/>
          <w:szCs w:val="55"/>
          <w:u w:val="single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i/>
          <w:sz w:val="55"/>
          <w:szCs w:val="55"/>
          <w:u w:val="single"/>
        </w:rPr>
      </w:pPr>
    </w:p>
    <w:p w:rsidR="007510C6" w:rsidRPr="001A361C" w:rsidRDefault="003B6320" w:rsidP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i/>
          <w:color w:val="000000"/>
          <w:sz w:val="55"/>
          <w:szCs w:val="55"/>
          <w:u w:val="single"/>
        </w:rPr>
      </w:pPr>
      <w:r>
        <w:rPr>
          <w:i/>
          <w:sz w:val="55"/>
          <w:szCs w:val="55"/>
          <w:u w:val="single"/>
        </w:rPr>
        <w:t>Amazon Sales</w:t>
      </w:r>
      <w:r>
        <w:rPr>
          <w:i/>
          <w:color w:val="000000"/>
          <w:sz w:val="55"/>
          <w:szCs w:val="55"/>
          <w:u w:val="single"/>
        </w:rPr>
        <w:t xml:space="preserve"> Data </w:t>
      </w:r>
      <w:proofErr w:type="gramStart"/>
      <w:r>
        <w:rPr>
          <w:i/>
          <w:color w:val="000000"/>
          <w:sz w:val="55"/>
          <w:szCs w:val="55"/>
          <w:u w:val="single"/>
        </w:rPr>
        <w:t xml:space="preserve">Analysis </w:t>
      </w:r>
      <w:r>
        <w:rPr>
          <w:i/>
          <w:color w:val="000000"/>
          <w:sz w:val="55"/>
          <w:szCs w:val="5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Wireframe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 Documentation</w:t>
      </w: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1A361C" w:rsidRDefault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163" w:right="1882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1A361C" w:rsidRDefault="001A361C" w:rsidP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right="1882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1A361C" w:rsidRDefault="001A361C" w:rsidP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right="1882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7510C6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37"/>
        <w:rPr>
          <w:rFonts w:ascii="Calibri" w:eastAsia="Calibri" w:hAnsi="Calibri" w:cs="Calibri"/>
          <w:color w:val="212A35"/>
          <w:sz w:val="48"/>
          <w:szCs w:val="48"/>
        </w:rPr>
      </w:pPr>
      <w:r>
        <w:rPr>
          <w:rFonts w:ascii="Calibri" w:eastAsia="Calibri" w:hAnsi="Calibri" w:cs="Calibri"/>
          <w:color w:val="212A35"/>
          <w:sz w:val="48"/>
          <w:szCs w:val="48"/>
          <w:u w:val="single"/>
        </w:rPr>
        <w:lastRenderedPageBreak/>
        <w:t>Homepage</w:t>
      </w:r>
      <w:r>
        <w:rPr>
          <w:rFonts w:ascii="Calibri" w:eastAsia="Calibri" w:hAnsi="Calibri" w:cs="Calibri"/>
          <w:color w:val="212A35"/>
          <w:sz w:val="48"/>
          <w:szCs w:val="48"/>
        </w:rPr>
        <w:t xml:space="preserve"> </w:t>
      </w:r>
    </w:p>
    <w:p w:rsidR="007510C6" w:rsidRPr="001A361C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124"/>
        <w:rPr>
          <w:rFonts w:ascii="Calibri" w:eastAsia="Calibri" w:hAnsi="Calibri" w:cs="Calibri"/>
          <w:color w:val="000000"/>
          <w:sz w:val="36"/>
          <w:szCs w:val="36"/>
        </w:rPr>
      </w:pPr>
      <w:r w:rsidRPr="001A361C">
        <w:rPr>
          <w:rFonts w:ascii="Calibri" w:eastAsia="Calibri" w:hAnsi="Calibri" w:cs="Calibri"/>
          <w:color w:val="000000"/>
          <w:sz w:val="36"/>
          <w:szCs w:val="36"/>
        </w:rPr>
        <w:t xml:space="preserve">As per the problem statement, we </w:t>
      </w:r>
      <w:r w:rsidR="001A361C" w:rsidRPr="001A361C">
        <w:rPr>
          <w:rFonts w:ascii="Calibri" w:eastAsia="Calibri" w:hAnsi="Calibri" w:cs="Calibri"/>
          <w:color w:val="000000"/>
          <w:sz w:val="36"/>
          <w:szCs w:val="36"/>
        </w:rPr>
        <w:t>have divided analysis into Five</w:t>
      </w:r>
      <w:r w:rsidRPr="001A361C">
        <w:rPr>
          <w:rFonts w:ascii="Calibri" w:eastAsia="Calibri" w:hAnsi="Calibri" w:cs="Calibri"/>
          <w:color w:val="000000"/>
          <w:sz w:val="36"/>
          <w:szCs w:val="36"/>
        </w:rPr>
        <w:t xml:space="preserve"> sections: - </w:t>
      </w:r>
    </w:p>
    <w:p w:rsidR="007510C6" w:rsidRPr="001A361C" w:rsidRDefault="001A361C" w:rsidP="001A361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6" w:line="240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2B8C8C8" wp14:editId="65FB7B3F">
            <wp:simplePos x="0" y="0"/>
            <wp:positionH relativeFrom="column">
              <wp:posOffset>-478790</wp:posOffset>
            </wp:positionH>
            <wp:positionV relativeFrom="paragraph">
              <wp:posOffset>627380</wp:posOffset>
            </wp:positionV>
            <wp:extent cx="6899275" cy="46132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61C">
        <w:rPr>
          <w:rFonts w:ascii="Calibri" w:eastAsia="Calibri" w:hAnsi="Calibri" w:cs="Calibri"/>
          <w:b/>
          <w:color w:val="000000"/>
          <w:sz w:val="40"/>
          <w:szCs w:val="40"/>
        </w:rPr>
        <w:t>Monthly Sales Trend</w:t>
      </w:r>
      <w:r w:rsidR="003B6320" w:rsidRPr="001A361C">
        <w:rPr>
          <w:rFonts w:ascii="Calibri" w:eastAsia="Calibri" w:hAnsi="Calibri" w:cs="Calibri"/>
          <w:b/>
          <w:color w:val="000000"/>
          <w:sz w:val="40"/>
          <w:szCs w:val="40"/>
        </w:rPr>
        <w:t xml:space="preserve">: </w:t>
      </w:r>
    </w:p>
    <w:p w:rsidR="001A361C" w:rsidRDefault="001A361C" w:rsidP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rPr>
          <w:rFonts w:ascii="Calibri" w:eastAsia="Calibri" w:hAnsi="Calibri" w:cs="Calibri"/>
          <w:b/>
          <w:color w:val="000000"/>
        </w:rPr>
      </w:pPr>
    </w:p>
    <w:p w:rsidR="001A361C" w:rsidRPr="001A361C" w:rsidRDefault="001A361C" w:rsidP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rPr>
          <w:rFonts w:ascii="Calibri" w:eastAsia="Calibri" w:hAnsi="Calibri" w:cs="Calibri"/>
          <w:b/>
          <w:color w:val="000000"/>
        </w:rPr>
      </w:pPr>
    </w:p>
    <w:p w:rsidR="001A361C" w:rsidRPr="001A361C" w:rsidRDefault="001A361C" w:rsidP="001A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rPr>
          <w:rFonts w:ascii="Calibri" w:eastAsia="Calibri" w:hAnsi="Calibri" w:cs="Calibri"/>
          <w:b/>
          <w:color w:val="000000"/>
        </w:rPr>
      </w:pPr>
    </w:p>
    <w:p w:rsidR="001A361C" w:rsidRPr="001A361C" w:rsidRDefault="001A361C" w:rsidP="001A36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496"/>
        <w:rPr>
          <w:rFonts w:ascii="Calibri" w:eastAsia="Calibri" w:hAnsi="Calibri" w:cs="Calibri"/>
          <w:b/>
          <w:color w:val="000000"/>
        </w:rPr>
      </w:pPr>
    </w:p>
    <w:p w:rsidR="007510C6" w:rsidRPr="001A361C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01" w:lineRule="auto"/>
        <w:ind w:left="499" w:right="-6" w:hanging="379"/>
        <w:rPr>
          <w:rFonts w:ascii="Calibri" w:eastAsia="Calibri" w:hAnsi="Calibri" w:cs="Calibri"/>
          <w:color w:val="000000"/>
          <w:sz w:val="44"/>
          <w:szCs w:val="44"/>
        </w:rPr>
      </w:pPr>
      <w:r w:rsidRPr="001A361C">
        <w:rPr>
          <w:rFonts w:ascii="Calibri" w:eastAsia="Calibri" w:hAnsi="Calibri" w:cs="Calibri"/>
          <w:color w:val="000000"/>
          <w:sz w:val="44"/>
          <w:szCs w:val="44"/>
        </w:rPr>
        <w:t xml:space="preserve">In this section we designed our first dashboard and tried to interpret the followings </w:t>
      </w:r>
    </w:p>
    <w:p w:rsidR="001A361C" w:rsidRPr="001A361C" w:rsidRDefault="001A361C" w:rsidP="001A361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9" w:line="201" w:lineRule="auto"/>
        <w:ind w:right="-6"/>
        <w:rPr>
          <w:rFonts w:ascii="Calibri" w:eastAsia="Calibri" w:hAnsi="Calibri" w:cs="Calibri"/>
          <w:b/>
          <w:color w:val="000000"/>
          <w:sz w:val="44"/>
          <w:szCs w:val="44"/>
        </w:rPr>
      </w:pPr>
      <w:r w:rsidRPr="001A361C">
        <w:rPr>
          <w:rFonts w:ascii="Calibri" w:eastAsia="Calibri" w:hAnsi="Calibri" w:cs="Calibri"/>
          <w:b/>
          <w:color w:val="000000"/>
          <w:sz w:val="44"/>
          <w:szCs w:val="44"/>
        </w:rPr>
        <w:t>Number of Sales in a Month</w:t>
      </w:r>
    </w:p>
    <w:p w:rsidR="007510C6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09" w:lineRule="auto"/>
        <w:ind w:left="499" w:right="113" w:hanging="499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◼ </w:t>
      </w:r>
      <w:r w:rsidRPr="003B6320">
        <w:rPr>
          <w:rFonts w:ascii="Calibri" w:eastAsia="Calibri" w:hAnsi="Calibri" w:cs="Calibri"/>
          <w:b/>
          <w:color w:val="000000"/>
          <w:sz w:val="36"/>
          <w:szCs w:val="36"/>
        </w:rPr>
        <w:t>Yearly Sales Trend</w:t>
      </w:r>
    </w:p>
    <w:p w:rsidR="007510C6" w:rsidRPr="00401891" w:rsidRDefault="003B6320" w:rsidP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09" w:lineRule="auto"/>
        <w:ind w:left="499" w:right="113" w:hanging="499"/>
        <w:rPr>
          <w:rFonts w:ascii="Calibri" w:eastAsia="Calibri" w:hAnsi="Calibri" w:cs="Calibri"/>
          <w:color w:val="000000"/>
          <w:sz w:val="36"/>
          <w:szCs w:val="36"/>
        </w:rPr>
      </w:pPr>
      <w:r w:rsidRPr="00401891"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 wp14:anchorId="43C04034" wp14:editId="416BEB8C">
            <wp:extent cx="5715798" cy="347711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1" w:rsidRDefault="00401891" w:rsidP="0040189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Noto Sans Symbols" w:eastAsia="Noto Sans Symbols" w:hAnsi="Noto Sans Symbols" w:cs="Noto Sans Symbols"/>
          <w:color w:val="000000"/>
          <w:sz w:val="28"/>
          <w:szCs w:val="28"/>
        </w:rPr>
      </w:pPr>
      <w:r w:rsidRPr="00401891"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Create a bar chart or line plot showing the total sales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volume or revenue for each year.</w:t>
      </w:r>
    </w:p>
    <w:p w:rsid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80"/>
        <w:rPr>
          <w:rFonts w:ascii="Noto Sans Symbols" w:eastAsia="Noto Sans Symbols" w:hAnsi="Noto Sans Symbols" w:cs="Noto Sans Symbols"/>
          <w:color w:val="000000"/>
          <w:sz w:val="28"/>
          <w:szCs w:val="28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Noto Sans Symbols" w:eastAsia="Noto Sans Symbols" w:hAnsi="Noto Sans Symbols" w:cs="Noto Sans Symbols"/>
          <w:color w:val="000000"/>
          <w:sz w:val="28"/>
          <w:szCs w:val="28"/>
        </w:rPr>
      </w:pPr>
      <w:r w:rsidRPr="00401891"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Use different </w:t>
      </w:r>
      <w:proofErr w:type="spellStart"/>
      <w:r w:rsidRPr="00401891">
        <w:rPr>
          <w:rFonts w:ascii="Noto Sans Symbols" w:eastAsia="Noto Sans Symbols" w:hAnsi="Noto Sans Symbols" w:cs="Noto Sans Symbols"/>
          <w:color w:val="000000"/>
          <w:sz w:val="28"/>
          <w:szCs w:val="28"/>
        </w:rPr>
        <w:t>colors</w:t>
      </w:r>
      <w:proofErr w:type="spellEnd"/>
      <w:r w:rsidRPr="00401891"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or patterns to distinguish between years and emphasize growth or decline trends.</w:t>
      </w:r>
    </w:p>
    <w:p w:rsidR="00401891" w:rsidRPr="00401891" w:rsidRDefault="00401891" w:rsidP="00401891">
      <w:pPr>
        <w:pStyle w:val="ListParagraph"/>
        <w:rPr>
          <w:rFonts w:ascii="Noto Sans Symbols" w:eastAsia="Noto Sans Symbols" w:hAnsi="Noto Sans Symbols" w:cs="Noto Sans Symbols"/>
          <w:color w:val="000000"/>
          <w:sz w:val="28"/>
          <w:szCs w:val="28"/>
        </w:rPr>
      </w:pPr>
    </w:p>
    <w:p w:rsid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80"/>
        <w:rPr>
          <w:rFonts w:ascii="Noto Sans Symbols" w:eastAsia="Noto Sans Symbols" w:hAnsi="Noto Sans Symbols" w:cs="Noto Sans Symbols"/>
          <w:color w:val="000000"/>
          <w:sz w:val="28"/>
          <w:szCs w:val="28"/>
        </w:rPr>
      </w:pPr>
    </w:p>
    <w:p w:rsidR="002046F6" w:rsidRPr="00401891" w:rsidRDefault="00401891" w:rsidP="0040189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Noto Sans Symbols" w:eastAsia="Noto Sans Symbols" w:hAnsi="Noto Sans Symbols" w:cs="Noto Sans Symbols"/>
          <w:color w:val="000000"/>
          <w:sz w:val="28"/>
          <w:szCs w:val="28"/>
        </w:rPr>
      </w:pPr>
      <w:r w:rsidRPr="00401891">
        <w:rPr>
          <w:rFonts w:ascii="Noto Sans Symbols" w:eastAsia="Noto Sans Symbols" w:hAnsi="Noto Sans Symbols" w:cs="Noto Sans Symbols"/>
          <w:color w:val="000000"/>
          <w:sz w:val="28"/>
          <w:szCs w:val="28"/>
        </w:rPr>
        <w:t>Include annotations or labels to provide context, such as major product launches or</w:t>
      </w:r>
      <w:r w:rsidRPr="00401891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 </w:t>
      </w:r>
      <w:r w:rsidRPr="00401891">
        <w:rPr>
          <w:rFonts w:ascii="Noto Sans Symbols" w:eastAsia="Noto Sans Symbols" w:hAnsi="Noto Sans Symbols" w:cs="Noto Sans Symbols"/>
          <w:color w:val="000000"/>
          <w:sz w:val="28"/>
          <w:szCs w:val="28"/>
        </w:rPr>
        <w:t>economic downturns.</w:t>
      </w:r>
    </w:p>
    <w:p w:rsidR="00401891" w:rsidRDefault="00401891" w:rsidP="00401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Noto Sans Symbols" w:eastAsia="Noto Sans Symbols" w:hAnsi="Noto Sans Symbols" w:cs="Noto Sans Symbols"/>
          <w:b/>
          <w:color w:val="000000"/>
          <w:sz w:val="40"/>
          <w:szCs w:val="40"/>
        </w:rPr>
      </w:pPr>
    </w:p>
    <w:p w:rsidR="007510C6" w:rsidRDefault="003B6320" w:rsidP="00401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8F588F">
        <w:rPr>
          <w:rFonts w:ascii="Noto Sans Symbols" w:eastAsia="Noto Sans Symbols" w:hAnsi="Noto Sans Symbols" w:cs="Noto Sans Symbols"/>
          <w:b/>
          <w:color w:val="000000"/>
          <w:sz w:val="40"/>
          <w:szCs w:val="40"/>
        </w:rPr>
        <w:lastRenderedPageBreak/>
        <w:t xml:space="preserve">◼ </w:t>
      </w:r>
      <w:r w:rsidRPr="008F588F">
        <w:rPr>
          <w:rFonts w:ascii="Calibri" w:eastAsia="Calibri" w:hAnsi="Calibri" w:cs="Calibri"/>
          <w:b/>
          <w:color w:val="000000"/>
          <w:sz w:val="40"/>
          <w:szCs w:val="40"/>
        </w:rPr>
        <w:t>Yearly-Monthly Sales Trend</w:t>
      </w:r>
    </w:p>
    <w:p w:rsidR="00401891" w:rsidRPr="008F588F" w:rsidRDefault="00401891" w:rsidP="00401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7510C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noProof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6301740" cy="42672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20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noProof/>
          <w:color w:val="000000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>Generate a heatmap or stacked area chart to visualize sales volume or revenue for each month across different years.</w:t>
      </w:r>
    </w:p>
    <w:p w:rsidR="00401891" w:rsidRP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765"/>
        <w:rPr>
          <w:rFonts w:ascii="Calibri" w:eastAsia="Calibri" w:hAnsi="Calibri" w:cs="Calibri"/>
          <w:noProof/>
          <w:color w:val="000000"/>
          <w:sz w:val="28"/>
          <w:szCs w:val="28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 xml:space="preserve"> Each row represents a year, and each column represents a month, with color intensity indicating sales performance.</w:t>
      </w:r>
    </w:p>
    <w:p w:rsidR="00401891" w:rsidRPr="00401891" w:rsidRDefault="00401891" w:rsidP="00401891">
      <w:pPr>
        <w:pStyle w:val="ListParagraph"/>
        <w:rPr>
          <w:rFonts w:ascii="Calibri" w:eastAsia="Calibri" w:hAnsi="Calibri" w:cs="Calibri"/>
          <w:noProof/>
          <w:color w:val="000000"/>
          <w:sz w:val="28"/>
          <w:szCs w:val="28"/>
        </w:rPr>
      </w:pPr>
    </w:p>
    <w:p w:rsidR="00401891" w:rsidRP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765"/>
        <w:rPr>
          <w:rFonts w:ascii="Calibri" w:eastAsia="Calibri" w:hAnsi="Calibri" w:cs="Calibri"/>
          <w:noProof/>
          <w:color w:val="000000"/>
          <w:sz w:val="28"/>
          <w:szCs w:val="28"/>
        </w:rPr>
      </w:pPr>
    </w:p>
    <w:p w:rsidR="003B6320" w:rsidRPr="00401891" w:rsidRDefault="00401891" w:rsidP="004018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>Use a color legend to interpret the heatmap and highlight variations in sales trends over time.</w:t>
      </w:r>
    </w:p>
    <w:p w:rsidR="003B6320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noProof/>
          <w:color w:val="000000"/>
        </w:rPr>
      </w:pPr>
    </w:p>
    <w:p w:rsidR="003B6320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noProof/>
          <w:color w:val="000000"/>
        </w:rPr>
      </w:pPr>
    </w:p>
    <w:p w:rsidR="003B6320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color w:val="000000"/>
        </w:rPr>
      </w:pPr>
    </w:p>
    <w:p w:rsidR="007510C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2046F6">
        <w:rPr>
          <w:rFonts w:ascii="Calibri" w:eastAsia="Calibri" w:hAnsi="Calibri" w:cs="Calibri"/>
          <w:b/>
          <w:color w:val="000000"/>
          <w:sz w:val="40"/>
          <w:szCs w:val="40"/>
        </w:rPr>
        <w:t>Resolution time Distribution</w:t>
      </w:r>
    </w:p>
    <w:p w:rsidR="002046F6" w:rsidRP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left="19" w:right="113" w:hanging="19"/>
        <w:rPr>
          <w:rFonts w:ascii="Calibri" w:eastAsia="Calibri" w:hAnsi="Calibri" w:cs="Calibri"/>
          <w:b/>
          <w:noProof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4C5C60B" wp14:editId="224B5B41">
            <wp:simplePos x="0" y="0"/>
            <wp:positionH relativeFrom="column">
              <wp:posOffset>-133350</wp:posOffset>
            </wp:positionH>
            <wp:positionV relativeFrom="paragraph">
              <wp:posOffset>-3810</wp:posOffset>
            </wp:positionV>
            <wp:extent cx="5772785" cy="35242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left="19" w:right="113" w:hanging="19"/>
        <w:rPr>
          <w:rFonts w:ascii="Calibri" w:eastAsia="Calibri" w:hAnsi="Calibri" w:cs="Calibri"/>
          <w:b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left="19" w:right="113" w:hanging="19"/>
        <w:rPr>
          <w:rFonts w:ascii="Calibri" w:eastAsia="Calibri" w:hAnsi="Calibri" w:cs="Calibri"/>
          <w:b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left="19" w:right="113" w:hanging="19"/>
        <w:rPr>
          <w:rFonts w:ascii="Calibri" w:eastAsia="Calibri" w:hAnsi="Calibri" w:cs="Calibri"/>
          <w:b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left="19" w:right="113" w:hanging="19"/>
        <w:rPr>
          <w:rFonts w:ascii="Calibri" w:eastAsia="Calibri" w:hAnsi="Calibri" w:cs="Calibri"/>
          <w:b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left="19" w:right="113" w:hanging="19"/>
        <w:rPr>
          <w:rFonts w:ascii="Calibri" w:eastAsia="Calibri" w:hAnsi="Calibri" w:cs="Calibri"/>
          <w:b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left="19" w:right="113" w:hanging="19"/>
        <w:rPr>
          <w:rFonts w:ascii="Calibri" w:eastAsia="Calibri" w:hAnsi="Calibri" w:cs="Calibri"/>
          <w:b/>
          <w:noProof/>
          <w:color w:val="000000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right="113"/>
        <w:rPr>
          <w:rFonts w:ascii="Calibri" w:eastAsia="Calibri" w:hAnsi="Calibri" w:cs="Calibri"/>
          <w:noProof/>
          <w:color w:val="000000"/>
          <w:sz w:val="32"/>
          <w:szCs w:val="32"/>
        </w:rPr>
      </w:pPr>
      <w:r w:rsidRPr="00401891">
        <w:rPr>
          <w:rFonts w:ascii="Calibri" w:eastAsia="Calibri" w:hAnsi="Calibri" w:cs="Calibri"/>
          <w:noProof/>
          <w:color w:val="000000"/>
          <w:sz w:val="32"/>
          <w:szCs w:val="32"/>
        </w:rPr>
        <w:t>Display the distribution of resolution times using a histogram or box plot.</w:t>
      </w:r>
    </w:p>
    <w:p w:rsidR="00401891" w:rsidRP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right="113"/>
        <w:rPr>
          <w:rFonts w:ascii="Calibri" w:eastAsia="Calibri" w:hAnsi="Calibri" w:cs="Calibri"/>
          <w:noProof/>
          <w:color w:val="000000"/>
          <w:sz w:val="32"/>
          <w:szCs w:val="32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right="113"/>
        <w:rPr>
          <w:rFonts w:ascii="Calibri" w:eastAsia="Calibri" w:hAnsi="Calibri" w:cs="Calibri"/>
          <w:noProof/>
          <w:color w:val="000000"/>
          <w:sz w:val="32"/>
          <w:szCs w:val="32"/>
        </w:rPr>
      </w:pPr>
      <w:r w:rsidRPr="00401891">
        <w:rPr>
          <w:rFonts w:ascii="Calibri" w:eastAsia="Calibri" w:hAnsi="Calibri" w:cs="Calibri"/>
          <w:noProof/>
          <w:color w:val="000000"/>
          <w:sz w:val="32"/>
          <w:szCs w:val="32"/>
        </w:rPr>
        <w:t>Bin the resolution times into intervals (e.g., 0-1 hour, 1-2 hours, 2-4 hours, etc.) on the x-axis.</w:t>
      </w:r>
    </w:p>
    <w:p w:rsidR="00401891" w:rsidRPr="00401891" w:rsidRDefault="00401891" w:rsidP="00401891">
      <w:pPr>
        <w:pStyle w:val="ListParagraph"/>
        <w:rPr>
          <w:rFonts w:ascii="Calibri" w:eastAsia="Calibri" w:hAnsi="Calibri" w:cs="Calibri"/>
          <w:noProof/>
          <w:color w:val="000000"/>
          <w:sz w:val="32"/>
          <w:szCs w:val="32"/>
        </w:rPr>
      </w:pPr>
    </w:p>
    <w:p w:rsidR="00401891" w:rsidRP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right="113"/>
        <w:rPr>
          <w:rFonts w:ascii="Calibri" w:eastAsia="Calibri" w:hAnsi="Calibri" w:cs="Calibri"/>
          <w:noProof/>
          <w:color w:val="000000"/>
          <w:sz w:val="32"/>
          <w:szCs w:val="32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right="113"/>
        <w:rPr>
          <w:rFonts w:ascii="Calibri" w:eastAsia="Calibri" w:hAnsi="Calibri" w:cs="Calibri"/>
          <w:noProof/>
          <w:color w:val="000000"/>
          <w:sz w:val="32"/>
          <w:szCs w:val="32"/>
        </w:rPr>
      </w:pPr>
      <w:r w:rsidRPr="00401891">
        <w:rPr>
          <w:rFonts w:ascii="Calibri" w:eastAsia="Calibri" w:hAnsi="Calibri" w:cs="Calibri"/>
          <w:noProof/>
          <w:color w:val="000000"/>
          <w:sz w:val="32"/>
          <w:szCs w:val="32"/>
        </w:rPr>
        <w:t>Plot the frequency or density of resolution times on the y-axis to show the distribution shape.</w:t>
      </w:r>
    </w:p>
    <w:p w:rsidR="00401891" w:rsidRP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right="113"/>
        <w:rPr>
          <w:rFonts w:ascii="Calibri" w:eastAsia="Calibri" w:hAnsi="Calibri" w:cs="Calibri"/>
          <w:noProof/>
          <w:color w:val="000000"/>
          <w:sz w:val="32"/>
          <w:szCs w:val="32"/>
        </w:rPr>
      </w:pPr>
    </w:p>
    <w:p w:rsidR="002046F6" w:rsidRPr="00401891" w:rsidRDefault="00401891" w:rsidP="0040189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54" w:line="222" w:lineRule="auto"/>
        <w:ind w:right="113"/>
        <w:rPr>
          <w:rFonts w:ascii="Calibri" w:eastAsia="Calibri" w:hAnsi="Calibri" w:cs="Calibri"/>
          <w:noProof/>
          <w:color w:val="000000"/>
          <w:sz w:val="32"/>
          <w:szCs w:val="32"/>
        </w:rPr>
      </w:pPr>
      <w:r w:rsidRPr="00401891">
        <w:rPr>
          <w:rFonts w:ascii="Calibri" w:eastAsia="Calibri" w:hAnsi="Calibri" w:cs="Calibri"/>
          <w:noProof/>
          <w:color w:val="000000"/>
          <w:sz w:val="32"/>
          <w:szCs w:val="32"/>
        </w:rPr>
        <w:t>Include summary statistics such as mean, median, and quartiles to describe the central tendency and variability of resolution times.</w:t>
      </w:r>
    </w:p>
    <w:p w:rsidR="002046F6" w:rsidRDefault="002046F6" w:rsidP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b/>
          <w:noProof/>
          <w:color w:val="000000"/>
        </w:rPr>
      </w:pPr>
    </w:p>
    <w:p w:rsidR="00401891" w:rsidRDefault="00401891" w:rsidP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b/>
          <w:noProof/>
          <w:color w:val="000000"/>
        </w:rPr>
      </w:pPr>
    </w:p>
    <w:p w:rsidR="00401891" w:rsidRDefault="00401891" w:rsidP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b/>
          <w:noProof/>
          <w:color w:val="000000"/>
        </w:rPr>
      </w:pPr>
    </w:p>
    <w:p w:rsidR="007510C6" w:rsidRDefault="003B6320" w:rsidP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2046F6">
        <w:rPr>
          <w:rFonts w:ascii="Noto Sans Symbols" w:eastAsia="Noto Sans Symbols" w:hAnsi="Noto Sans Symbols" w:cs="Noto Sans Symbols"/>
          <w:b/>
          <w:color w:val="000000"/>
          <w:sz w:val="40"/>
          <w:szCs w:val="40"/>
        </w:rPr>
        <w:lastRenderedPageBreak/>
        <w:t xml:space="preserve">◼ </w:t>
      </w:r>
      <w:r w:rsidR="002046F6" w:rsidRPr="002046F6">
        <w:rPr>
          <w:rFonts w:ascii="Calibri" w:eastAsia="Calibri" w:hAnsi="Calibri" w:cs="Calibri"/>
          <w:b/>
          <w:color w:val="000000"/>
          <w:sz w:val="40"/>
          <w:szCs w:val="40"/>
        </w:rPr>
        <w:t>Requester wait Time Distribution</w:t>
      </w:r>
    </w:p>
    <w:p w:rsidR="002046F6" w:rsidRPr="002046F6" w:rsidRDefault="002046F6" w:rsidP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noProof/>
          <w:color w:val="000000"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744210" cy="35242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0C6" w:rsidRDefault="007510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401891" w:rsidRPr="00401891" w:rsidRDefault="00401891" w:rsidP="0040189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>Utilize a similar visualization approach as resolution time distribution to display the distribution of requester wait times.</w:t>
      </w:r>
    </w:p>
    <w:p w:rsidR="00401891" w:rsidRP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825"/>
        <w:rPr>
          <w:rFonts w:ascii="Calibri" w:eastAsia="Calibri" w:hAnsi="Calibri" w:cs="Calibri"/>
          <w:noProof/>
          <w:color w:val="000000"/>
          <w:sz w:val="28"/>
          <w:szCs w:val="28"/>
        </w:rPr>
      </w:pPr>
    </w:p>
    <w:p w:rsidR="00401891" w:rsidRPr="00401891" w:rsidRDefault="00401891" w:rsidP="0040189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>Bin the wait times into intervals and plot the frequency or density on the y-axis.</w:t>
      </w:r>
    </w:p>
    <w:p w:rsidR="00401891" w:rsidRP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825"/>
        <w:rPr>
          <w:rFonts w:ascii="Calibri" w:eastAsia="Calibri" w:hAnsi="Calibri" w:cs="Calibri"/>
          <w:noProof/>
          <w:color w:val="000000"/>
          <w:sz w:val="28"/>
          <w:szCs w:val="28"/>
        </w:rPr>
      </w:pPr>
    </w:p>
    <w:p w:rsidR="002046F6" w:rsidRPr="00401891" w:rsidRDefault="00401891" w:rsidP="0040189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>Include summary statistics such as mean, median, and quartiles to describe the central tendency and variability of requester wait times.</w:t>
      </w: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color w:val="000000"/>
        </w:rPr>
      </w:pPr>
    </w:p>
    <w:p w:rsidR="007510C6" w:rsidRPr="002046F6" w:rsidRDefault="003B63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2046F6">
        <w:rPr>
          <w:rFonts w:ascii="Noto Sans Symbols" w:eastAsia="Noto Sans Symbols" w:hAnsi="Noto Sans Symbols" w:cs="Noto Sans Symbols"/>
          <w:b/>
          <w:color w:val="000000"/>
          <w:sz w:val="40"/>
          <w:szCs w:val="40"/>
        </w:rPr>
        <w:lastRenderedPageBreak/>
        <w:t>◼</w:t>
      </w:r>
      <w:r w:rsidR="002046F6" w:rsidRPr="002046F6">
        <w:rPr>
          <w:rFonts w:ascii="Noto Sans Symbols" w:eastAsia="Noto Sans Symbols" w:hAnsi="Noto Sans Symbols" w:cs="Noto Sans Symbols"/>
          <w:b/>
          <w:color w:val="000000"/>
          <w:sz w:val="40"/>
          <w:szCs w:val="40"/>
        </w:rPr>
        <w:t xml:space="preserve"> Satisfaction Score Distribution</w:t>
      </w:r>
    </w:p>
    <w:p w:rsidR="007510C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276225</wp:posOffset>
            </wp:positionV>
            <wp:extent cx="5667375" cy="3542665"/>
            <wp:effectExtent l="0" t="0" r="9525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>Create a bar chart or pie chart to illustrate the distribution of satisfaction scores.</w:t>
      </w:r>
    </w:p>
    <w:p w:rsid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</w:p>
    <w:p w:rsidR="00401891" w:rsidRDefault="00401891" w:rsidP="0040189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>Each bar or segment represents a satisfaction score category (e.g., Very Satisfied, Satisfied, Neutral, D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t>issatisfied, Very Dissatisfied).</w:t>
      </w:r>
    </w:p>
    <w:p w:rsidR="00401891" w:rsidRDefault="00401891" w:rsidP="004018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</w:p>
    <w:p w:rsidR="002046F6" w:rsidRPr="00401891" w:rsidRDefault="00401891" w:rsidP="0040189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  <w:sz w:val="28"/>
          <w:szCs w:val="28"/>
        </w:rPr>
      </w:pP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 xml:space="preserve"> Include labels or tooltips to show the percentage of</w:t>
      </w:r>
      <w:r w:rsidRPr="00401891">
        <w:rPr>
          <w:rFonts w:ascii="Calibri" w:eastAsia="Calibri" w:hAnsi="Calibri" w:cs="Calibri"/>
          <w:noProof/>
          <w:color w:val="000000"/>
          <w:sz w:val="28"/>
          <w:szCs w:val="28"/>
        </w:rPr>
        <w:t xml:space="preserve"> respondents in each satisfaction category.</w:t>
      </w: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2046F6" w:rsidRDefault="002046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noProof/>
          <w:color w:val="000000"/>
        </w:rPr>
      </w:pPr>
    </w:p>
    <w:p w:rsidR="007510C6" w:rsidRDefault="007510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Calibri" w:eastAsia="Calibri" w:hAnsi="Calibri" w:cs="Calibri"/>
          <w:color w:val="000000"/>
        </w:rPr>
      </w:pPr>
      <w:bookmarkStart w:id="0" w:name="_GoBack"/>
      <w:bookmarkEnd w:id="0"/>
    </w:p>
    <w:sectPr w:rsidR="007510C6">
      <w:pgSz w:w="11900" w:h="16820"/>
      <w:pgMar w:top="1416" w:right="536" w:bottom="160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57C2"/>
    <w:multiLevelType w:val="hybridMultilevel"/>
    <w:tmpl w:val="D5C69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D40A6"/>
    <w:multiLevelType w:val="hybridMultilevel"/>
    <w:tmpl w:val="EA020E7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EC02BC0"/>
    <w:multiLevelType w:val="hybridMultilevel"/>
    <w:tmpl w:val="2A1CE070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30A435EE"/>
    <w:multiLevelType w:val="hybridMultilevel"/>
    <w:tmpl w:val="28408AA2"/>
    <w:lvl w:ilvl="0" w:tplc="546C25A2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6" w:hanging="360"/>
      </w:pPr>
    </w:lvl>
    <w:lvl w:ilvl="2" w:tplc="4009001B" w:tentative="1">
      <w:start w:val="1"/>
      <w:numFmt w:val="lowerRoman"/>
      <w:lvlText w:val="%3."/>
      <w:lvlJc w:val="right"/>
      <w:pPr>
        <w:ind w:left="1936" w:hanging="180"/>
      </w:pPr>
    </w:lvl>
    <w:lvl w:ilvl="3" w:tplc="4009000F" w:tentative="1">
      <w:start w:val="1"/>
      <w:numFmt w:val="decimal"/>
      <w:lvlText w:val="%4."/>
      <w:lvlJc w:val="left"/>
      <w:pPr>
        <w:ind w:left="2656" w:hanging="360"/>
      </w:pPr>
    </w:lvl>
    <w:lvl w:ilvl="4" w:tplc="40090019" w:tentative="1">
      <w:start w:val="1"/>
      <w:numFmt w:val="lowerLetter"/>
      <w:lvlText w:val="%5."/>
      <w:lvlJc w:val="left"/>
      <w:pPr>
        <w:ind w:left="3376" w:hanging="360"/>
      </w:pPr>
    </w:lvl>
    <w:lvl w:ilvl="5" w:tplc="4009001B" w:tentative="1">
      <w:start w:val="1"/>
      <w:numFmt w:val="lowerRoman"/>
      <w:lvlText w:val="%6."/>
      <w:lvlJc w:val="right"/>
      <w:pPr>
        <w:ind w:left="4096" w:hanging="180"/>
      </w:pPr>
    </w:lvl>
    <w:lvl w:ilvl="6" w:tplc="4009000F" w:tentative="1">
      <w:start w:val="1"/>
      <w:numFmt w:val="decimal"/>
      <w:lvlText w:val="%7."/>
      <w:lvlJc w:val="left"/>
      <w:pPr>
        <w:ind w:left="4816" w:hanging="360"/>
      </w:pPr>
    </w:lvl>
    <w:lvl w:ilvl="7" w:tplc="40090019" w:tentative="1">
      <w:start w:val="1"/>
      <w:numFmt w:val="lowerLetter"/>
      <w:lvlText w:val="%8."/>
      <w:lvlJc w:val="left"/>
      <w:pPr>
        <w:ind w:left="5536" w:hanging="360"/>
      </w:pPr>
    </w:lvl>
    <w:lvl w:ilvl="8" w:tplc="40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>
    <w:nsid w:val="3748144F"/>
    <w:multiLevelType w:val="hybridMultilevel"/>
    <w:tmpl w:val="B8D68CF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233630A"/>
    <w:multiLevelType w:val="hybridMultilevel"/>
    <w:tmpl w:val="79ECC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10C6"/>
    <w:rsid w:val="001A361C"/>
    <w:rsid w:val="002046F6"/>
    <w:rsid w:val="003B6320"/>
    <w:rsid w:val="00401891"/>
    <w:rsid w:val="007510C6"/>
    <w:rsid w:val="008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2024-05-01T05:16:00Z</dcterms:created>
  <dcterms:modified xsi:type="dcterms:W3CDTF">2024-05-01T05:16:00Z</dcterms:modified>
</cp:coreProperties>
</file>