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54" w:rsidRPr="00DB5054" w:rsidRDefault="00DB5054" w:rsidP="00DB5054">
      <w:r w:rsidRPr="00DB50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FE913" wp14:editId="241D71D2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5054" w:rsidRPr="000E0B7B" w:rsidRDefault="00DB5054" w:rsidP="00DB505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B7B"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TRABAJO PRACTICO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FE91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pt;margin-top: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" filled="f" stroked="f">
                <v:textbox style="mso-fit-shape-to-text:t">
                  <w:txbxContent>
                    <w:p w:rsidR="00DB5054" w:rsidRPr="000E0B7B" w:rsidRDefault="00DB5054" w:rsidP="00DB5054">
                      <w:pPr>
                        <w:jc w:val="center"/>
                        <w:rPr>
                          <w:rFonts w:ascii="Algerian" w:hAnsi="Algeri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0B7B">
                        <w:rPr>
                          <w:rFonts w:ascii="Algerian" w:hAnsi="Algeri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TRABAJO PRACTICO</w:t>
                      </w:r>
                    </w:p>
                  </w:txbxContent>
                </v:textbox>
              </v:shape>
            </w:pict>
          </mc:Fallback>
        </mc:AlternateContent>
      </w:r>
    </w:p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>
      <w:r w:rsidRPr="00DB5054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8A438C4" wp14:editId="6F2288DF">
            <wp:simplePos x="0" y="0"/>
            <wp:positionH relativeFrom="column">
              <wp:posOffset>343038</wp:posOffset>
            </wp:positionH>
            <wp:positionV relativeFrom="paragraph">
              <wp:posOffset>64963</wp:posOffset>
            </wp:positionV>
            <wp:extent cx="4879975" cy="2901950"/>
            <wp:effectExtent l="19050" t="0" r="15875" b="831850"/>
            <wp:wrapSquare wrapText="bothSides"/>
            <wp:docPr id="2" name="Imagen 2" descr="6 aplicaciones móviles para volver a la ru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aplicaciones móviles para volver a la rut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90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Pr="00DB5054" w:rsidRDefault="00DB5054" w:rsidP="00DB5054"/>
    <w:p w:rsidR="00DB5054" w:rsidRDefault="00DB5054" w:rsidP="00DB5054"/>
    <w:p w:rsidR="00DB5054" w:rsidRDefault="00DB5054" w:rsidP="00DB5054"/>
    <w:p w:rsidR="00DB5054" w:rsidRPr="00DB5054" w:rsidRDefault="00DB5054" w:rsidP="00DB5054"/>
    <w:p w:rsidR="00DB5054" w:rsidRPr="00DB5054" w:rsidRDefault="00DB5054" w:rsidP="00DB5054">
      <w:r w:rsidRPr="00DB5054">
        <w:t>NOMBRE: SIRIA BARRIGA VILLARROEL</w:t>
      </w:r>
    </w:p>
    <w:p w:rsidR="00DB5054" w:rsidRPr="00DB5054" w:rsidRDefault="00DB5054" w:rsidP="00DB5054">
      <w:r w:rsidRPr="00DB5054">
        <w:t>Nº REGISTRO:219215944</w:t>
      </w:r>
    </w:p>
    <w:p w:rsidR="00DB5054" w:rsidRPr="00DB5054" w:rsidRDefault="00DB5054" w:rsidP="00DB5054">
      <w:r w:rsidRPr="00DB5054">
        <w:t>CARRERA: ING. INFORMATICA</w:t>
      </w:r>
    </w:p>
    <w:p w:rsidR="00DB5054" w:rsidRPr="00DB5054" w:rsidRDefault="00DB5054" w:rsidP="00DB5054">
      <w:r w:rsidRPr="00DB5054">
        <w:t>MATERIA: PROG. DE APLICACIÓN DE TIEMPO REAL</w:t>
      </w:r>
    </w:p>
    <w:p w:rsidR="00DB5054" w:rsidRPr="00DB5054" w:rsidRDefault="00DB5054" w:rsidP="00DB5054">
      <w:r w:rsidRPr="00DB5054">
        <w:t>AÑO: 2023</w:t>
      </w:r>
    </w:p>
    <w:p w:rsidR="00C559F1" w:rsidRDefault="00C559F1"/>
    <w:p w:rsidR="00DB5054" w:rsidRDefault="00DB5054"/>
    <w:p w:rsidR="00DB5054" w:rsidRPr="00DB5054" w:rsidRDefault="00DB5054" w:rsidP="00DB5054">
      <w:pPr>
        <w:jc w:val="both"/>
        <w:rPr>
          <w:rFonts w:ascii="Arial" w:hAnsi="Arial" w:cs="Arial"/>
          <w:b/>
          <w:color w:val="FF0000"/>
          <w:sz w:val="28"/>
        </w:rPr>
      </w:pPr>
      <w:r w:rsidRPr="00DB5054">
        <w:rPr>
          <w:rFonts w:ascii="Arial" w:hAnsi="Arial" w:cs="Arial"/>
          <w:b/>
          <w:color w:val="FF0000"/>
          <w:sz w:val="28"/>
        </w:rPr>
        <w:lastRenderedPageBreak/>
        <w:t>Liste al menos 3 medios (a nivel de software) por los que se puede establecer comunicaciones para las Aplicaciones en Tiempo Real</w:t>
      </w:r>
    </w:p>
    <w:p w:rsidR="00DB5054" w:rsidRDefault="00DB5054"/>
    <w:p w:rsidR="00DB5054" w:rsidRPr="00DB5054" w:rsidRDefault="00DB5054" w:rsidP="00DB5054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0070C0"/>
          <w:sz w:val="28"/>
          <w:szCs w:val="24"/>
          <w:lang w:eastAsia="es-ES"/>
        </w:rPr>
      </w:pPr>
      <w:r w:rsidRPr="00DB5054">
        <w:rPr>
          <w:rFonts w:ascii="Arial" w:eastAsia="Times New Roman" w:hAnsi="Arial" w:cs="Arial"/>
          <w:b/>
          <w:noProof/>
          <w:color w:val="0070C0"/>
          <w:sz w:val="28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7A3BB147" wp14:editId="5F0CE0F6">
            <wp:simplePos x="0" y="0"/>
            <wp:positionH relativeFrom="column">
              <wp:posOffset>279400</wp:posOffset>
            </wp:positionH>
            <wp:positionV relativeFrom="paragraph">
              <wp:posOffset>545465</wp:posOffset>
            </wp:positionV>
            <wp:extent cx="858520" cy="858520"/>
            <wp:effectExtent l="0" t="0" r="0" b="0"/>
            <wp:wrapTopAndBottom/>
            <wp:docPr id="5" name="Imagen 5" descr="Logotipo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054">
        <w:rPr>
          <w:rFonts w:ascii="Arial" w:eastAsia="Times New Roman" w:hAnsi="Arial" w:cs="Arial"/>
          <w:b/>
          <w:bCs/>
          <w:color w:val="0070C0"/>
          <w:sz w:val="28"/>
          <w:szCs w:val="24"/>
          <w:lang w:eastAsia="es-ES"/>
        </w:rPr>
        <w:t>Line</w:t>
      </w:r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Como características especiales, indicar que permite realizar llamadas mediante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VoIP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que sustituye los clásicos emoticonos por otras imágenes igualmente expresivas y muy variadas llamadas “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stikers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 (pegatinas), las cuales se han hecho muy populares entre sus usuarios.</w:t>
      </w:r>
    </w:p>
    <w:p w:rsidR="00DB5054" w:rsidRPr="00DB5054" w:rsidRDefault="00DB5054" w:rsidP="00DB505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0070C0"/>
          <w:sz w:val="28"/>
          <w:szCs w:val="24"/>
          <w:lang w:eastAsia="es-ES"/>
        </w:rPr>
      </w:pPr>
      <w:r w:rsidRPr="00DB5054">
        <w:rPr>
          <w:rFonts w:ascii="Arial" w:eastAsia="Times New Roman" w:hAnsi="Arial" w:cs="Arial"/>
          <w:noProof/>
          <w:color w:val="0070C0"/>
          <w:sz w:val="28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7ED6438E" wp14:editId="7CEA9B90">
            <wp:simplePos x="0" y="0"/>
            <wp:positionH relativeFrom="column">
              <wp:posOffset>635</wp:posOffset>
            </wp:positionH>
            <wp:positionV relativeFrom="paragraph">
              <wp:posOffset>530225</wp:posOffset>
            </wp:positionV>
            <wp:extent cx="874395" cy="874395"/>
            <wp:effectExtent l="0" t="0" r="1905" b="1905"/>
            <wp:wrapTopAndBottom/>
            <wp:docPr id="4" name="Imagen 4" descr="Logotipo Snap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napch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054">
        <w:rPr>
          <w:rFonts w:ascii="Arial" w:eastAsia="Times New Roman" w:hAnsi="Arial" w:cs="Arial"/>
          <w:b/>
          <w:bCs/>
          <w:color w:val="0070C0"/>
          <w:sz w:val="28"/>
          <w:szCs w:val="24"/>
          <w:lang w:eastAsia="es-ES"/>
        </w:rPr>
        <w:t>Snapchat</w:t>
      </w:r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Permite enviar mensajes de texto, imágenes y vídeos que se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autoeliminarán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tras pasar un máximo de diez segundos (la duración la establece el emisor).</w:t>
      </w:r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 primero que puede venirnos a la cabeza es preguntarnos ¿qué tipo de conversaciones, imágenes o vídeos puedo querer que desaparezcan? Y las respuestas nos llevarán a imaginar multitud de opciones y muy pocas son buenas.</w:t>
      </w:r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Snapchat se puede utilizar con facilidad para hacer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sexting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ciberacoso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Ciberbullying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... con la supuesta tranquilidad del que envía el contenido de que no quedará prueba en su contra. Sin </w:t>
      </w:r>
      <w:proofErr w:type="gram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embargo</w:t>
      </w:r>
      <w:proofErr w:type="gram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existen formas de guardar estos contenidos mediante la instalación de programas específicos para ellos, capturas </w:t>
      </w:r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de pantalla, grabaciones externas… En los anexos al final de la guía compartimos un caso de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ciberacoso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través de Snapchat.</w:t>
      </w:r>
    </w:p>
    <w:p w:rsidR="00DB5054" w:rsidRPr="00DB5054" w:rsidRDefault="00DB5054" w:rsidP="00DB505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B5054" w:rsidRPr="00DB5054" w:rsidRDefault="00522C03" w:rsidP="00DB5054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0070C0"/>
          <w:sz w:val="28"/>
          <w:szCs w:val="24"/>
          <w:lang w:eastAsia="es-ES"/>
        </w:rPr>
      </w:pPr>
      <w:r w:rsidRPr="00DB5054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52BAFBF5" wp14:editId="6A60BCFE">
            <wp:simplePos x="0" y="0"/>
            <wp:positionH relativeFrom="column">
              <wp:posOffset>635</wp:posOffset>
            </wp:positionH>
            <wp:positionV relativeFrom="paragraph">
              <wp:posOffset>661670</wp:posOffset>
            </wp:positionV>
            <wp:extent cx="1120775" cy="1120775"/>
            <wp:effectExtent l="0" t="0" r="3175" b="3175"/>
            <wp:wrapTopAndBottom/>
            <wp:docPr id="3" name="Imagen 3" descr="Logotipo Tele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Tele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5054" w:rsidRPr="00DB5054">
        <w:rPr>
          <w:rFonts w:ascii="Arial" w:eastAsia="Times New Roman" w:hAnsi="Arial" w:cs="Arial"/>
          <w:b/>
          <w:bCs/>
          <w:color w:val="0070C0"/>
          <w:sz w:val="28"/>
          <w:szCs w:val="24"/>
          <w:lang w:eastAsia="es-ES"/>
        </w:rPr>
        <w:t>Telegram</w:t>
      </w:r>
      <w:bookmarkStart w:id="0" w:name="_GoBack"/>
      <w:bookmarkEnd w:id="0"/>
      <w:proofErr w:type="spellEnd"/>
    </w:p>
    <w:p w:rsidR="00DB5054" w:rsidRPr="00DB5054" w:rsidRDefault="00DB5054" w:rsidP="00DB50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un programa con un diseño que parece clonado de WhatsApp, pero que incluye más opciones de seguridad y privacidad además de ser gratuito y estar programado con software libre. Permite realizar llamadas de </w:t>
      </w:r>
      <w:proofErr w:type="spellStart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VoIP</w:t>
      </w:r>
      <w:proofErr w:type="spellEnd"/>
      <w:r w:rsidRPr="00DB50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además de la opción de invitar a otros a mantener chats privados con altos niveles de seguridad en las comunicaciones.</w:t>
      </w:r>
    </w:p>
    <w:p w:rsidR="00DB5054" w:rsidRPr="00DB5054" w:rsidRDefault="00DB5054" w:rsidP="00DB50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DB5054" w:rsidRDefault="00DB5054"/>
    <w:sectPr w:rsidR="00DB5054" w:rsidSect="00DB5054">
      <w:pgSz w:w="12240" w:h="15840" w:code="1"/>
      <w:pgMar w:top="1417" w:right="1701" w:bottom="1417" w:left="1701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54"/>
    <w:rsid w:val="00522C03"/>
    <w:rsid w:val="00C559F1"/>
    <w:rsid w:val="00D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CC1F5-642F-4B6F-BAE9-9A8269C5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B5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B505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E53B4-247F-43D9-AAB4-970C894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2023-05-30T02:01:00Z</dcterms:created>
  <dcterms:modified xsi:type="dcterms:W3CDTF">2023-05-30T15:12:00Z</dcterms:modified>
</cp:coreProperties>
</file>