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054" w:rsidRPr="00DB5054" w:rsidRDefault="00DB5054" w:rsidP="00DB5054">
      <w:r w:rsidRPr="00DB5054">
        <w:rPr>
          <w:noProof/>
          <w:lang w:eastAsia="es-ES"/>
        </w:rPr>
        <mc:AlternateContent>
          <mc:Choice Requires="wps">
            <w:drawing>
              <wp:anchor distT="0" distB="0" distL="114300" distR="114300" simplePos="0" relativeHeight="251659264" behindDoc="0" locked="0" layoutInCell="1" allowOverlap="1" wp14:anchorId="767FE913" wp14:editId="241D71D2">
                <wp:simplePos x="0" y="0"/>
                <wp:positionH relativeFrom="column">
                  <wp:posOffset>457200</wp:posOffset>
                </wp:positionH>
                <wp:positionV relativeFrom="paragraph">
                  <wp:posOffset>19050</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DB5054" w:rsidRPr="000E0B7B" w:rsidRDefault="00DB5054" w:rsidP="00DB5054">
                            <w:pPr>
                              <w:jc w:val="center"/>
                              <w:rPr>
                                <w:rFonts w:ascii="Algerian" w:hAnsi="Algerian"/>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E0B7B">
                              <w:rPr>
                                <w:rFonts w:ascii="Algerian" w:hAnsi="Algerian"/>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TRABAJO PRACTICO</w:t>
                            </w:r>
                          </w:p>
                        </w:txbxContent>
                      </wps:txbx>
                      <wps:bodyPr rot="0" spcFirstLastPara="0" vertOverflow="overflow" horzOverflow="overflow" vert="horz" wrap="none" lIns="91440" tIns="45720" rIns="91440" bIns="45720" numCol="1" spcCol="0" rtlCol="0" fromWordArt="0" anchor="t" anchorCtr="0" forceAA="0" compatLnSpc="1">
                        <a:prstTxWarp prst="textPlain">
                          <a:avLst/>
                        </a:prstTxWarp>
                        <a:spAutoFit/>
                      </wps:bodyPr>
                    </wps:wsp>
                  </a:graphicData>
                </a:graphic>
              </wp:anchor>
            </w:drawing>
          </mc:Choice>
          <mc:Fallback>
            <w:pict>
              <v:shapetype w14:anchorId="767FE913" id="_x0000_t202" coordsize="21600,21600" o:spt="202" path="m,l,21600r21600,l21600,xe">
                <v:stroke joinstyle="miter"/>
                <v:path gradientshapeok="t" o:connecttype="rect"/>
              </v:shapetype>
              <v:shape id="Cuadro de texto 1" o:spid="_x0000_s1026" type="#_x0000_t202" style="position:absolute;margin-left:36pt;margin-top:1.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" filled="f" stroked="f">
                <v:textbox style="mso-fit-shape-to-text:t">
                  <w:txbxContent>
                    <w:p w:rsidR="00DB5054" w:rsidRPr="000E0B7B" w:rsidRDefault="00DB5054" w:rsidP="00DB5054">
                      <w:pPr>
                        <w:jc w:val="center"/>
                        <w:rPr>
                          <w:rFonts w:ascii="Algerian" w:hAnsi="Algerian"/>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E0B7B">
                        <w:rPr>
                          <w:rFonts w:ascii="Algerian" w:hAnsi="Algerian"/>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TRABAJO PRACTICO</w:t>
                      </w:r>
                    </w:p>
                  </w:txbxContent>
                </v:textbox>
              </v:shape>
            </w:pict>
          </mc:Fallback>
        </mc:AlternateContent>
      </w:r>
    </w:p>
    <w:p w:rsidR="00DB5054" w:rsidRPr="00DB5054" w:rsidRDefault="00DB5054" w:rsidP="00DB5054"/>
    <w:p w:rsidR="00DB5054" w:rsidRPr="00DB5054" w:rsidRDefault="00DB5054" w:rsidP="00DB5054"/>
    <w:p w:rsidR="00DB5054" w:rsidRPr="00DB5054" w:rsidRDefault="00DB5054" w:rsidP="00DB5054"/>
    <w:p w:rsidR="00DB5054" w:rsidRPr="00DB5054" w:rsidRDefault="00DB5054" w:rsidP="00DB5054"/>
    <w:p w:rsidR="00DB5054" w:rsidRPr="00DB5054" w:rsidRDefault="00DB5054" w:rsidP="00DB5054">
      <w:r w:rsidRPr="00DB5054">
        <w:rPr>
          <w:noProof/>
          <w:lang w:eastAsia="es-ES"/>
        </w:rPr>
        <w:drawing>
          <wp:anchor distT="0" distB="0" distL="114300" distR="114300" simplePos="0" relativeHeight="251660288" behindDoc="0" locked="0" layoutInCell="1" allowOverlap="1" wp14:anchorId="18A438C4" wp14:editId="6F2288DF">
            <wp:simplePos x="0" y="0"/>
            <wp:positionH relativeFrom="column">
              <wp:posOffset>343038</wp:posOffset>
            </wp:positionH>
            <wp:positionV relativeFrom="paragraph">
              <wp:posOffset>64963</wp:posOffset>
            </wp:positionV>
            <wp:extent cx="4879975" cy="2901950"/>
            <wp:effectExtent l="19050" t="0" r="15875" b="831850"/>
            <wp:wrapSquare wrapText="bothSides"/>
            <wp:docPr id="2" name="Imagen 2" descr="6 aplicaciones móviles para volver a la rut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aplicaciones móviles para volver a la rutin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9975" cy="29019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DB5054" w:rsidRPr="00DB5054" w:rsidRDefault="00DB5054" w:rsidP="00DB5054"/>
    <w:p w:rsidR="00DB5054" w:rsidRPr="00DB5054" w:rsidRDefault="00DB5054" w:rsidP="00DB5054"/>
    <w:p w:rsidR="00DB5054" w:rsidRPr="00DB5054" w:rsidRDefault="00DB5054" w:rsidP="00DB5054"/>
    <w:p w:rsidR="00DB5054" w:rsidRPr="00DB5054" w:rsidRDefault="00DB5054" w:rsidP="00DB5054"/>
    <w:p w:rsidR="00DB5054" w:rsidRPr="00DB5054" w:rsidRDefault="00DB5054" w:rsidP="00DB5054"/>
    <w:p w:rsidR="00DB5054" w:rsidRPr="00DB5054" w:rsidRDefault="00DB5054" w:rsidP="00DB5054"/>
    <w:p w:rsidR="00DB5054" w:rsidRPr="00DB5054" w:rsidRDefault="00DB5054" w:rsidP="00DB5054"/>
    <w:p w:rsidR="00DB5054" w:rsidRPr="00DB5054" w:rsidRDefault="00DB5054" w:rsidP="00DB5054"/>
    <w:p w:rsidR="00DB5054" w:rsidRPr="00DB5054" w:rsidRDefault="00DB5054" w:rsidP="00DB5054"/>
    <w:p w:rsidR="00DB5054" w:rsidRPr="00DB5054" w:rsidRDefault="00DB5054" w:rsidP="00DB5054"/>
    <w:p w:rsidR="00DB5054" w:rsidRPr="00DB5054" w:rsidRDefault="00DB5054" w:rsidP="00DB5054"/>
    <w:p w:rsidR="00DB5054" w:rsidRPr="00DB5054" w:rsidRDefault="00DB5054" w:rsidP="00DB5054"/>
    <w:p w:rsidR="00DB5054" w:rsidRPr="00DB5054" w:rsidRDefault="00DB5054" w:rsidP="00DB5054"/>
    <w:p w:rsidR="00DB5054" w:rsidRDefault="00DB5054" w:rsidP="00DB5054"/>
    <w:p w:rsidR="00DB5054" w:rsidRDefault="00DB5054" w:rsidP="00DB5054"/>
    <w:p w:rsidR="00DB5054" w:rsidRPr="00DB5054" w:rsidRDefault="00DB5054" w:rsidP="00DB5054"/>
    <w:p w:rsidR="00DB5054" w:rsidRPr="00DB5054" w:rsidRDefault="00DB5054" w:rsidP="00DB5054">
      <w:r w:rsidRPr="003727E7">
        <w:rPr>
          <w:b/>
          <w:sz w:val="24"/>
        </w:rPr>
        <w:t>NOMBRE:</w:t>
      </w:r>
      <w:r w:rsidRPr="003727E7">
        <w:rPr>
          <w:sz w:val="24"/>
        </w:rPr>
        <w:t xml:space="preserve"> </w:t>
      </w:r>
      <w:r w:rsidRPr="00DB5054">
        <w:t>SIRIA BARRIGA VILLARROEL</w:t>
      </w:r>
    </w:p>
    <w:p w:rsidR="00DB5054" w:rsidRPr="00DB5054" w:rsidRDefault="00DB5054" w:rsidP="00DB5054">
      <w:r w:rsidRPr="003727E7">
        <w:rPr>
          <w:b/>
          <w:sz w:val="24"/>
        </w:rPr>
        <w:t>Nº REGISTRO:</w:t>
      </w:r>
      <w:r w:rsidRPr="00DB5054">
        <w:t>219215944</w:t>
      </w:r>
    </w:p>
    <w:p w:rsidR="00DB5054" w:rsidRPr="003727E7" w:rsidRDefault="00DB5054" w:rsidP="00DB5054">
      <w:r w:rsidRPr="003727E7">
        <w:rPr>
          <w:b/>
          <w:sz w:val="24"/>
        </w:rPr>
        <w:t>CARRERA</w:t>
      </w:r>
      <w:r w:rsidRPr="003727E7">
        <w:rPr>
          <w:sz w:val="24"/>
        </w:rPr>
        <w:t xml:space="preserve">: </w:t>
      </w:r>
      <w:r w:rsidRPr="003727E7">
        <w:t>ING. INFORMATICA</w:t>
      </w:r>
    </w:p>
    <w:p w:rsidR="00DB5054" w:rsidRPr="003727E7" w:rsidRDefault="00DB5054" w:rsidP="00DB5054">
      <w:pPr>
        <w:rPr>
          <w:sz w:val="24"/>
        </w:rPr>
      </w:pPr>
      <w:r w:rsidRPr="003727E7">
        <w:rPr>
          <w:b/>
          <w:sz w:val="28"/>
        </w:rPr>
        <w:t>MATERIA:</w:t>
      </w:r>
      <w:r w:rsidRPr="003727E7">
        <w:rPr>
          <w:sz w:val="28"/>
        </w:rPr>
        <w:t xml:space="preserve"> </w:t>
      </w:r>
      <w:r w:rsidRPr="003727E7">
        <w:t>PROG. DE APLICACIÓN DE TIEMPO REAL</w:t>
      </w:r>
    </w:p>
    <w:p w:rsidR="00DB5054" w:rsidRPr="00DB5054" w:rsidRDefault="00DB5054" w:rsidP="00DB5054">
      <w:r w:rsidRPr="003727E7">
        <w:rPr>
          <w:b/>
          <w:sz w:val="24"/>
        </w:rPr>
        <w:t>AÑO:</w:t>
      </w:r>
      <w:r w:rsidRPr="003727E7">
        <w:rPr>
          <w:sz w:val="24"/>
        </w:rPr>
        <w:t xml:space="preserve"> </w:t>
      </w:r>
      <w:r w:rsidRPr="00DB5054">
        <w:t>2023</w:t>
      </w:r>
    </w:p>
    <w:p w:rsidR="00C559F1" w:rsidRDefault="00C559F1">
      <w:bookmarkStart w:id="0" w:name="_GoBack"/>
      <w:bookmarkEnd w:id="0"/>
    </w:p>
    <w:p w:rsidR="00DB5054" w:rsidRDefault="00DB5054"/>
    <w:p w:rsidR="00DB5054" w:rsidRPr="00DB5054" w:rsidRDefault="00DB5054" w:rsidP="00DB5054">
      <w:pPr>
        <w:jc w:val="both"/>
        <w:rPr>
          <w:rFonts w:ascii="Arial" w:hAnsi="Arial" w:cs="Arial"/>
          <w:b/>
          <w:color w:val="FF0000"/>
          <w:sz w:val="28"/>
        </w:rPr>
      </w:pPr>
      <w:r w:rsidRPr="00DB5054">
        <w:rPr>
          <w:rFonts w:ascii="Arial" w:hAnsi="Arial" w:cs="Arial"/>
          <w:b/>
          <w:color w:val="FF0000"/>
          <w:sz w:val="28"/>
        </w:rPr>
        <w:t>Liste al menos 3 medios (a nivel de software) por los que se puede establecer comunicaciones para las Aplicaciones en Tiempo Real</w:t>
      </w:r>
    </w:p>
    <w:p w:rsidR="00DB5054" w:rsidRDefault="00DB5054"/>
    <w:p w:rsidR="00DB5054" w:rsidRDefault="00BA2388" w:rsidP="00BA2388">
      <w:pPr>
        <w:spacing w:after="0" w:line="360" w:lineRule="auto"/>
        <w:rPr>
          <w:rFonts w:ascii="Arial" w:eastAsia="Times New Roman" w:hAnsi="Arial" w:cs="Arial"/>
          <w:b/>
          <w:color w:val="0070C0"/>
          <w:sz w:val="48"/>
          <w:szCs w:val="27"/>
          <w:lang w:eastAsia="es-ES"/>
        </w:rPr>
      </w:pPr>
      <w:r w:rsidRPr="00BA2388">
        <w:rPr>
          <w:rFonts w:ascii="Arial" w:eastAsia="Times New Roman" w:hAnsi="Arial" w:cs="Arial"/>
          <w:b/>
          <w:color w:val="0070C0"/>
          <w:sz w:val="48"/>
          <w:szCs w:val="27"/>
          <w:lang w:eastAsia="es-ES"/>
        </w:rPr>
        <w:t>Socket</w:t>
      </w:r>
    </w:p>
    <w:p w:rsidR="00BA2388" w:rsidRPr="00BA2388" w:rsidRDefault="00BA2388" w:rsidP="00BA2388">
      <w:pPr>
        <w:spacing w:after="0" w:line="360" w:lineRule="auto"/>
        <w:rPr>
          <w:rFonts w:ascii="Arial" w:eastAsia="Times New Roman" w:hAnsi="Arial" w:cs="Arial"/>
          <w:b/>
          <w:color w:val="0070C0"/>
          <w:sz w:val="48"/>
          <w:szCs w:val="27"/>
          <w:lang w:eastAsia="es-ES"/>
        </w:rPr>
      </w:pPr>
      <w:r>
        <w:rPr>
          <w:noProof/>
          <w:lang w:eastAsia="es-ES"/>
        </w:rPr>
        <w:drawing>
          <wp:inline distT="0" distB="0" distL="0" distR="0" wp14:anchorId="539D38A1" wp14:editId="18781A3B">
            <wp:extent cx="3016155" cy="2376730"/>
            <wp:effectExtent l="152400" t="152400" r="356235" b="367030"/>
            <wp:docPr id="6" name="Imagen 6" descr="SOCKETS - PROGRAMACIÓN PARALELA Y CONCUR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KETS - PROGRAMACIÓN PARALELA Y CONCURR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6784" cy="2385106"/>
                    </a:xfrm>
                    <a:prstGeom prst="rect">
                      <a:avLst/>
                    </a:prstGeom>
                    <a:ln>
                      <a:noFill/>
                    </a:ln>
                    <a:effectLst>
                      <a:outerShdw blurRad="292100" dist="139700" dir="2700000" algn="tl" rotWithShape="0">
                        <a:srgbClr val="333333">
                          <a:alpha val="65000"/>
                        </a:srgbClr>
                      </a:outerShdw>
                    </a:effectLst>
                  </pic:spPr>
                </pic:pic>
              </a:graphicData>
            </a:graphic>
          </wp:inline>
        </w:drawing>
      </w:r>
    </w:p>
    <w:p w:rsidR="00BA2388" w:rsidRDefault="00BA2388" w:rsidP="00BA2388">
      <w:pPr>
        <w:spacing w:after="0" w:line="360" w:lineRule="auto"/>
        <w:jc w:val="both"/>
      </w:pPr>
    </w:p>
    <w:p w:rsidR="00260A7B" w:rsidRPr="00AA2CB1" w:rsidRDefault="00260A7B" w:rsidP="00AA2CB1">
      <w:pPr>
        <w:spacing w:after="0" w:line="360" w:lineRule="auto"/>
        <w:jc w:val="both"/>
        <w:rPr>
          <w:rFonts w:ascii="Arial" w:hAnsi="Arial" w:cs="Arial"/>
        </w:rPr>
      </w:pPr>
      <w:r w:rsidRPr="00AA2CB1">
        <w:rPr>
          <w:rFonts w:ascii="Arial" w:hAnsi="Arial" w:cs="Arial"/>
        </w:rPr>
        <w:t>Cuando dos procesos que están en hosts diferentes necesitan intercambiar información a través de la red, ya sea la red local o Internet, es necesario que abran un socket para establecer la comunicación y también para intercambiar cualquier flujo de datos. Generalmente el flujo de datos se hace de forma fiable y ordenada, no obstante, dependemos de si los procesos están utilizando el protocolo TCP o el protocolo UDP, a continuación, os explicamos brevemente las principales características de ambos protocolos:</w:t>
      </w:r>
    </w:p>
    <w:p w:rsidR="00260A7B" w:rsidRPr="00AA2CB1" w:rsidRDefault="00260A7B" w:rsidP="00AA2CB1">
      <w:pPr>
        <w:pStyle w:val="Prrafodelista"/>
        <w:numPr>
          <w:ilvl w:val="0"/>
          <w:numId w:val="5"/>
        </w:numPr>
        <w:spacing w:after="0" w:line="360" w:lineRule="auto"/>
        <w:jc w:val="both"/>
        <w:rPr>
          <w:rFonts w:ascii="Arial" w:hAnsi="Arial" w:cs="Arial"/>
        </w:rPr>
      </w:pPr>
      <w:r w:rsidRPr="00AA2CB1">
        <w:rPr>
          <w:rFonts w:ascii="Arial" w:hAnsi="Arial" w:cs="Arial"/>
        </w:rPr>
        <w:t>El protocolo TCP es un protocolo de la capa de transporte que es orientado a conexión, esto significa que antes de intercambiar los datos reales hay un paso previo para establecer una comunicación. Este protocolo también garantiza que toda la transmisión de los datos se hace sin errores, el propio TCP se encarga de reenviar los datos nuevamente en caso de que el receptor no los reciba a tiempo o los reciba dañados, además, garantiza también el orden, por lo que nos aseguramos de que los procesos van a recibir todos los datos en orden desde su origen.</w:t>
      </w:r>
    </w:p>
    <w:p w:rsidR="00AA2CB1" w:rsidRPr="00AA2CB1" w:rsidRDefault="00AA2CB1" w:rsidP="00AA2CB1">
      <w:pPr>
        <w:pStyle w:val="Prrafodelista"/>
        <w:numPr>
          <w:ilvl w:val="0"/>
          <w:numId w:val="4"/>
        </w:numPr>
        <w:spacing w:after="0" w:line="360" w:lineRule="auto"/>
        <w:jc w:val="both"/>
        <w:rPr>
          <w:rFonts w:ascii="Arial" w:hAnsi="Arial" w:cs="Arial"/>
          <w:sz w:val="24"/>
        </w:rPr>
      </w:pPr>
      <w:r w:rsidRPr="00AA2CB1">
        <w:rPr>
          <w:rFonts w:ascii="Arial" w:hAnsi="Arial" w:cs="Arial"/>
          <w:sz w:val="24"/>
        </w:rPr>
        <w:lastRenderedPageBreak/>
        <w:t>En el caso del protocolo UDP, no es orientado a conexión, no hay un paso previo en la comunicación, sino que se envían los datos directamente. Este protocolo no garantiza que la transmisión se realice sin errores, aunque hará todo lo posible para que sí lo haga, además, tampoco garantiza el orden de los datagramas que el origen envíe al destino. La parte positiva de UDP es que tiene una cabecera muy pequeña y es muy rápido, ya que no hay una fase de establecimiento de la conexión.</w:t>
      </w:r>
    </w:p>
    <w:p w:rsidR="00AA2CB1" w:rsidRPr="00AA2CB1" w:rsidRDefault="00AA2CB1" w:rsidP="00AA2CB1">
      <w:pPr>
        <w:spacing w:after="0" w:line="360" w:lineRule="auto"/>
        <w:jc w:val="both"/>
        <w:rPr>
          <w:rFonts w:ascii="Arial" w:hAnsi="Arial" w:cs="Arial"/>
        </w:rPr>
      </w:pPr>
      <w:r w:rsidRPr="00AA2CB1">
        <w:rPr>
          <w:rFonts w:ascii="Arial" w:hAnsi="Arial" w:cs="Arial"/>
        </w:rPr>
        <w:t>Para que dos procesos puedan comunicarse entre sí, es necesario que un proceso sea capaz de localizar al otro, y que ambos procesos sean capaces de intercambiar información a través de la red. Por supuesto, estamos usando una arquitectura cliente-servidor, por lo que uno de los dos procesos es el que debe iniciar la comunicación. Para que dos procesos se comuniqu</w:t>
      </w:r>
      <w:r>
        <w:rPr>
          <w:rFonts w:ascii="Arial" w:hAnsi="Arial" w:cs="Arial"/>
        </w:rPr>
        <w:t>en necesitamos tener un socket.</w:t>
      </w:r>
    </w:p>
    <w:p w:rsidR="00AA2CB1" w:rsidRPr="00AA2CB1" w:rsidRDefault="00AA2CB1" w:rsidP="00AA2CB1">
      <w:pPr>
        <w:spacing w:after="0" w:line="360" w:lineRule="auto"/>
        <w:jc w:val="both"/>
        <w:rPr>
          <w:rFonts w:ascii="Arial" w:hAnsi="Arial" w:cs="Arial"/>
        </w:rPr>
      </w:pPr>
      <w:r w:rsidRPr="00AA2CB1">
        <w:rPr>
          <w:rFonts w:ascii="Arial" w:hAnsi="Arial" w:cs="Arial"/>
        </w:rPr>
        <w:t xml:space="preserve">Un socket, independientemente de si usamos el protocolo TCP o el protocolo UDP, viene definido por los siguientes </w:t>
      </w:r>
      <w:r>
        <w:rPr>
          <w:rFonts w:ascii="Arial" w:hAnsi="Arial" w:cs="Arial"/>
        </w:rPr>
        <w:t>parámetros:</w:t>
      </w:r>
    </w:p>
    <w:p w:rsidR="00AA2CB1" w:rsidRPr="00AA2CB1" w:rsidRDefault="00AA2CB1" w:rsidP="00AA2CB1">
      <w:pPr>
        <w:pStyle w:val="Prrafodelista"/>
        <w:numPr>
          <w:ilvl w:val="0"/>
          <w:numId w:val="4"/>
        </w:numPr>
        <w:spacing w:after="0" w:line="360" w:lineRule="auto"/>
        <w:jc w:val="both"/>
        <w:rPr>
          <w:rFonts w:ascii="Arial" w:hAnsi="Arial" w:cs="Arial"/>
        </w:rPr>
      </w:pPr>
      <w:r w:rsidRPr="00AA2CB1">
        <w:rPr>
          <w:rFonts w:ascii="Arial" w:hAnsi="Arial" w:cs="Arial"/>
        </w:rPr>
        <w:t>Protocolo de la capa de transporte utilizado: TCP o UDP</w:t>
      </w:r>
    </w:p>
    <w:p w:rsidR="00AA2CB1" w:rsidRPr="00AA2CB1" w:rsidRDefault="00AA2CB1" w:rsidP="00AA2CB1">
      <w:pPr>
        <w:pStyle w:val="Prrafodelista"/>
        <w:numPr>
          <w:ilvl w:val="0"/>
          <w:numId w:val="4"/>
        </w:numPr>
        <w:spacing w:after="0" w:line="360" w:lineRule="auto"/>
        <w:jc w:val="both"/>
        <w:rPr>
          <w:rFonts w:ascii="Arial" w:hAnsi="Arial" w:cs="Arial"/>
        </w:rPr>
      </w:pPr>
      <w:r w:rsidRPr="00AA2CB1">
        <w:rPr>
          <w:rFonts w:ascii="Arial" w:hAnsi="Arial" w:cs="Arial"/>
        </w:rPr>
        <w:t>Dirección IP de origen: puede ser una IP pública o privada.</w:t>
      </w:r>
    </w:p>
    <w:p w:rsidR="00AA2CB1" w:rsidRPr="00AA2CB1" w:rsidRDefault="00AA2CB1" w:rsidP="00AA2CB1">
      <w:pPr>
        <w:pStyle w:val="Prrafodelista"/>
        <w:numPr>
          <w:ilvl w:val="0"/>
          <w:numId w:val="4"/>
        </w:numPr>
        <w:spacing w:after="0" w:line="360" w:lineRule="auto"/>
        <w:jc w:val="both"/>
        <w:rPr>
          <w:rFonts w:ascii="Arial" w:hAnsi="Arial" w:cs="Arial"/>
        </w:rPr>
      </w:pPr>
      <w:r w:rsidRPr="00AA2CB1">
        <w:rPr>
          <w:rFonts w:ascii="Arial" w:hAnsi="Arial" w:cs="Arial"/>
        </w:rPr>
        <w:t>Dirección IP de destino: puede ser una IP pública o privada.</w:t>
      </w:r>
    </w:p>
    <w:p w:rsidR="00AA2CB1" w:rsidRPr="00AA2CB1" w:rsidRDefault="00AA2CB1" w:rsidP="00AA2CB1">
      <w:pPr>
        <w:pStyle w:val="Prrafodelista"/>
        <w:numPr>
          <w:ilvl w:val="0"/>
          <w:numId w:val="4"/>
        </w:numPr>
        <w:spacing w:after="0" w:line="360" w:lineRule="auto"/>
        <w:jc w:val="both"/>
        <w:rPr>
          <w:rFonts w:ascii="Arial" w:hAnsi="Arial" w:cs="Arial"/>
        </w:rPr>
      </w:pPr>
      <w:r w:rsidRPr="00AA2CB1">
        <w:rPr>
          <w:rFonts w:ascii="Arial" w:hAnsi="Arial" w:cs="Arial"/>
        </w:rPr>
        <w:t>Puerto de origen o local: este puerto suele estar entre los puertos 49152 hasta 65535, son los denominados como puertos dinámicos o privados. Pero no tiene por qué ser así, puede utilizar cualquier puerto de origen, por ejemplo, un servidor web que usa el puerto 443 para las conexiones HTTPS usará el puerto de origen 443 para las conexiones.</w:t>
      </w:r>
    </w:p>
    <w:p w:rsidR="00AA2CB1" w:rsidRPr="00AA2CB1" w:rsidRDefault="00AA2CB1" w:rsidP="00AA2CB1">
      <w:pPr>
        <w:pStyle w:val="Prrafodelista"/>
        <w:numPr>
          <w:ilvl w:val="0"/>
          <w:numId w:val="4"/>
        </w:numPr>
        <w:spacing w:after="0" w:line="360" w:lineRule="auto"/>
        <w:jc w:val="both"/>
        <w:rPr>
          <w:rFonts w:ascii="Arial" w:hAnsi="Arial" w:cs="Arial"/>
        </w:rPr>
      </w:pPr>
      <w:r w:rsidRPr="00AA2CB1">
        <w:rPr>
          <w:rFonts w:ascii="Arial" w:hAnsi="Arial" w:cs="Arial"/>
        </w:rPr>
        <w:t>Puerto de destino o remoto: este puerto puede ser cualquier puerto, es necesario que el otro proceso o host esté escuchando este puerto.</w:t>
      </w:r>
    </w:p>
    <w:p w:rsidR="00260A7B" w:rsidRDefault="00AA2CB1" w:rsidP="00AA2CB1">
      <w:pPr>
        <w:spacing w:after="0" w:line="360" w:lineRule="auto"/>
        <w:jc w:val="both"/>
        <w:rPr>
          <w:rFonts w:ascii="Arial" w:hAnsi="Arial" w:cs="Arial"/>
        </w:rPr>
      </w:pPr>
      <w:r w:rsidRPr="00AA2CB1">
        <w:rPr>
          <w:rFonts w:ascii="Arial" w:hAnsi="Arial" w:cs="Arial"/>
        </w:rPr>
        <w:t>Gracias a todos estos parámetros, podemos hacer que cada una de las conexiones que se realicen sean únicas, de esta forma, tanto el origen como el destino podrán identificar perfectamente la conexión y empezar a intercambiar datos.</w:t>
      </w:r>
    </w:p>
    <w:p w:rsidR="00AA2CB1" w:rsidRDefault="00AA2CB1" w:rsidP="00AA2CB1">
      <w:pPr>
        <w:spacing w:after="0" w:line="360" w:lineRule="auto"/>
        <w:jc w:val="both"/>
        <w:rPr>
          <w:rFonts w:ascii="Arial" w:hAnsi="Arial" w:cs="Arial"/>
        </w:rPr>
      </w:pPr>
    </w:p>
    <w:p w:rsidR="0078616B" w:rsidRDefault="0078616B" w:rsidP="0078616B">
      <w:pPr>
        <w:shd w:val="clear" w:color="auto" w:fill="FFFFFF"/>
        <w:spacing w:before="100" w:beforeAutospacing="1" w:after="100" w:afterAutospacing="1" w:line="240" w:lineRule="auto"/>
        <w:textAlignment w:val="baseline"/>
        <w:rPr>
          <w:rFonts w:ascii="Arial" w:eastAsia="Times New Roman" w:hAnsi="Arial" w:cs="Arial"/>
          <w:b/>
          <w:color w:val="0070C0"/>
          <w:sz w:val="40"/>
          <w:szCs w:val="20"/>
          <w:lang w:eastAsia="es-ES"/>
        </w:rPr>
      </w:pPr>
    </w:p>
    <w:p w:rsidR="0078616B" w:rsidRDefault="0078616B" w:rsidP="0078616B">
      <w:pPr>
        <w:shd w:val="clear" w:color="auto" w:fill="FFFFFF"/>
        <w:spacing w:before="100" w:beforeAutospacing="1" w:after="100" w:afterAutospacing="1" w:line="240" w:lineRule="auto"/>
        <w:textAlignment w:val="baseline"/>
        <w:rPr>
          <w:rFonts w:ascii="Arial" w:eastAsia="Times New Roman" w:hAnsi="Arial" w:cs="Arial"/>
          <w:b/>
          <w:color w:val="0070C0"/>
          <w:sz w:val="40"/>
          <w:szCs w:val="20"/>
          <w:lang w:eastAsia="es-ES"/>
        </w:rPr>
      </w:pPr>
    </w:p>
    <w:p w:rsidR="0078616B" w:rsidRDefault="0078616B" w:rsidP="0078616B">
      <w:pPr>
        <w:shd w:val="clear" w:color="auto" w:fill="FFFFFF"/>
        <w:spacing w:before="100" w:beforeAutospacing="1" w:after="100" w:afterAutospacing="1" w:line="240" w:lineRule="auto"/>
        <w:textAlignment w:val="baseline"/>
        <w:rPr>
          <w:rFonts w:ascii="Arial" w:eastAsia="Times New Roman" w:hAnsi="Arial" w:cs="Arial"/>
          <w:b/>
          <w:color w:val="0070C0"/>
          <w:sz w:val="40"/>
          <w:szCs w:val="20"/>
          <w:lang w:eastAsia="es-ES"/>
        </w:rPr>
      </w:pPr>
    </w:p>
    <w:p w:rsidR="0078616B" w:rsidRPr="0078616B" w:rsidRDefault="0078616B" w:rsidP="0078616B">
      <w:pPr>
        <w:shd w:val="clear" w:color="auto" w:fill="FFFFFF"/>
        <w:spacing w:before="100" w:beforeAutospacing="1" w:after="100" w:afterAutospacing="1" w:line="240" w:lineRule="auto"/>
        <w:textAlignment w:val="baseline"/>
        <w:rPr>
          <w:rFonts w:ascii="Arial" w:eastAsia="Times New Roman" w:hAnsi="Arial" w:cs="Arial"/>
          <w:b/>
          <w:color w:val="0070C0"/>
          <w:sz w:val="40"/>
          <w:szCs w:val="20"/>
          <w:lang w:eastAsia="es-ES"/>
        </w:rPr>
      </w:pPr>
      <w:r w:rsidRPr="0078616B">
        <w:rPr>
          <w:rFonts w:ascii="Arial" w:eastAsia="Times New Roman" w:hAnsi="Arial" w:cs="Arial"/>
          <w:b/>
          <w:color w:val="0070C0"/>
          <w:sz w:val="40"/>
          <w:szCs w:val="20"/>
          <w:lang w:eastAsia="es-ES"/>
        </w:rPr>
        <w:lastRenderedPageBreak/>
        <w:t>CORBA</w:t>
      </w:r>
    </w:p>
    <w:p w:rsidR="0078616B" w:rsidRPr="0078616B" w:rsidRDefault="0078616B" w:rsidP="0078616B">
      <w:pPr>
        <w:shd w:val="clear" w:color="auto" w:fill="FFFFFF"/>
        <w:spacing w:before="100" w:beforeAutospacing="1" w:after="100" w:afterAutospacing="1" w:line="360" w:lineRule="auto"/>
        <w:textAlignment w:val="baseline"/>
        <w:rPr>
          <w:rFonts w:ascii="Arial" w:eastAsia="Times New Roman" w:hAnsi="Arial" w:cs="Arial"/>
          <w:color w:val="161616"/>
          <w:sz w:val="24"/>
          <w:szCs w:val="20"/>
          <w:lang w:eastAsia="es-ES"/>
        </w:rPr>
      </w:pPr>
      <w:r w:rsidRPr="0078616B">
        <w:rPr>
          <w:rFonts w:ascii="Arial" w:eastAsia="Times New Roman" w:hAnsi="Arial" w:cs="Arial"/>
          <w:color w:val="161616"/>
          <w:sz w:val="24"/>
          <w:szCs w:val="20"/>
          <w:lang w:eastAsia="es-ES"/>
        </w:rPr>
        <w:t>CORBA (</w:t>
      </w:r>
      <w:proofErr w:type="spellStart"/>
      <w:r w:rsidRPr="0078616B">
        <w:rPr>
          <w:rFonts w:ascii="Arial" w:eastAsia="Times New Roman" w:hAnsi="Arial" w:cs="Arial"/>
          <w:color w:val="161616"/>
          <w:sz w:val="24"/>
          <w:szCs w:val="20"/>
          <w:lang w:eastAsia="es-ES"/>
        </w:rPr>
        <w:t>Common</w:t>
      </w:r>
      <w:proofErr w:type="spellEnd"/>
      <w:r w:rsidRPr="0078616B">
        <w:rPr>
          <w:rFonts w:ascii="Arial" w:eastAsia="Times New Roman" w:hAnsi="Arial" w:cs="Arial"/>
          <w:color w:val="161616"/>
          <w:sz w:val="24"/>
          <w:szCs w:val="20"/>
          <w:lang w:eastAsia="es-ES"/>
        </w:rPr>
        <w:t xml:space="preserve"> </w:t>
      </w:r>
      <w:proofErr w:type="spellStart"/>
      <w:r w:rsidRPr="0078616B">
        <w:rPr>
          <w:rFonts w:ascii="Arial" w:eastAsia="Times New Roman" w:hAnsi="Arial" w:cs="Arial"/>
          <w:color w:val="161616"/>
          <w:sz w:val="24"/>
          <w:szCs w:val="20"/>
          <w:lang w:eastAsia="es-ES"/>
        </w:rPr>
        <w:t>Object</w:t>
      </w:r>
      <w:proofErr w:type="spellEnd"/>
      <w:r w:rsidRPr="0078616B">
        <w:rPr>
          <w:rFonts w:ascii="Arial" w:eastAsia="Times New Roman" w:hAnsi="Arial" w:cs="Arial"/>
          <w:color w:val="161616"/>
          <w:sz w:val="24"/>
          <w:szCs w:val="20"/>
          <w:lang w:eastAsia="es-ES"/>
        </w:rPr>
        <w:t xml:space="preserve"> </w:t>
      </w:r>
      <w:proofErr w:type="spellStart"/>
      <w:r w:rsidRPr="0078616B">
        <w:rPr>
          <w:rFonts w:ascii="Arial" w:eastAsia="Times New Roman" w:hAnsi="Arial" w:cs="Arial"/>
          <w:color w:val="161616"/>
          <w:sz w:val="24"/>
          <w:szCs w:val="20"/>
          <w:lang w:eastAsia="es-ES"/>
        </w:rPr>
        <w:t>Request</w:t>
      </w:r>
      <w:proofErr w:type="spellEnd"/>
      <w:r w:rsidRPr="0078616B">
        <w:rPr>
          <w:rFonts w:ascii="Arial" w:eastAsia="Times New Roman" w:hAnsi="Arial" w:cs="Arial"/>
          <w:color w:val="161616"/>
          <w:sz w:val="24"/>
          <w:szCs w:val="20"/>
          <w:lang w:eastAsia="es-ES"/>
        </w:rPr>
        <w:t xml:space="preserve"> </w:t>
      </w:r>
      <w:proofErr w:type="spellStart"/>
      <w:r w:rsidRPr="0078616B">
        <w:rPr>
          <w:rFonts w:ascii="Arial" w:eastAsia="Times New Roman" w:hAnsi="Arial" w:cs="Arial"/>
          <w:color w:val="161616"/>
          <w:sz w:val="24"/>
          <w:szCs w:val="20"/>
          <w:lang w:eastAsia="es-ES"/>
        </w:rPr>
        <w:t>Broker</w:t>
      </w:r>
      <w:proofErr w:type="spellEnd"/>
      <w:r w:rsidRPr="0078616B">
        <w:rPr>
          <w:rFonts w:ascii="Arial" w:eastAsia="Times New Roman" w:hAnsi="Arial" w:cs="Arial"/>
          <w:color w:val="161616"/>
          <w:sz w:val="24"/>
          <w:szCs w:val="20"/>
          <w:lang w:eastAsia="es-ES"/>
        </w:rPr>
        <w:t xml:space="preserve"> </w:t>
      </w:r>
      <w:proofErr w:type="spellStart"/>
      <w:r w:rsidRPr="0078616B">
        <w:rPr>
          <w:rFonts w:ascii="Arial" w:eastAsia="Times New Roman" w:hAnsi="Arial" w:cs="Arial"/>
          <w:color w:val="161616"/>
          <w:sz w:val="24"/>
          <w:szCs w:val="20"/>
          <w:lang w:eastAsia="es-ES"/>
        </w:rPr>
        <w:t>Architecture</w:t>
      </w:r>
      <w:proofErr w:type="spellEnd"/>
      <w:r w:rsidRPr="0078616B">
        <w:rPr>
          <w:rFonts w:ascii="Arial" w:eastAsia="Times New Roman" w:hAnsi="Arial" w:cs="Arial"/>
          <w:color w:val="161616"/>
          <w:sz w:val="24"/>
          <w:szCs w:val="20"/>
          <w:lang w:eastAsia="es-ES"/>
        </w:rPr>
        <w:t>) es un estándar definido por el grupo de gestión de objetos (OMG) que permite el funcionamiento conjunto de componentes de software escritos en distintos lenguajes informáticos y que se ejecutan en distintos sistemas.</w:t>
      </w:r>
    </w:p>
    <w:p w:rsidR="0078616B" w:rsidRPr="0078616B" w:rsidRDefault="0078616B" w:rsidP="0078616B">
      <w:pPr>
        <w:shd w:val="clear" w:color="auto" w:fill="FFFFFF"/>
        <w:spacing w:before="100" w:beforeAutospacing="1" w:after="100" w:afterAutospacing="1" w:line="360" w:lineRule="auto"/>
        <w:textAlignment w:val="baseline"/>
        <w:rPr>
          <w:rFonts w:ascii="Arial" w:eastAsia="Times New Roman" w:hAnsi="Arial" w:cs="Arial"/>
          <w:color w:val="161616"/>
          <w:sz w:val="24"/>
          <w:szCs w:val="20"/>
          <w:lang w:eastAsia="es-ES"/>
        </w:rPr>
      </w:pPr>
      <w:r w:rsidRPr="0078616B">
        <w:rPr>
          <w:rFonts w:ascii="Arial" w:eastAsia="Times New Roman" w:hAnsi="Arial" w:cs="Arial"/>
          <w:color w:val="161616"/>
          <w:sz w:val="24"/>
          <w:szCs w:val="20"/>
          <w:lang w:eastAsia="es-ES"/>
        </w:rPr>
        <w:t xml:space="preserve">CORBA es un estándar para distribuir objetos a través de redes de modo que las operaciones en dichos objetos puedan llamarse de forma remota. CORBA no está asociado con ningún lenguaje de programación en particular y cualquier lenguaje que tenga un enlace CORBA puede utilizarse para llamar e implementar objetos CORBA. Los objetos se describen en una sintaxis denominada IDL (Interface </w:t>
      </w:r>
      <w:proofErr w:type="spellStart"/>
      <w:r w:rsidRPr="0078616B">
        <w:rPr>
          <w:rFonts w:ascii="Arial" w:eastAsia="Times New Roman" w:hAnsi="Arial" w:cs="Arial"/>
          <w:color w:val="161616"/>
          <w:sz w:val="24"/>
          <w:szCs w:val="20"/>
          <w:lang w:eastAsia="es-ES"/>
        </w:rPr>
        <w:t>Definition</w:t>
      </w:r>
      <w:proofErr w:type="spellEnd"/>
      <w:r w:rsidRPr="0078616B">
        <w:rPr>
          <w:rFonts w:ascii="Arial" w:eastAsia="Times New Roman" w:hAnsi="Arial" w:cs="Arial"/>
          <w:color w:val="161616"/>
          <w:sz w:val="24"/>
          <w:szCs w:val="20"/>
          <w:lang w:eastAsia="es-ES"/>
        </w:rPr>
        <w:t xml:space="preserve"> </w:t>
      </w:r>
      <w:proofErr w:type="spellStart"/>
      <w:r w:rsidRPr="0078616B">
        <w:rPr>
          <w:rFonts w:ascii="Arial" w:eastAsia="Times New Roman" w:hAnsi="Arial" w:cs="Arial"/>
          <w:color w:val="161616"/>
          <w:sz w:val="24"/>
          <w:szCs w:val="20"/>
          <w:lang w:eastAsia="es-ES"/>
        </w:rPr>
        <w:t>Language</w:t>
      </w:r>
      <w:proofErr w:type="spellEnd"/>
      <w:r w:rsidRPr="0078616B">
        <w:rPr>
          <w:rFonts w:ascii="Arial" w:eastAsia="Times New Roman" w:hAnsi="Arial" w:cs="Arial"/>
          <w:color w:val="161616"/>
          <w:sz w:val="24"/>
          <w:szCs w:val="20"/>
          <w:lang w:eastAsia="es-ES"/>
        </w:rPr>
        <w:t>).</w:t>
      </w:r>
    </w:p>
    <w:p w:rsidR="0078616B" w:rsidRPr="0078616B" w:rsidRDefault="0078616B" w:rsidP="0078616B">
      <w:pPr>
        <w:shd w:val="clear" w:color="auto" w:fill="FFFFFF"/>
        <w:spacing w:after="0" w:line="360" w:lineRule="auto"/>
        <w:textAlignment w:val="baseline"/>
        <w:rPr>
          <w:rFonts w:ascii="Arial" w:eastAsia="Times New Roman" w:hAnsi="Arial" w:cs="Arial"/>
          <w:color w:val="161616"/>
          <w:spacing w:val="2"/>
          <w:sz w:val="24"/>
          <w:szCs w:val="20"/>
          <w:lang w:eastAsia="es-ES"/>
        </w:rPr>
      </w:pPr>
      <w:r w:rsidRPr="0078616B">
        <w:rPr>
          <w:rFonts w:ascii="Arial" w:eastAsia="Times New Roman" w:hAnsi="Arial" w:cs="Arial"/>
          <w:color w:val="161616"/>
          <w:spacing w:val="2"/>
          <w:sz w:val="24"/>
          <w:szCs w:val="20"/>
          <w:lang w:eastAsia="es-ES"/>
        </w:rPr>
        <w:t>CORBA incluye cuatro componentes:</w:t>
      </w:r>
    </w:p>
    <w:p w:rsidR="0078616B" w:rsidRPr="0078616B" w:rsidRDefault="0078616B" w:rsidP="0078616B">
      <w:pPr>
        <w:shd w:val="clear" w:color="auto" w:fill="FFFFFF"/>
        <w:spacing w:after="0" w:line="360" w:lineRule="auto"/>
        <w:textAlignment w:val="baseline"/>
        <w:rPr>
          <w:rFonts w:ascii="Arial" w:eastAsia="Times New Roman" w:hAnsi="Arial" w:cs="Arial"/>
          <w:b/>
          <w:bCs/>
          <w:color w:val="161616"/>
          <w:spacing w:val="2"/>
          <w:sz w:val="24"/>
          <w:szCs w:val="20"/>
          <w:lang w:eastAsia="es-ES"/>
        </w:rPr>
      </w:pPr>
      <w:r w:rsidRPr="0078616B">
        <w:rPr>
          <w:rFonts w:ascii="Arial" w:eastAsia="Times New Roman" w:hAnsi="Arial" w:cs="Arial"/>
          <w:b/>
          <w:bCs/>
          <w:color w:val="161616"/>
          <w:spacing w:val="2"/>
          <w:sz w:val="24"/>
          <w:szCs w:val="20"/>
          <w:lang w:eastAsia="es-ES"/>
        </w:rPr>
        <w:t>ORB (</w:t>
      </w:r>
      <w:proofErr w:type="spellStart"/>
      <w:r w:rsidRPr="0078616B">
        <w:rPr>
          <w:rFonts w:ascii="Arial" w:eastAsia="Times New Roman" w:hAnsi="Arial" w:cs="Arial"/>
          <w:b/>
          <w:bCs/>
          <w:color w:val="161616"/>
          <w:spacing w:val="2"/>
          <w:sz w:val="24"/>
          <w:szCs w:val="20"/>
          <w:lang w:eastAsia="es-ES"/>
        </w:rPr>
        <w:t>Object</w:t>
      </w:r>
      <w:proofErr w:type="spellEnd"/>
      <w:r w:rsidRPr="0078616B">
        <w:rPr>
          <w:rFonts w:ascii="Arial" w:eastAsia="Times New Roman" w:hAnsi="Arial" w:cs="Arial"/>
          <w:b/>
          <w:bCs/>
          <w:color w:val="161616"/>
          <w:spacing w:val="2"/>
          <w:sz w:val="24"/>
          <w:szCs w:val="20"/>
          <w:lang w:eastAsia="es-ES"/>
        </w:rPr>
        <w:t xml:space="preserve"> </w:t>
      </w:r>
      <w:proofErr w:type="spellStart"/>
      <w:r w:rsidRPr="0078616B">
        <w:rPr>
          <w:rFonts w:ascii="Arial" w:eastAsia="Times New Roman" w:hAnsi="Arial" w:cs="Arial"/>
          <w:b/>
          <w:bCs/>
          <w:color w:val="161616"/>
          <w:spacing w:val="2"/>
          <w:sz w:val="24"/>
          <w:szCs w:val="20"/>
          <w:lang w:eastAsia="es-ES"/>
        </w:rPr>
        <w:t>Request</w:t>
      </w:r>
      <w:proofErr w:type="spellEnd"/>
      <w:r w:rsidRPr="0078616B">
        <w:rPr>
          <w:rFonts w:ascii="Arial" w:eastAsia="Times New Roman" w:hAnsi="Arial" w:cs="Arial"/>
          <w:b/>
          <w:bCs/>
          <w:color w:val="161616"/>
          <w:spacing w:val="2"/>
          <w:sz w:val="24"/>
          <w:szCs w:val="20"/>
          <w:lang w:eastAsia="es-ES"/>
        </w:rPr>
        <w:t xml:space="preserve"> </w:t>
      </w:r>
      <w:proofErr w:type="spellStart"/>
      <w:r w:rsidRPr="0078616B">
        <w:rPr>
          <w:rFonts w:ascii="Arial" w:eastAsia="Times New Roman" w:hAnsi="Arial" w:cs="Arial"/>
          <w:b/>
          <w:bCs/>
          <w:color w:val="161616"/>
          <w:spacing w:val="2"/>
          <w:sz w:val="24"/>
          <w:szCs w:val="20"/>
          <w:lang w:eastAsia="es-ES"/>
        </w:rPr>
        <w:t>Broker</w:t>
      </w:r>
      <w:proofErr w:type="spellEnd"/>
      <w:r w:rsidRPr="0078616B">
        <w:rPr>
          <w:rFonts w:ascii="Arial" w:eastAsia="Times New Roman" w:hAnsi="Arial" w:cs="Arial"/>
          <w:b/>
          <w:bCs/>
          <w:color w:val="161616"/>
          <w:spacing w:val="2"/>
          <w:sz w:val="24"/>
          <w:szCs w:val="20"/>
          <w:lang w:eastAsia="es-ES"/>
        </w:rPr>
        <w:t>)</w:t>
      </w:r>
    </w:p>
    <w:p w:rsidR="0078616B" w:rsidRPr="0078616B" w:rsidRDefault="0078616B" w:rsidP="0078616B">
      <w:pPr>
        <w:shd w:val="clear" w:color="auto" w:fill="FFFFFF"/>
        <w:spacing w:after="0" w:line="360" w:lineRule="auto"/>
        <w:textAlignment w:val="baseline"/>
        <w:rPr>
          <w:rFonts w:ascii="Arial" w:eastAsia="Times New Roman" w:hAnsi="Arial" w:cs="Arial"/>
          <w:color w:val="161616"/>
          <w:spacing w:val="2"/>
          <w:sz w:val="24"/>
          <w:szCs w:val="20"/>
          <w:lang w:eastAsia="es-ES"/>
        </w:rPr>
      </w:pPr>
      <w:r w:rsidRPr="0078616B">
        <w:rPr>
          <w:rFonts w:ascii="Arial" w:eastAsia="Times New Roman" w:hAnsi="Arial" w:cs="Arial"/>
          <w:color w:val="161616"/>
          <w:spacing w:val="2"/>
          <w:sz w:val="24"/>
          <w:szCs w:val="20"/>
          <w:lang w:eastAsia="es-ES"/>
        </w:rPr>
        <w:t>ORB (</w:t>
      </w:r>
      <w:proofErr w:type="spellStart"/>
      <w:r w:rsidRPr="0078616B">
        <w:rPr>
          <w:rFonts w:ascii="Arial" w:eastAsia="Times New Roman" w:hAnsi="Arial" w:cs="Arial"/>
          <w:color w:val="161616"/>
          <w:spacing w:val="2"/>
          <w:sz w:val="24"/>
          <w:szCs w:val="20"/>
          <w:lang w:eastAsia="es-ES"/>
        </w:rPr>
        <w:t>Object</w:t>
      </w:r>
      <w:proofErr w:type="spellEnd"/>
      <w:r w:rsidRPr="0078616B">
        <w:rPr>
          <w:rFonts w:ascii="Arial" w:eastAsia="Times New Roman" w:hAnsi="Arial" w:cs="Arial"/>
          <w:color w:val="161616"/>
          <w:spacing w:val="2"/>
          <w:sz w:val="24"/>
          <w:szCs w:val="20"/>
          <w:lang w:eastAsia="es-ES"/>
        </w:rPr>
        <w:t xml:space="preserve"> </w:t>
      </w:r>
      <w:proofErr w:type="spellStart"/>
      <w:r w:rsidRPr="0078616B">
        <w:rPr>
          <w:rFonts w:ascii="Arial" w:eastAsia="Times New Roman" w:hAnsi="Arial" w:cs="Arial"/>
          <w:color w:val="161616"/>
          <w:spacing w:val="2"/>
          <w:sz w:val="24"/>
          <w:szCs w:val="20"/>
          <w:lang w:eastAsia="es-ES"/>
        </w:rPr>
        <w:t>Request</w:t>
      </w:r>
      <w:proofErr w:type="spellEnd"/>
      <w:r w:rsidRPr="0078616B">
        <w:rPr>
          <w:rFonts w:ascii="Arial" w:eastAsia="Times New Roman" w:hAnsi="Arial" w:cs="Arial"/>
          <w:color w:val="161616"/>
          <w:spacing w:val="2"/>
          <w:sz w:val="24"/>
          <w:szCs w:val="20"/>
          <w:lang w:eastAsia="es-ES"/>
        </w:rPr>
        <w:t xml:space="preserve"> </w:t>
      </w:r>
      <w:proofErr w:type="spellStart"/>
      <w:r w:rsidRPr="0078616B">
        <w:rPr>
          <w:rFonts w:ascii="Arial" w:eastAsia="Times New Roman" w:hAnsi="Arial" w:cs="Arial"/>
          <w:color w:val="161616"/>
          <w:spacing w:val="2"/>
          <w:sz w:val="24"/>
          <w:szCs w:val="20"/>
          <w:lang w:eastAsia="es-ES"/>
        </w:rPr>
        <w:t>Broker</w:t>
      </w:r>
      <w:proofErr w:type="spellEnd"/>
      <w:r w:rsidRPr="0078616B">
        <w:rPr>
          <w:rFonts w:ascii="Arial" w:eastAsia="Times New Roman" w:hAnsi="Arial" w:cs="Arial"/>
          <w:color w:val="161616"/>
          <w:spacing w:val="2"/>
          <w:sz w:val="24"/>
          <w:szCs w:val="20"/>
          <w:lang w:eastAsia="es-ES"/>
        </w:rPr>
        <w:t>) maneja la comunicación, ordenación y desordenación de parámetros, de modo que el manejo de parámetros es transparente para aplicaciones de cliente y servidor CORBA.</w:t>
      </w:r>
    </w:p>
    <w:p w:rsidR="0078616B" w:rsidRPr="0078616B" w:rsidRDefault="0078616B" w:rsidP="0078616B">
      <w:pPr>
        <w:shd w:val="clear" w:color="auto" w:fill="FFFFFF"/>
        <w:spacing w:after="0" w:line="360" w:lineRule="auto"/>
        <w:textAlignment w:val="baseline"/>
        <w:rPr>
          <w:rFonts w:ascii="Arial" w:eastAsia="Times New Roman" w:hAnsi="Arial" w:cs="Arial"/>
          <w:b/>
          <w:bCs/>
          <w:color w:val="161616"/>
          <w:spacing w:val="2"/>
          <w:sz w:val="24"/>
          <w:szCs w:val="20"/>
          <w:lang w:eastAsia="es-ES"/>
        </w:rPr>
      </w:pPr>
      <w:r w:rsidRPr="0078616B">
        <w:rPr>
          <w:rFonts w:ascii="Arial" w:eastAsia="Times New Roman" w:hAnsi="Arial" w:cs="Arial"/>
          <w:b/>
          <w:bCs/>
          <w:color w:val="161616"/>
          <w:spacing w:val="2"/>
          <w:sz w:val="24"/>
          <w:szCs w:val="20"/>
          <w:lang w:eastAsia="es-ES"/>
        </w:rPr>
        <w:t>Servidor CORBA</w:t>
      </w:r>
    </w:p>
    <w:p w:rsidR="0078616B" w:rsidRPr="0078616B" w:rsidRDefault="0078616B" w:rsidP="0078616B">
      <w:pPr>
        <w:shd w:val="clear" w:color="auto" w:fill="FFFFFF"/>
        <w:spacing w:after="0" w:line="360" w:lineRule="auto"/>
        <w:textAlignment w:val="baseline"/>
        <w:rPr>
          <w:rFonts w:ascii="Arial" w:eastAsia="Times New Roman" w:hAnsi="Arial" w:cs="Arial"/>
          <w:color w:val="161616"/>
          <w:spacing w:val="2"/>
          <w:sz w:val="24"/>
          <w:szCs w:val="20"/>
          <w:lang w:eastAsia="es-ES"/>
        </w:rPr>
      </w:pPr>
      <w:r w:rsidRPr="0078616B">
        <w:rPr>
          <w:rFonts w:ascii="Arial" w:eastAsia="Times New Roman" w:hAnsi="Arial" w:cs="Arial"/>
          <w:color w:val="161616"/>
          <w:spacing w:val="2"/>
          <w:sz w:val="24"/>
          <w:szCs w:val="20"/>
          <w:lang w:eastAsia="es-ES"/>
        </w:rPr>
        <w:t>El servidor CORBA crea objetos CORBA y los inicializa con un ORB. El servidor coloca las referencias a los objetos CORBA dentro de un servicio de denominación de modo que los clientes puedan acceder a los mismos.</w:t>
      </w:r>
    </w:p>
    <w:p w:rsidR="0078616B" w:rsidRPr="0078616B" w:rsidRDefault="0078616B" w:rsidP="0078616B">
      <w:pPr>
        <w:shd w:val="clear" w:color="auto" w:fill="FFFFFF"/>
        <w:spacing w:after="0" w:line="360" w:lineRule="auto"/>
        <w:textAlignment w:val="baseline"/>
        <w:rPr>
          <w:rFonts w:ascii="Arial" w:eastAsia="Times New Roman" w:hAnsi="Arial" w:cs="Arial"/>
          <w:b/>
          <w:bCs/>
          <w:color w:val="161616"/>
          <w:spacing w:val="2"/>
          <w:sz w:val="24"/>
          <w:szCs w:val="20"/>
          <w:lang w:eastAsia="es-ES"/>
        </w:rPr>
      </w:pPr>
      <w:r w:rsidRPr="0078616B">
        <w:rPr>
          <w:rFonts w:ascii="Arial" w:eastAsia="Times New Roman" w:hAnsi="Arial" w:cs="Arial"/>
          <w:b/>
          <w:bCs/>
          <w:color w:val="161616"/>
          <w:spacing w:val="2"/>
          <w:sz w:val="24"/>
          <w:szCs w:val="20"/>
          <w:lang w:eastAsia="es-ES"/>
        </w:rPr>
        <w:t>Servicio de nombres</w:t>
      </w:r>
    </w:p>
    <w:p w:rsidR="0078616B" w:rsidRPr="0078616B" w:rsidRDefault="0078616B" w:rsidP="0078616B">
      <w:pPr>
        <w:shd w:val="clear" w:color="auto" w:fill="FFFFFF"/>
        <w:spacing w:after="0" w:line="360" w:lineRule="auto"/>
        <w:textAlignment w:val="baseline"/>
        <w:rPr>
          <w:rFonts w:ascii="Arial" w:eastAsia="Times New Roman" w:hAnsi="Arial" w:cs="Arial"/>
          <w:color w:val="161616"/>
          <w:spacing w:val="2"/>
          <w:sz w:val="24"/>
          <w:szCs w:val="20"/>
          <w:lang w:eastAsia="es-ES"/>
        </w:rPr>
      </w:pPr>
      <w:r w:rsidRPr="0078616B">
        <w:rPr>
          <w:rFonts w:ascii="Arial" w:eastAsia="Times New Roman" w:hAnsi="Arial" w:cs="Arial"/>
          <w:color w:val="161616"/>
          <w:spacing w:val="2"/>
          <w:sz w:val="24"/>
          <w:szCs w:val="20"/>
          <w:lang w:eastAsia="es-ES"/>
        </w:rPr>
        <w:t>El servicio de denominación mantiene referencias a objetos CORBA.</w:t>
      </w:r>
    </w:p>
    <w:p w:rsidR="0078616B" w:rsidRPr="0078616B" w:rsidRDefault="0078616B" w:rsidP="0078616B">
      <w:pPr>
        <w:shd w:val="clear" w:color="auto" w:fill="FFFFFF"/>
        <w:spacing w:after="0" w:line="360" w:lineRule="auto"/>
        <w:textAlignment w:val="baseline"/>
        <w:rPr>
          <w:rFonts w:ascii="Arial" w:eastAsia="Times New Roman" w:hAnsi="Arial" w:cs="Arial"/>
          <w:b/>
          <w:bCs/>
          <w:color w:val="161616"/>
          <w:spacing w:val="2"/>
          <w:sz w:val="24"/>
          <w:szCs w:val="20"/>
          <w:lang w:eastAsia="es-ES"/>
        </w:rPr>
      </w:pPr>
      <w:r w:rsidRPr="0078616B">
        <w:rPr>
          <w:rFonts w:ascii="Arial" w:eastAsia="Times New Roman" w:hAnsi="Arial" w:cs="Arial"/>
          <w:b/>
          <w:bCs/>
          <w:color w:val="161616"/>
          <w:spacing w:val="2"/>
          <w:sz w:val="24"/>
          <w:szCs w:val="20"/>
          <w:lang w:eastAsia="es-ES"/>
        </w:rPr>
        <w:t>Nodo </w:t>
      </w:r>
      <w:proofErr w:type="spellStart"/>
      <w:r w:rsidRPr="0078616B">
        <w:rPr>
          <w:rFonts w:ascii="Arial" w:eastAsia="Times New Roman" w:hAnsi="Arial" w:cs="Arial"/>
          <w:b/>
          <w:bCs/>
          <w:color w:val="161616"/>
          <w:spacing w:val="2"/>
          <w:sz w:val="24"/>
          <w:szCs w:val="20"/>
          <w:bdr w:val="none" w:sz="0" w:space="0" w:color="auto" w:frame="1"/>
          <w:lang w:eastAsia="es-ES"/>
        </w:rPr>
        <w:t>CORBARequest</w:t>
      </w:r>
      <w:proofErr w:type="spellEnd"/>
    </w:p>
    <w:p w:rsidR="0078616B" w:rsidRPr="0078616B" w:rsidRDefault="0078616B" w:rsidP="0078616B">
      <w:pPr>
        <w:shd w:val="clear" w:color="auto" w:fill="FFFFFF"/>
        <w:spacing w:after="0" w:line="360" w:lineRule="auto"/>
        <w:textAlignment w:val="baseline"/>
        <w:rPr>
          <w:rFonts w:ascii="Arial" w:eastAsia="Times New Roman" w:hAnsi="Arial" w:cs="Arial"/>
          <w:color w:val="161616"/>
          <w:spacing w:val="2"/>
          <w:sz w:val="24"/>
          <w:szCs w:val="20"/>
          <w:lang w:eastAsia="es-ES"/>
        </w:rPr>
      </w:pPr>
      <w:r w:rsidRPr="0078616B">
        <w:rPr>
          <w:rFonts w:ascii="Arial" w:eastAsia="Times New Roman" w:hAnsi="Arial" w:cs="Arial"/>
          <w:color w:val="161616"/>
          <w:spacing w:val="2"/>
          <w:sz w:val="24"/>
          <w:szCs w:val="20"/>
          <w:lang w:eastAsia="es-ES"/>
        </w:rPr>
        <w:t>El nodo </w:t>
      </w:r>
      <w:proofErr w:type="spellStart"/>
      <w:r w:rsidRPr="0078616B">
        <w:rPr>
          <w:rFonts w:ascii="Arial" w:eastAsia="Times New Roman" w:hAnsi="Arial" w:cs="Arial"/>
          <w:color w:val="161616"/>
          <w:spacing w:val="2"/>
          <w:sz w:val="24"/>
          <w:szCs w:val="20"/>
          <w:bdr w:val="none" w:sz="0" w:space="0" w:color="auto" w:frame="1"/>
          <w:lang w:eastAsia="es-ES"/>
        </w:rPr>
        <w:t>CORBARequest</w:t>
      </w:r>
      <w:proofErr w:type="spellEnd"/>
      <w:r w:rsidRPr="0078616B">
        <w:rPr>
          <w:rFonts w:ascii="Arial" w:eastAsia="Times New Roman" w:hAnsi="Arial" w:cs="Arial"/>
          <w:color w:val="161616"/>
          <w:spacing w:val="2"/>
          <w:sz w:val="24"/>
          <w:szCs w:val="20"/>
          <w:lang w:eastAsia="es-ES"/>
        </w:rPr>
        <w:t> actúa como un cliente CORBA.</w:t>
      </w:r>
    </w:p>
    <w:p w:rsidR="0078616B" w:rsidRDefault="0078616B" w:rsidP="0078616B">
      <w:pPr>
        <w:shd w:val="clear" w:color="auto" w:fill="FFFFFF"/>
        <w:spacing w:after="0" w:line="360" w:lineRule="auto"/>
        <w:textAlignment w:val="baseline"/>
        <w:rPr>
          <w:rFonts w:ascii="Arial" w:eastAsia="Times New Roman" w:hAnsi="Arial" w:cs="Arial"/>
          <w:color w:val="161616"/>
          <w:spacing w:val="2"/>
          <w:sz w:val="24"/>
          <w:szCs w:val="20"/>
          <w:lang w:eastAsia="es-ES"/>
        </w:rPr>
      </w:pPr>
    </w:p>
    <w:p w:rsidR="0078616B" w:rsidRDefault="0078616B" w:rsidP="0078616B">
      <w:pPr>
        <w:shd w:val="clear" w:color="auto" w:fill="FFFFFF"/>
        <w:spacing w:after="0" w:line="360" w:lineRule="auto"/>
        <w:textAlignment w:val="baseline"/>
        <w:rPr>
          <w:rFonts w:ascii="Arial" w:eastAsia="Times New Roman" w:hAnsi="Arial" w:cs="Arial"/>
          <w:color w:val="161616"/>
          <w:spacing w:val="2"/>
          <w:sz w:val="24"/>
          <w:szCs w:val="20"/>
          <w:lang w:eastAsia="es-ES"/>
        </w:rPr>
      </w:pPr>
    </w:p>
    <w:p w:rsidR="0078616B" w:rsidRDefault="0078616B" w:rsidP="0078616B">
      <w:pPr>
        <w:shd w:val="clear" w:color="auto" w:fill="FFFFFF"/>
        <w:spacing w:after="0" w:line="360" w:lineRule="auto"/>
        <w:textAlignment w:val="baseline"/>
        <w:rPr>
          <w:rFonts w:ascii="Arial" w:eastAsia="Times New Roman" w:hAnsi="Arial" w:cs="Arial"/>
          <w:color w:val="161616"/>
          <w:spacing w:val="2"/>
          <w:sz w:val="24"/>
          <w:szCs w:val="20"/>
          <w:lang w:eastAsia="es-ES"/>
        </w:rPr>
      </w:pPr>
    </w:p>
    <w:p w:rsidR="0078616B" w:rsidRDefault="0078616B" w:rsidP="0078616B">
      <w:pPr>
        <w:shd w:val="clear" w:color="auto" w:fill="FFFFFF"/>
        <w:spacing w:after="0" w:line="360" w:lineRule="auto"/>
        <w:textAlignment w:val="baseline"/>
        <w:rPr>
          <w:rFonts w:ascii="Arial" w:eastAsia="Times New Roman" w:hAnsi="Arial" w:cs="Arial"/>
          <w:color w:val="161616"/>
          <w:spacing w:val="2"/>
          <w:sz w:val="24"/>
          <w:szCs w:val="20"/>
          <w:lang w:eastAsia="es-ES"/>
        </w:rPr>
      </w:pPr>
    </w:p>
    <w:p w:rsidR="0078616B" w:rsidRPr="0078616B" w:rsidRDefault="0078616B" w:rsidP="0078616B">
      <w:pPr>
        <w:shd w:val="clear" w:color="auto" w:fill="FFFFFF"/>
        <w:spacing w:after="0" w:line="360" w:lineRule="auto"/>
        <w:textAlignment w:val="baseline"/>
        <w:rPr>
          <w:rFonts w:ascii="Arial" w:eastAsia="Times New Roman" w:hAnsi="Arial" w:cs="Arial"/>
          <w:color w:val="161616"/>
          <w:spacing w:val="2"/>
          <w:sz w:val="24"/>
          <w:szCs w:val="20"/>
          <w:lang w:eastAsia="es-ES"/>
        </w:rPr>
      </w:pPr>
      <w:r w:rsidRPr="0078616B">
        <w:rPr>
          <w:rFonts w:ascii="Arial" w:eastAsia="Times New Roman" w:hAnsi="Arial" w:cs="Arial"/>
          <w:color w:val="161616"/>
          <w:spacing w:val="2"/>
          <w:sz w:val="24"/>
          <w:szCs w:val="20"/>
          <w:lang w:eastAsia="es-ES"/>
        </w:rPr>
        <w:lastRenderedPageBreak/>
        <w:t>El diagrama siguiente muestra las capas de comunicación entre </w:t>
      </w:r>
      <w:r w:rsidRPr="0078616B">
        <w:rPr>
          <w:rFonts w:ascii="Arial" w:eastAsia="Times New Roman" w:hAnsi="Arial" w:cs="Arial"/>
          <w:color w:val="161616"/>
          <w:spacing w:val="2"/>
          <w:sz w:val="24"/>
          <w:szCs w:val="20"/>
          <w:bdr w:val="none" w:sz="0" w:space="0" w:color="auto" w:frame="1"/>
          <w:lang w:eastAsia="es-ES"/>
        </w:rPr>
        <w:t xml:space="preserve">IBM® </w:t>
      </w:r>
      <w:proofErr w:type="spellStart"/>
      <w:r w:rsidRPr="0078616B">
        <w:rPr>
          <w:rFonts w:ascii="Arial" w:eastAsia="Times New Roman" w:hAnsi="Arial" w:cs="Arial"/>
          <w:color w:val="161616"/>
          <w:spacing w:val="2"/>
          <w:sz w:val="24"/>
          <w:szCs w:val="20"/>
          <w:bdr w:val="none" w:sz="0" w:space="0" w:color="auto" w:frame="1"/>
          <w:lang w:eastAsia="es-ES"/>
        </w:rPr>
        <w:t>Integration</w:t>
      </w:r>
      <w:proofErr w:type="spellEnd"/>
      <w:r w:rsidRPr="0078616B">
        <w:rPr>
          <w:rFonts w:ascii="Arial" w:eastAsia="Times New Roman" w:hAnsi="Arial" w:cs="Arial"/>
          <w:color w:val="161616"/>
          <w:spacing w:val="2"/>
          <w:sz w:val="24"/>
          <w:szCs w:val="20"/>
          <w:bdr w:val="none" w:sz="0" w:space="0" w:color="auto" w:frame="1"/>
          <w:lang w:eastAsia="es-ES"/>
        </w:rPr>
        <w:t xml:space="preserve"> Bus</w:t>
      </w:r>
      <w:r w:rsidRPr="0078616B">
        <w:rPr>
          <w:rFonts w:ascii="Arial" w:eastAsia="Times New Roman" w:hAnsi="Arial" w:cs="Arial"/>
          <w:color w:val="161616"/>
          <w:spacing w:val="2"/>
          <w:sz w:val="24"/>
          <w:szCs w:val="20"/>
          <w:lang w:eastAsia="es-ES"/>
        </w:rPr>
        <w:t> y CORBA.</w:t>
      </w:r>
    </w:p>
    <w:p w:rsidR="0078616B" w:rsidRPr="0078616B" w:rsidRDefault="0078616B" w:rsidP="0078616B">
      <w:pPr>
        <w:shd w:val="clear" w:color="auto" w:fill="FFFFFF"/>
        <w:spacing w:after="0" w:line="360" w:lineRule="auto"/>
        <w:textAlignment w:val="baseline"/>
        <w:rPr>
          <w:rFonts w:ascii="Arial" w:eastAsia="Times New Roman" w:hAnsi="Arial" w:cs="Arial"/>
          <w:color w:val="161616"/>
          <w:spacing w:val="2"/>
          <w:sz w:val="24"/>
          <w:szCs w:val="20"/>
          <w:lang w:eastAsia="es-ES"/>
        </w:rPr>
      </w:pPr>
      <w:r w:rsidRPr="0078616B">
        <w:rPr>
          <w:rFonts w:ascii="Arial" w:eastAsia="Times New Roman" w:hAnsi="Arial" w:cs="Arial"/>
          <w:noProof/>
          <w:color w:val="161616"/>
          <w:spacing w:val="2"/>
          <w:sz w:val="24"/>
          <w:szCs w:val="20"/>
          <w:lang w:eastAsia="es-ES"/>
        </w:rPr>
        <w:drawing>
          <wp:inline distT="0" distB="0" distL="0" distR="0" wp14:anchorId="72AE4EFA" wp14:editId="2418B738">
            <wp:extent cx="3165876" cy="3357539"/>
            <wp:effectExtent l="266700" t="247650" r="282575" b="262255"/>
            <wp:docPr id="7" name="Imagen 7" descr="El diagrama muestra cómo IBM Integration puede conectarse a COR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diagrama muestra cómo IBM Integration puede conectarse a CORB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1801" cy="3363822"/>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78616B" w:rsidRPr="0078616B" w:rsidRDefault="0078616B" w:rsidP="0078616B">
      <w:pPr>
        <w:shd w:val="clear" w:color="auto" w:fill="FFFFFF"/>
        <w:spacing w:after="0" w:line="360" w:lineRule="auto"/>
        <w:textAlignment w:val="baseline"/>
        <w:rPr>
          <w:rFonts w:ascii="Arial" w:eastAsia="Times New Roman" w:hAnsi="Arial" w:cs="Arial"/>
          <w:color w:val="161616"/>
          <w:spacing w:val="2"/>
          <w:sz w:val="24"/>
          <w:szCs w:val="20"/>
          <w:lang w:eastAsia="es-ES"/>
        </w:rPr>
      </w:pPr>
      <w:r w:rsidRPr="0078616B">
        <w:rPr>
          <w:rFonts w:ascii="Arial" w:eastAsia="Times New Roman" w:hAnsi="Arial" w:cs="Arial"/>
          <w:color w:val="161616"/>
          <w:spacing w:val="2"/>
          <w:sz w:val="24"/>
          <w:szCs w:val="20"/>
          <w:lang w:eastAsia="es-ES"/>
        </w:rPr>
        <w:t>El diagrama ilustra los pasos siguientes.</w:t>
      </w:r>
    </w:p>
    <w:p w:rsidR="0078616B" w:rsidRPr="0078616B" w:rsidRDefault="0078616B" w:rsidP="0078616B">
      <w:pPr>
        <w:numPr>
          <w:ilvl w:val="0"/>
          <w:numId w:val="6"/>
        </w:numPr>
        <w:shd w:val="clear" w:color="auto" w:fill="FFFFFF"/>
        <w:spacing w:before="100" w:beforeAutospacing="1" w:after="100" w:afterAutospacing="1" w:line="360" w:lineRule="auto"/>
        <w:textAlignment w:val="baseline"/>
        <w:rPr>
          <w:rFonts w:ascii="Arial" w:eastAsia="Times New Roman" w:hAnsi="Arial" w:cs="Arial"/>
          <w:color w:val="161616"/>
          <w:spacing w:val="2"/>
          <w:sz w:val="24"/>
          <w:szCs w:val="20"/>
          <w:lang w:eastAsia="es-ES"/>
        </w:rPr>
      </w:pPr>
      <w:r w:rsidRPr="0078616B">
        <w:rPr>
          <w:rFonts w:ascii="Arial" w:eastAsia="Times New Roman" w:hAnsi="Arial" w:cs="Arial"/>
          <w:color w:val="161616"/>
          <w:spacing w:val="2"/>
          <w:sz w:val="24"/>
          <w:szCs w:val="20"/>
          <w:lang w:eastAsia="es-ES"/>
        </w:rPr>
        <w:t>Las aplicaciones de servidor CORBA crean objetos CORBA y colocan las referencias a objetos en un servicio de denominación de modo que los clientes puedan llamar a los objetos.</w:t>
      </w:r>
    </w:p>
    <w:p w:rsidR="0078616B" w:rsidRPr="0078616B" w:rsidRDefault="0078616B" w:rsidP="0078616B">
      <w:pPr>
        <w:numPr>
          <w:ilvl w:val="0"/>
          <w:numId w:val="6"/>
        </w:numPr>
        <w:shd w:val="clear" w:color="auto" w:fill="FFFFFF"/>
        <w:spacing w:before="100" w:beforeAutospacing="1" w:after="100" w:afterAutospacing="1" w:line="360" w:lineRule="auto"/>
        <w:textAlignment w:val="baseline"/>
        <w:rPr>
          <w:rFonts w:ascii="Arial" w:eastAsia="Times New Roman" w:hAnsi="Arial" w:cs="Arial"/>
          <w:color w:val="161616"/>
          <w:spacing w:val="2"/>
          <w:sz w:val="24"/>
          <w:szCs w:val="20"/>
          <w:lang w:eastAsia="es-ES"/>
        </w:rPr>
      </w:pPr>
      <w:r w:rsidRPr="0078616B">
        <w:rPr>
          <w:rFonts w:ascii="Arial" w:eastAsia="Times New Roman" w:hAnsi="Arial" w:cs="Arial"/>
          <w:color w:val="161616"/>
          <w:spacing w:val="2"/>
          <w:sz w:val="24"/>
          <w:szCs w:val="20"/>
          <w:lang w:eastAsia="es-ES"/>
        </w:rPr>
        <w:t>En el momento de despliegue, el nodo contacta con un servicio de denominación para obtener una referencia de objeto.</w:t>
      </w:r>
    </w:p>
    <w:p w:rsidR="0078616B" w:rsidRPr="0078616B" w:rsidRDefault="0078616B" w:rsidP="0078616B">
      <w:pPr>
        <w:numPr>
          <w:ilvl w:val="0"/>
          <w:numId w:val="6"/>
        </w:numPr>
        <w:shd w:val="clear" w:color="auto" w:fill="FFFFFF"/>
        <w:spacing w:before="100" w:beforeAutospacing="1" w:after="100" w:afterAutospacing="1" w:line="360" w:lineRule="auto"/>
        <w:textAlignment w:val="baseline"/>
        <w:rPr>
          <w:rFonts w:ascii="Arial" w:eastAsia="Times New Roman" w:hAnsi="Arial" w:cs="Arial"/>
          <w:color w:val="161616"/>
          <w:spacing w:val="2"/>
          <w:sz w:val="24"/>
          <w:szCs w:val="20"/>
          <w:lang w:eastAsia="es-ES"/>
        </w:rPr>
      </w:pPr>
      <w:r w:rsidRPr="0078616B">
        <w:rPr>
          <w:rFonts w:ascii="Arial" w:eastAsia="Times New Roman" w:hAnsi="Arial" w:cs="Arial"/>
          <w:color w:val="161616"/>
          <w:spacing w:val="2"/>
          <w:sz w:val="24"/>
          <w:szCs w:val="20"/>
          <w:lang w:eastAsia="es-ES"/>
        </w:rPr>
        <w:t>Cuando llega un mensaje, el nodo utiliza la referencia de objeto para llamar a una operación en un objeto del servidor CORBA.</w:t>
      </w:r>
    </w:p>
    <w:p w:rsidR="00AA2CB1" w:rsidRDefault="00AA2CB1" w:rsidP="00AA2CB1">
      <w:pPr>
        <w:spacing w:after="0" w:line="360" w:lineRule="auto"/>
        <w:jc w:val="both"/>
        <w:rPr>
          <w:rFonts w:ascii="Arial" w:hAnsi="Arial" w:cs="Arial"/>
          <w:sz w:val="24"/>
        </w:rPr>
      </w:pPr>
    </w:p>
    <w:p w:rsidR="0078616B" w:rsidRDefault="0078616B" w:rsidP="00AA2CB1">
      <w:pPr>
        <w:spacing w:after="0" w:line="360" w:lineRule="auto"/>
        <w:jc w:val="both"/>
        <w:rPr>
          <w:rFonts w:ascii="Arial" w:hAnsi="Arial" w:cs="Arial"/>
          <w:sz w:val="24"/>
        </w:rPr>
      </w:pPr>
    </w:p>
    <w:p w:rsidR="0078616B" w:rsidRDefault="0078616B" w:rsidP="00AA2CB1">
      <w:pPr>
        <w:spacing w:after="0" w:line="360" w:lineRule="auto"/>
        <w:jc w:val="both"/>
        <w:rPr>
          <w:rFonts w:ascii="Arial" w:hAnsi="Arial" w:cs="Arial"/>
          <w:sz w:val="24"/>
        </w:rPr>
      </w:pPr>
    </w:p>
    <w:p w:rsidR="0078616B" w:rsidRDefault="0078616B" w:rsidP="00AA2CB1">
      <w:pPr>
        <w:spacing w:after="0" w:line="360" w:lineRule="auto"/>
        <w:jc w:val="both"/>
        <w:rPr>
          <w:rFonts w:ascii="Arial" w:hAnsi="Arial" w:cs="Arial"/>
          <w:sz w:val="24"/>
        </w:rPr>
      </w:pPr>
    </w:p>
    <w:p w:rsidR="0078616B" w:rsidRDefault="0078616B" w:rsidP="00AA2CB1">
      <w:pPr>
        <w:spacing w:after="0" w:line="360" w:lineRule="auto"/>
        <w:jc w:val="both"/>
        <w:rPr>
          <w:rFonts w:ascii="Arial" w:hAnsi="Arial" w:cs="Arial"/>
          <w:sz w:val="24"/>
        </w:rPr>
      </w:pPr>
    </w:p>
    <w:p w:rsidR="0078616B" w:rsidRDefault="0078616B" w:rsidP="0078616B">
      <w:pPr>
        <w:spacing w:after="0" w:line="360" w:lineRule="auto"/>
        <w:jc w:val="both"/>
        <w:rPr>
          <w:rFonts w:ascii="Arial" w:hAnsi="Arial" w:cs="Arial"/>
          <w:b/>
          <w:color w:val="0070C0"/>
          <w:sz w:val="40"/>
        </w:rPr>
      </w:pPr>
      <w:r w:rsidRPr="0078616B">
        <w:rPr>
          <w:rFonts w:ascii="Arial" w:hAnsi="Arial" w:cs="Arial"/>
          <w:b/>
          <w:color w:val="0070C0"/>
          <w:sz w:val="40"/>
        </w:rPr>
        <w:lastRenderedPageBreak/>
        <w:t>RMI (</w:t>
      </w:r>
      <w:proofErr w:type="spellStart"/>
      <w:r w:rsidRPr="0078616B">
        <w:rPr>
          <w:rFonts w:ascii="Arial" w:hAnsi="Arial" w:cs="Arial"/>
          <w:b/>
          <w:color w:val="0070C0"/>
          <w:sz w:val="40"/>
        </w:rPr>
        <w:t>Remote</w:t>
      </w:r>
      <w:proofErr w:type="spellEnd"/>
      <w:r w:rsidRPr="0078616B">
        <w:rPr>
          <w:rFonts w:ascii="Arial" w:hAnsi="Arial" w:cs="Arial"/>
          <w:b/>
          <w:color w:val="0070C0"/>
          <w:sz w:val="40"/>
        </w:rPr>
        <w:t xml:space="preserve"> </w:t>
      </w:r>
      <w:proofErr w:type="spellStart"/>
      <w:r w:rsidRPr="0078616B">
        <w:rPr>
          <w:rFonts w:ascii="Arial" w:hAnsi="Arial" w:cs="Arial"/>
          <w:b/>
          <w:color w:val="0070C0"/>
          <w:sz w:val="40"/>
        </w:rPr>
        <w:t>Method</w:t>
      </w:r>
      <w:proofErr w:type="spellEnd"/>
      <w:r w:rsidRPr="0078616B">
        <w:rPr>
          <w:rFonts w:ascii="Arial" w:hAnsi="Arial" w:cs="Arial"/>
          <w:b/>
          <w:color w:val="0070C0"/>
          <w:sz w:val="40"/>
        </w:rPr>
        <w:t xml:space="preserve"> </w:t>
      </w:r>
      <w:proofErr w:type="spellStart"/>
      <w:r w:rsidRPr="0078616B">
        <w:rPr>
          <w:rFonts w:ascii="Arial" w:hAnsi="Arial" w:cs="Arial"/>
          <w:b/>
          <w:color w:val="0070C0"/>
          <w:sz w:val="40"/>
        </w:rPr>
        <w:t>Invocation</w:t>
      </w:r>
      <w:proofErr w:type="spellEnd"/>
      <w:r w:rsidRPr="0078616B">
        <w:rPr>
          <w:rFonts w:ascii="Arial" w:hAnsi="Arial" w:cs="Arial"/>
          <w:b/>
          <w:color w:val="0070C0"/>
          <w:sz w:val="40"/>
        </w:rPr>
        <w:t>)</w:t>
      </w:r>
    </w:p>
    <w:p w:rsidR="00AE6E1E" w:rsidRPr="0078616B" w:rsidRDefault="00AE6E1E" w:rsidP="0078616B">
      <w:pPr>
        <w:spacing w:after="0" w:line="360" w:lineRule="auto"/>
        <w:jc w:val="both"/>
        <w:rPr>
          <w:rFonts w:ascii="Arial" w:hAnsi="Arial" w:cs="Arial"/>
          <w:b/>
          <w:color w:val="0070C0"/>
          <w:sz w:val="40"/>
        </w:rPr>
      </w:pPr>
    </w:p>
    <w:p w:rsidR="0078616B" w:rsidRPr="0078616B" w:rsidRDefault="0078616B" w:rsidP="0078616B">
      <w:pPr>
        <w:spacing w:after="0" w:line="360" w:lineRule="auto"/>
        <w:jc w:val="both"/>
        <w:rPr>
          <w:rFonts w:ascii="Arial" w:hAnsi="Arial" w:cs="Arial"/>
          <w:sz w:val="24"/>
        </w:rPr>
      </w:pPr>
      <w:r w:rsidRPr="0078616B">
        <w:rPr>
          <w:rFonts w:ascii="Arial" w:hAnsi="Arial" w:cs="Arial"/>
          <w:sz w:val="24"/>
        </w:rPr>
        <w:t>RMI (</w:t>
      </w:r>
      <w:proofErr w:type="spellStart"/>
      <w:r w:rsidRPr="0078616B">
        <w:rPr>
          <w:rFonts w:ascii="Arial" w:hAnsi="Arial" w:cs="Arial"/>
          <w:sz w:val="24"/>
        </w:rPr>
        <w:t>Remote</w:t>
      </w:r>
      <w:proofErr w:type="spellEnd"/>
      <w:r w:rsidRPr="0078616B">
        <w:rPr>
          <w:rFonts w:ascii="Arial" w:hAnsi="Arial" w:cs="Arial"/>
          <w:sz w:val="24"/>
        </w:rPr>
        <w:t xml:space="preserve"> </w:t>
      </w:r>
      <w:proofErr w:type="spellStart"/>
      <w:r w:rsidRPr="0078616B">
        <w:rPr>
          <w:rFonts w:ascii="Arial" w:hAnsi="Arial" w:cs="Arial"/>
          <w:sz w:val="24"/>
        </w:rPr>
        <w:t>Method</w:t>
      </w:r>
      <w:proofErr w:type="spellEnd"/>
      <w:r w:rsidRPr="0078616B">
        <w:rPr>
          <w:rFonts w:ascii="Arial" w:hAnsi="Arial" w:cs="Arial"/>
          <w:sz w:val="24"/>
        </w:rPr>
        <w:t xml:space="preserve"> </w:t>
      </w:r>
      <w:proofErr w:type="spellStart"/>
      <w:r w:rsidRPr="0078616B">
        <w:rPr>
          <w:rFonts w:ascii="Arial" w:hAnsi="Arial" w:cs="Arial"/>
          <w:sz w:val="24"/>
        </w:rPr>
        <w:t>Invocation</w:t>
      </w:r>
      <w:proofErr w:type="spellEnd"/>
      <w:r w:rsidRPr="0078616B">
        <w:rPr>
          <w:rFonts w:ascii="Arial" w:hAnsi="Arial" w:cs="Arial"/>
          <w:sz w:val="24"/>
        </w:rPr>
        <w:t>) es un mecanismo que permite realizar llamadas a métodos de objetos remotos situados en distintas (o la misma) máquinas virtuales Java, compartiendo así recursos y carga de procesamien</w:t>
      </w:r>
      <w:r>
        <w:rPr>
          <w:rFonts w:ascii="Arial" w:hAnsi="Arial" w:cs="Arial"/>
          <w:sz w:val="24"/>
        </w:rPr>
        <w:t>to a través de varios sistemas.</w:t>
      </w:r>
    </w:p>
    <w:p w:rsidR="0078616B" w:rsidRDefault="0078616B" w:rsidP="0078616B">
      <w:pPr>
        <w:spacing w:after="0" w:line="360" w:lineRule="auto"/>
        <w:jc w:val="both"/>
        <w:rPr>
          <w:rFonts w:ascii="Arial" w:hAnsi="Arial" w:cs="Arial"/>
          <w:sz w:val="24"/>
        </w:rPr>
      </w:pPr>
      <w:r w:rsidRPr="0078616B">
        <w:rPr>
          <w:rFonts w:ascii="Arial" w:hAnsi="Arial" w:cs="Arial"/>
          <w:sz w:val="24"/>
        </w:rPr>
        <w:t>RMI permite exportar objetos como objetos remotos para que otro proceso remoto pueda acceder directamente como un objeto Java. Todos los objetos de una aplicación distribuida basada en RMI deben ser implementados en Java. Esta es una de las principales ventajas de RMI, ya que RMI forma parte del API de Java, con lo que la integración de objetos remotos en aplicaciones distribuidas se realiza sin necesidad de usar recursos adicionales (como por ejemplo un lenguaje de descripción de interfaces o IDL). De hecho, se utiliza la misma sintaxis para una llamada a un objeto remoto o un objeto local.</w:t>
      </w:r>
    </w:p>
    <w:p w:rsidR="00AE6E1E" w:rsidRDefault="00AE6E1E" w:rsidP="0078616B">
      <w:pPr>
        <w:spacing w:after="0" w:line="360" w:lineRule="auto"/>
        <w:jc w:val="both"/>
        <w:rPr>
          <w:rFonts w:ascii="Arial" w:hAnsi="Arial" w:cs="Arial"/>
          <w:sz w:val="24"/>
        </w:rPr>
      </w:pPr>
    </w:p>
    <w:p w:rsidR="00AE6E1E" w:rsidRDefault="00AE6E1E" w:rsidP="00AE6E1E">
      <w:pPr>
        <w:spacing w:after="0" w:line="360" w:lineRule="auto"/>
        <w:jc w:val="center"/>
        <w:rPr>
          <w:rFonts w:ascii="Arial" w:hAnsi="Arial" w:cs="Arial"/>
          <w:sz w:val="24"/>
        </w:rPr>
      </w:pPr>
      <w:r>
        <w:rPr>
          <w:noProof/>
          <w:lang w:eastAsia="es-ES"/>
        </w:rPr>
        <w:drawing>
          <wp:inline distT="0" distB="0" distL="0" distR="0" wp14:anchorId="1A45B5AD" wp14:editId="43AB1D30">
            <wp:extent cx="3766820" cy="1945005"/>
            <wp:effectExtent l="0" t="0" r="5080" b="0"/>
            <wp:docPr id="8" name="Imagen 8" descr="Breve Introdução ao R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ve Introdução ao RM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6820" cy="1945005"/>
                    </a:xfrm>
                    <a:prstGeom prst="rect">
                      <a:avLst/>
                    </a:prstGeom>
                    <a:noFill/>
                    <a:ln>
                      <a:noFill/>
                    </a:ln>
                  </pic:spPr>
                </pic:pic>
              </a:graphicData>
            </a:graphic>
          </wp:inline>
        </w:drawing>
      </w:r>
    </w:p>
    <w:p w:rsidR="00AE6E1E" w:rsidRDefault="00AE6E1E" w:rsidP="00AE6E1E">
      <w:pPr>
        <w:spacing w:after="0" w:line="360" w:lineRule="auto"/>
        <w:jc w:val="center"/>
        <w:rPr>
          <w:rFonts w:ascii="Arial" w:hAnsi="Arial" w:cs="Arial"/>
          <w:sz w:val="24"/>
        </w:rPr>
      </w:pPr>
    </w:p>
    <w:p w:rsidR="00AE6E1E" w:rsidRPr="00AE6E1E" w:rsidRDefault="00AE6E1E" w:rsidP="00AE6E1E">
      <w:pPr>
        <w:spacing w:after="0" w:line="360" w:lineRule="auto"/>
        <w:jc w:val="both"/>
        <w:rPr>
          <w:rFonts w:ascii="Arial" w:hAnsi="Arial" w:cs="Arial"/>
          <w:sz w:val="24"/>
        </w:rPr>
      </w:pPr>
      <w:r w:rsidRPr="00AE6E1E">
        <w:rPr>
          <w:rFonts w:ascii="Arial" w:hAnsi="Arial" w:cs="Arial"/>
          <w:sz w:val="24"/>
        </w:rPr>
        <w:t>El cliente invoca a los objetos remotos mediante la interfaz remota. Un servicio de nombres (registro RMI) reside en el host proporcionando el mecanismo que el cliente usa para encontrar un</w:t>
      </w:r>
      <w:r>
        <w:rPr>
          <w:rFonts w:ascii="Arial" w:hAnsi="Arial" w:cs="Arial"/>
          <w:sz w:val="24"/>
        </w:rPr>
        <w:t>o más servidores iniciales RMI.</w:t>
      </w:r>
    </w:p>
    <w:p w:rsidR="00AE6E1E" w:rsidRPr="00AA2CB1" w:rsidRDefault="00AE6E1E" w:rsidP="00AE6E1E">
      <w:pPr>
        <w:spacing w:after="0" w:line="360" w:lineRule="auto"/>
        <w:jc w:val="both"/>
        <w:rPr>
          <w:rFonts w:ascii="Arial" w:hAnsi="Arial" w:cs="Arial"/>
          <w:sz w:val="24"/>
        </w:rPr>
      </w:pPr>
      <w:r w:rsidRPr="00AE6E1E">
        <w:rPr>
          <w:rFonts w:ascii="Arial" w:hAnsi="Arial" w:cs="Arial"/>
          <w:sz w:val="24"/>
        </w:rPr>
        <w:t xml:space="preserve">La interacción con el objeto remoto se lleva a cabo a través de la interfaz remota. Esencialmente, ésta describe los métodos que pueden ser invocados de forma remota, y que el objeto remoto implementa. Cuando se obtiene una referencia a un </w:t>
      </w:r>
      <w:r w:rsidRPr="00AE6E1E">
        <w:rPr>
          <w:rFonts w:ascii="Arial" w:hAnsi="Arial" w:cs="Arial"/>
          <w:sz w:val="24"/>
        </w:rPr>
        <w:lastRenderedPageBreak/>
        <w:t xml:space="preserve">objeto remoto, el objeto no se envía a través de la red al cliente que lo solicita. En su lugar se genera un objeto proxy o </w:t>
      </w:r>
      <w:proofErr w:type="spellStart"/>
      <w:r w:rsidRPr="00AE6E1E">
        <w:rPr>
          <w:rFonts w:ascii="Arial" w:hAnsi="Arial" w:cs="Arial"/>
          <w:sz w:val="24"/>
        </w:rPr>
        <w:t>stub</w:t>
      </w:r>
      <w:proofErr w:type="spellEnd"/>
      <w:r w:rsidRPr="00AE6E1E">
        <w:rPr>
          <w:rFonts w:ascii="Arial" w:hAnsi="Arial" w:cs="Arial"/>
          <w:sz w:val="24"/>
        </w:rPr>
        <w:t xml:space="preserve"> que constituye el proxy de la parte del cliente del objeto remoto. Todas las interacciones del cliente se realizarán con esta clase </w:t>
      </w:r>
      <w:proofErr w:type="spellStart"/>
      <w:r w:rsidRPr="00AE6E1E">
        <w:rPr>
          <w:rFonts w:ascii="Arial" w:hAnsi="Arial" w:cs="Arial"/>
          <w:sz w:val="24"/>
        </w:rPr>
        <w:t>stub</w:t>
      </w:r>
      <w:proofErr w:type="spellEnd"/>
      <w:r w:rsidRPr="00AE6E1E">
        <w:rPr>
          <w:rFonts w:ascii="Arial" w:hAnsi="Arial" w:cs="Arial"/>
          <w:sz w:val="24"/>
        </w:rPr>
        <w:t xml:space="preserve">, la cual es responsable de gestionar los datos entre el sistema local y el remoto. Muchos clientes pueden tener referencias a un único objeto remoto. Cada cliente tiene su propio objeto </w:t>
      </w:r>
      <w:proofErr w:type="spellStart"/>
      <w:r w:rsidRPr="00AE6E1E">
        <w:rPr>
          <w:rFonts w:ascii="Arial" w:hAnsi="Arial" w:cs="Arial"/>
          <w:sz w:val="24"/>
        </w:rPr>
        <w:t>stub</w:t>
      </w:r>
      <w:proofErr w:type="spellEnd"/>
      <w:r w:rsidRPr="00AE6E1E">
        <w:rPr>
          <w:rFonts w:ascii="Arial" w:hAnsi="Arial" w:cs="Arial"/>
          <w:sz w:val="24"/>
        </w:rPr>
        <w:t xml:space="preserve"> que representa al objeto remoto, pero dicho objeto remoto NO se replica.</w:t>
      </w:r>
    </w:p>
    <w:sectPr w:rsidR="00AE6E1E" w:rsidRPr="00AA2CB1" w:rsidSect="00DB5054">
      <w:pgSz w:w="12240" w:h="15840" w:code="1"/>
      <w:pgMar w:top="1417" w:right="1701" w:bottom="1417" w:left="1701" w:header="708" w:footer="708" w:gutter="0"/>
      <w:pgBorders w:display="firstPage"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92665"/>
    <w:multiLevelType w:val="hybridMultilevel"/>
    <w:tmpl w:val="651C7014"/>
    <w:lvl w:ilvl="0" w:tplc="0C0A0001">
      <w:start w:val="1"/>
      <w:numFmt w:val="bullet"/>
      <w:lvlText w:val=""/>
      <w:lvlJc w:val="left"/>
      <w:pPr>
        <w:ind w:left="1139" w:hanging="360"/>
      </w:pPr>
      <w:rPr>
        <w:rFonts w:ascii="Symbol" w:hAnsi="Symbol" w:hint="default"/>
      </w:rPr>
    </w:lvl>
    <w:lvl w:ilvl="1" w:tplc="0C0A0003" w:tentative="1">
      <w:start w:val="1"/>
      <w:numFmt w:val="bullet"/>
      <w:lvlText w:val="o"/>
      <w:lvlJc w:val="left"/>
      <w:pPr>
        <w:ind w:left="1859" w:hanging="360"/>
      </w:pPr>
      <w:rPr>
        <w:rFonts w:ascii="Courier New" w:hAnsi="Courier New" w:cs="Courier New" w:hint="default"/>
      </w:rPr>
    </w:lvl>
    <w:lvl w:ilvl="2" w:tplc="0C0A0005" w:tentative="1">
      <w:start w:val="1"/>
      <w:numFmt w:val="bullet"/>
      <w:lvlText w:val=""/>
      <w:lvlJc w:val="left"/>
      <w:pPr>
        <w:ind w:left="2579" w:hanging="360"/>
      </w:pPr>
      <w:rPr>
        <w:rFonts w:ascii="Wingdings" w:hAnsi="Wingdings" w:hint="default"/>
      </w:rPr>
    </w:lvl>
    <w:lvl w:ilvl="3" w:tplc="0C0A0001" w:tentative="1">
      <w:start w:val="1"/>
      <w:numFmt w:val="bullet"/>
      <w:lvlText w:val=""/>
      <w:lvlJc w:val="left"/>
      <w:pPr>
        <w:ind w:left="3299" w:hanging="360"/>
      </w:pPr>
      <w:rPr>
        <w:rFonts w:ascii="Symbol" w:hAnsi="Symbol" w:hint="default"/>
      </w:rPr>
    </w:lvl>
    <w:lvl w:ilvl="4" w:tplc="0C0A0003" w:tentative="1">
      <w:start w:val="1"/>
      <w:numFmt w:val="bullet"/>
      <w:lvlText w:val="o"/>
      <w:lvlJc w:val="left"/>
      <w:pPr>
        <w:ind w:left="4019" w:hanging="360"/>
      </w:pPr>
      <w:rPr>
        <w:rFonts w:ascii="Courier New" w:hAnsi="Courier New" w:cs="Courier New" w:hint="default"/>
      </w:rPr>
    </w:lvl>
    <w:lvl w:ilvl="5" w:tplc="0C0A0005" w:tentative="1">
      <w:start w:val="1"/>
      <w:numFmt w:val="bullet"/>
      <w:lvlText w:val=""/>
      <w:lvlJc w:val="left"/>
      <w:pPr>
        <w:ind w:left="4739" w:hanging="360"/>
      </w:pPr>
      <w:rPr>
        <w:rFonts w:ascii="Wingdings" w:hAnsi="Wingdings" w:hint="default"/>
      </w:rPr>
    </w:lvl>
    <w:lvl w:ilvl="6" w:tplc="0C0A0001" w:tentative="1">
      <w:start w:val="1"/>
      <w:numFmt w:val="bullet"/>
      <w:lvlText w:val=""/>
      <w:lvlJc w:val="left"/>
      <w:pPr>
        <w:ind w:left="5459" w:hanging="360"/>
      </w:pPr>
      <w:rPr>
        <w:rFonts w:ascii="Symbol" w:hAnsi="Symbol" w:hint="default"/>
      </w:rPr>
    </w:lvl>
    <w:lvl w:ilvl="7" w:tplc="0C0A0003" w:tentative="1">
      <w:start w:val="1"/>
      <w:numFmt w:val="bullet"/>
      <w:lvlText w:val="o"/>
      <w:lvlJc w:val="left"/>
      <w:pPr>
        <w:ind w:left="6179" w:hanging="360"/>
      </w:pPr>
      <w:rPr>
        <w:rFonts w:ascii="Courier New" w:hAnsi="Courier New" w:cs="Courier New" w:hint="default"/>
      </w:rPr>
    </w:lvl>
    <w:lvl w:ilvl="8" w:tplc="0C0A0005" w:tentative="1">
      <w:start w:val="1"/>
      <w:numFmt w:val="bullet"/>
      <w:lvlText w:val=""/>
      <w:lvlJc w:val="left"/>
      <w:pPr>
        <w:ind w:left="6899" w:hanging="360"/>
      </w:pPr>
      <w:rPr>
        <w:rFonts w:ascii="Wingdings" w:hAnsi="Wingdings" w:hint="default"/>
      </w:rPr>
    </w:lvl>
  </w:abstractNum>
  <w:abstractNum w:abstractNumId="1" w15:restartNumberingAfterBreak="0">
    <w:nsid w:val="0C652621"/>
    <w:multiLevelType w:val="hybridMultilevel"/>
    <w:tmpl w:val="6FFA5068"/>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32826BE"/>
    <w:multiLevelType w:val="hybridMultilevel"/>
    <w:tmpl w:val="B6266F7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25DA50B5"/>
    <w:multiLevelType w:val="multilevel"/>
    <w:tmpl w:val="F502F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0F7789"/>
    <w:multiLevelType w:val="hybridMultilevel"/>
    <w:tmpl w:val="49EE8A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C1C39C5"/>
    <w:multiLevelType w:val="hybridMultilevel"/>
    <w:tmpl w:val="FA60CDC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054"/>
    <w:rsid w:val="00260A7B"/>
    <w:rsid w:val="003727E7"/>
    <w:rsid w:val="003B6B15"/>
    <w:rsid w:val="00522C03"/>
    <w:rsid w:val="0078616B"/>
    <w:rsid w:val="00AA2CB1"/>
    <w:rsid w:val="00AE6E1E"/>
    <w:rsid w:val="00BA2388"/>
    <w:rsid w:val="00C559F1"/>
    <w:rsid w:val="00DB50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8B542"/>
  <w15:chartTrackingRefBased/>
  <w15:docId w15:val="{077CC1F5-642F-4B6F-BAE9-9A8269C53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BA23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A2C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9"/>
    <w:qFormat/>
    <w:rsid w:val="00DB5054"/>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DB5054"/>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DB505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semiHidden/>
    <w:rsid w:val="00BA2388"/>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260A7B"/>
    <w:pPr>
      <w:ind w:left="720"/>
      <w:contextualSpacing/>
    </w:pPr>
  </w:style>
  <w:style w:type="character" w:customStyle="1" w:styleId="Ttulo3Car">
    <w:name w:val="Título 3 Car"/>
    <w:basedOn w:val="Fuentedeprrafopredeter"/>
    <w:link w:val="Ttulo3"/>
    <w:uiPriority w:val="9"/>
    <w:semiHidden/>
    <w:rsid w:val="00AA2CB1"/>
    <w:rPr>
      <w:rFonts w:asciiTheme="majorHAnsi" w:eastAsiaTheme="majorEastAsia" w:hAnsiTheme="majorHAnsi" w:cstheme="majorBidi"/>
      <w:color w:val="1F4D78" w:themeColor="accent1" w:themeShade="7F"/>
      <w:sz w:val="24"/>
      <w:szCs w:val="24"/>
    </w:rPr>
  </w:style>
  <w:style w:type="paragraph" w:customStyle="1" w:styleId="shortdesc">
    <w:name w:val="shortdesc"/>
    <w:basedOn w:val="Normal"/>
    <w:rsid w:val="0078616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h">
    <w:name w:val="ph"/>
    <w:basedOn w:val="Fuentedeprrafopredeter"/>
    <w:rsid w:val="00786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042167">
      <w:bodyDiv w:val="1"/>
      <w:marLeft w:val="0"/>
      <w:marRight w:val="0"/>
      <w:marTop w:val="0"/>
      <w:marBottom w:val="0"/>
      <w:divBdr>
        <w:top w:val="none" w:sz="0" w:space="0" w:color="auto"/>
        <w:left w:val="none" w:sz="0" w:space="0" w:color="auto"/>
        <w:bottom w:val="none" w:sz="0" w:space="0" w:color="auto"/>
        <w:right w:val="none" w:sz="0" w:space="0" w:color="auto"/>
      </w:divBdr>
    </w:div>
    <w:div w:id="699210060">
      <w:bodyDiv w:val="1"/>
      <w:marLeft w:val="0"/>
      <w:marRight w:val="0"/>
      <w:marTop w:val="0"/>
      <w:marBottom w:val="0"/>
      <w:divBdr>
        <w:top w:val="none" w:sz="0" w:space="0" w:color="auto"/>
        <w:left w:val="none" w:sz="0" w:space="0" w:color="auto"/>
        <w:bottom w:val="none" w:sz="0" w:space="0" w:color="auto"/>
        <w:right w:val="none" w:sz="0" w:space="0" w:color="auto"/>
      </w:divBdr>
    </w:div>
    <w:div w:id="706680825">
      <w:bodyDiv w:val="1"/>
      <w:marLeft w:val="0"/>
      <w:marRight w:val="0"/>
      <w:marTop w:val="0"/>
      <w:marBottom w:val="0"/>
      <w:divBdr>
        <w:top w:val="none" w:sz="0" w:space="0" w:color="auto"/>
        <w:left w:val="none" w:sz="0" w:space="0" w:color="auto"/>
        <w:bottom w:val="none" w:sz="0" w:space="0" w:color="auto"/>
        <w:right w:val="none" w:sz="0" w:space="0" w:color="auto"/>
      </w:divBdr>
      <w:divsChild>
        <w:div w:id="341930881">
          <w:marLeft w:val="0"/>
          <w:marRight w:val="0"/>
          <w:marTop w:val="0"/>
          <w:marBottom w:val="0"/>
          <w:divBdr>
            <w:top w:val="none" w:sz="0" w:space="0" w:color="auto"/>
            <w:left w:val="none" w:sz="0" w:space="0" w:color="auto"/>
            <w:bottom w:val="none" w:sz="0" w:space="0" w:color="auto"/>
            <w:right w:val="none" w:sz="0" w:space="0" w:color="auto"/>
          </w:divBdr>
          <w:divsChild>
            <w:div w:id="1992522705">
              <w:marLeft w:val="0"/>
              <w:marRight w:val="0"/>
              <w:marTop w:val="0"/>
              <w:marBottom w:val="0"/>
              <w:divBdr>
                <w:top w:val="none" w:sz="0" w:space="0" w:color="auto"/>
                <w:left w:val="none" w:sz="0" w:space="0" w:color="auto"/>
                <w:bottom w:val="none" w:sz="0" w:space="0" w:color="auto"/>
                <w:right w:val="none" w:sz="0" w:space="0" w:color="auto"/>
              </w:divBdr>
            </w:div>
            <w:div w:id="1081023127">
              <w:marLeft w:val="0"/>
              <w:marRight w:val="0"/>
              <w:marTop w:val="0"/>
              <w:marBottom w:val="0"/>
              <w:divBdr>
                <w:top w:val="none" w:sz="0" w:space="0" w:color="auto"/>
                <w:left w:val="none" w:sz="0" w:space="0" w:color="auto"/>
                <w:bottom w:val="none" w:sz="0" w:space="0" w:color="auto"/>
                <w:right w:val="none" w:sz="0" w:space="0" w:color="auto"/>
              </w:divBdr>
            </w:div>
          </w:divsChild>
        </w:div>
        <w:div w:id="892695830">
          <w:marLeft w:val="0"/>
          <w:marRight w:val="0"/>
          <w:marTop w:val="0"/>
          <w:marBottom w:val="0"/>
          <w:divBdr>
            <w:top w:val="none" w:sz="0" w:space="0" w:color="auto"/>
            <w:left w:val="none" w:sz="0" w:space="0" w:color="auto"/>
            <w:bottom w:val="none" w:sz="0" w:space="0" w:color="auto"/>
            <w:right w:val="none" w:sz="0" w:space="0" w:color="auto"/>
          </w:divBdr>
          <w:divsChild>
            <w:div w:id="1154680527">
              <w:marLeft w:val="0"/>
              <w:marRight w:val="0"/>
              <w:marTop w:val="0"/>
              <w:marBottom w:val="0"/>
              <w:divBdr>
                <w:top w:val="none" w:sz="0" w:space="0" w:color="auto"/>
                <w:left w:val="none" w:sz="0" w:space="0" w:color="auto"/>
                <w:bottom w:val="none" w:sz="0" w:space="0" w:color="auto"/>
                <w:right w:val="none" w:sz="0" w:space="0" w:color="auto"/>
              </w:divBdr>
            </w:div>
            <w:div w:id="1209537065">
              <w:marLeft w:val="0"/>
              <w:marRight w:val="0"/>
              <w:marTop w:val="0"/>
              <w:marBottom w:val="0"/>
              <w:divBdr>
                <w:top w:val="none" w:sz="0" w:space="0" w:color="auto"/>
                <w:left w:val="none" w:sz="0" w:space="0" w:color="auto"/>
                <w:bottom w:val="none" w:sz="0" w:space="0" w:color="auto"/>
                <w:right w:val="none" w:sz="0" w:space="0" w:color="auto"/>
              </w:divBdr>
            </w:div>
          </w:divsChild>
        </w:div>
        <w:div w:id="1749031629">
          <w:marLeft w:val="0"/>
          <w:marRight w:val="0"/>
          <w:marTop w:val="0"/>
          <w:marBottom w:val="0"/>
          <w:divBdr>
            <w:top w:val="none" w:sz="0" w:space="0" w:color="auto"/>
            <w:left w:val="none" w:sz="0" w:space="0" w:color="auto"/>
            <w:bottom w:val="none" w:sz="0" w:space="0" w:color="auto"/>
            <w:right w:val="none" w:sz="0" w:space="0" w:color="auto"/>
          </w:divBdr>
          <w:divsChild>
            <w:div w:id="1750150989">
              <w:marLeft w:val="0"/>
              <w:marRight w:val="0"/>
              <w:marTop w:val="0"/>
              <w:marBottom w:val="0"/>
              <w:divBdr>
                <w:top w:val="none" w:sz="0" w:space="0" w:color="auto"/>
                <w:left w:val="none" w:sz="0" w:space="0" w:color="auto"/>
                <w:bottom w:val="none" w:sz="0" w:space="0" w:color="auto"/>
                <w:right w:val="none" w:sz="0" w:space="0" w:color="auto"/>
              </w:divBdr>
            </w:div>
            <w:div w:id="6709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24898">
      <w:bodyDiv w:val="1"/>
      <w:marLeft w:val="0"/>
      <w:marRight w:val="0"/>
      <w:marTop w:val="0"/>
      <w:marBottom w:val="0"/>
      <w:divBdr>
        <w:top w:val="none" w:sz="0" w:space="0" w:color="auto"/>
        <w:left w:val="none" w:sz="0" w:space="0" w:color="auto"/>
        <w:bottom w:val="none" w:sz="0" w:space="0" w:color="auto"/>
        <w:right w:val="none" w:sz="0" w:space="0" w:color="auto"/>
      </w:divBdr>
    </w:div>
    <w:div w:id="1158352046">
      <w:bodyDiv w:val="1"/>
      <w:marLeft w:val="0"/>
      <w:marRight w:val="0"/>
      <w:marTop w:val="0"/>
      <w:marBottom w:val="0"/>
      <w:divBdr>
        <w:top w:val="none" w:sz="0" w:space="0" w:color="auto"/>
        <w:left w:val="none" w:sz="0" w:space="0" w:color="auto"/>
        <w:bottom w:val="none" w:sz="0" w:space="0" w:color="auto"/>
        <w:right w:val="none" w:sz="0" w:space="0" w:color="auto"/>
      </w:divBdr>
    </w:div>
    <w:div w:id="1238633325">
      <w:bodyDiv w:val="1"/>
      <w:marLeft w:val="0"/>
      <w:marRight w:val="0"/>
      <w:marTop w:val="0"/>
      <w:marBottom w:val="0"/>
      <w:divBdr>
        <w:top w:val="none" w:sz="0" w:space="0" w:color="auto"/>
        <w:left w:val="none" w:sz="0" w:space="0" w:color="auto"/>
        <w:bottom w:val="none" w:sz="0" w:space="0" w:color="auto"/>
        <w:right w:val="none" w:sz="0" w:space="0" w:color="auto"/>
      </w:divBdr>
      <w:divsChild>
        <w:div w:id="1345403360">
          <w:marLeft w:val="0"/>
          <w:marRight w:val="0"/>
          <w:marTop w:val="0"/>
          <w:marBottom w:val="0"/>
          <w:divBdr>
            <w:top w:val="none" w:sz="0" w:space="0" w:color="auto"/>
            <w:left w:val="none" w:sz="0" w:space="0" w:color="auto"/>
            <w:bottom w:val="none" w:sz="0" w:space="0" w:color="auto"/>
            <w:right w:val="none" w:sz="0" w:space="0" w:color="auto"/>
          </w:divBdr>
        </w:div>
        <w:div w:id="817839266">
          <w:marLeft w:val="0"/>
          <w:marRight w:val="0"/>
          <w:marTop w:val="0"/>
          <w:marBottom w:val="0"/>
          <w:divBdr>
            <w:top w:val="none" w:sz="0" w:space="0" w:color="auto"/>
            <w:left w:val="none" w:sz="0" w:space="0" w:color="auto"/>
            <w:bottom w:val="none" w:sz="0" w:space="0" w:color="auto"/>
            <w:right w:val="none" w:sz="0" w:space="0" w:color="auto"/>
          </w:divBdr>
          <w:divsChild>
            <w:div w:id="1424103250">
              <w:marLeft w:val="0"/>
              <w:marRight w:val="0"/>
              <w:marTop w:val="0"/>
              <w:marBottom w:val="0"/>
              <w:divBdr>
                <w:top w:val="none" w:sz="0" w:space="0" w:color="auto"/>
                <w:left w:val="none" w:sz="0" w:space="0" w:color="auto"/>
                <w:bottom w:val="none" w:sz="0" w:space="0" w:color="auto"/>
                <w:right w:val="none" w:sz="0" w:space="0" w:color="auto"/>
              </w:divBdr>
            </w:div>
          </w:divsChild>
        </w:div>
        <w:div w:id="231547121">
          <w:marLeft w:val="0"/>
          <w:marRight w:val="0"/>
          <w:marTop w:val="0"/>
          <w:marBottom w:val="0"/>
          <w:divBdr>
            <w:top w:val="none" w:sz="0" w:space="0" w:color="auto"/>
            <w:left w:val="none" w:sz="0" w:space="0" w:color="auto"/>
            <w:bottom w:val="none" w:sz="0" w:space="0" w:color="auto"/>
            <w:right w:val="none" w:sz="0" w:space="0" w:color="auto"/>
          </w:divBdr>
        </w:div>
      </w:divsChild>
    </w:div>
    <w:div w:id="1262835980">
      <w:bodyDiv w:val="1"/>
      <w:marLeft w:val="0"/>
      <w:marRight w:val="0"/>
      <w:marTop w:val="0"/>
      <w:marBottom w:val="0"/>
      <w:divBdr>
        <w:top w:val="none" w:sz="0" w:space="0" w:color="auto"/>
        <w:left w:val="none" w:sz="0" w:space="0" w:color="auto"/>
        <w:bottom w:val="none" w:sz="0" w:space="0" w:color="auto"/>
        <w:right w:val="none" w:sz="0" w:space="0" w:color="auto"/>
      </w:divBdr>
      <w:divsChild>
        <w:div w:id="1353846457">
          <w:marLeft w:val="0"/>
          <w:marRight w:val="0"/>
          <w:marTop w:val="0"/>
          <w:marBottom w:val="0"/>
          <w:divBdr>
            <w:top w:val="none" w:sz="0" w:space="0" w:color="auto"/>
            <w:left w:val="none" w:sz="0" w:space="0" w:color="auto"/>
            <w:bottom w:val="none" w:sz="0" w:space="0" w:color="auto"/>
            <w:right w:val="none" w:sz="0" w:space="0" w:color="auto"/>
          </w:divBdr>
          <w:divsChild>
            <w:div w:id="1905753331">
              <w:marLeft w:val="0"/>
              <w:marRight w:val="0"/>
              <w:marTop w:val="0"/>
              <w:marBottom w:val="0"/>
              <w:divBdr>
                <w:top w:val="none" w:sz="0" w:space="0" w:color="auto"/>
                <w:left w:val="none" w:sz="0" w:space="0" w:color="auto"/>
                <w:bottom w:val="none" w:sz="0" w:space="0" w:color="auto"/>
                <w:right w:val="none" w:sz="0" w:space="0" w:color="auto"/>
              </w:divBdr>
            </w:div>
            <w:div w:id="761075035">
              <w:marLeft w:val="0"/>
              <w:marRight w:val="0"/>
              <w:marTop w:val="0"/>
              <w:marBottom w:val="0"/>
              <w:divBdr>
                <w:top w:val="none" w:sz="0" w:space="0" w:color="auto"/>
                <w:left w:val="none" w:sz="0" w:space="0" w:color="auto"/>
                <w:bottom w:val="none" w:sz="0" w:space="0" w:color="auto"/>
                <w:right w:val="none" w:sz="0" w:space="0" w:color="auto"/>
              </w:divBdr>
            </w:div>
            <w:div w:id="1220362969">
              <w:marLeft w:val="0"/>
              <w:marRight w:val="0"/>
              <w:marTop w:val="0"/>
              <w:marBottom w:val="0"/>
              <w:divBdr>
                <w:top w:val="none" w:sz="0" w:space="0" w:color="auto"/>
                <w:left w:val="none" w:sz="0" w:space="0" w:color="auto"/>
                <w:bottom w:val="none" w:sz="0" w:space="0" w:color="auto"/>
                <w:right w:val="none" w:sz="0" w:space="0" w:color="auto"/>
              </w:divBdr>
            </w:div>
            <w:div w:id="422842060">
              <w:marLeft w:val="0"/>
              <w:marRight w:val="0"/>
              <w:marTop w:val="0"/>
              <w:marBottom w:val="0"/>
              <w:divBdr>
                <w:top w:val="none" w:sz="0" w:space="0" w:color="auto"/>
                <w:left w:val="none" w:sz="0" w:space="0" w:color="auto"/>
                <w:bottom w:val="none" w:sz="0" w:space="0" w:color="auto"/>
                <w:right w:val="none" w:sz="0" w:space="0" w:color="auto"/>
              </w:divBdr>
            </w:div>
            <w:div w:id="752048024">
              <w:marLeft w:val="0"/>
              <w:marRight w:val="0"/>
              <w:marTop w:val="0"/>
              <w:marBottom w:val="0"/>
              <w:divBdr>
                <w:top w:val="none" w:sz="0" w:space="0" w:color="auto"/>
                <w:left w:val="none" w:sz="0" w:space="0" w:color="auto"/>
                <w:bottom w:val="none" w:sz="0" w:space="0" w:color="auto"/>
                <w:right w:val="none" w:sz="0" w:space="0" w:color="auto"/>
              </w:divBdr>
            </w:div>
            <w:div w:id="24657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02359">
      <w:bodyDiv w:val="1"/>
      <w:marLeft w:val="0"/>
      <w:marRight w:val="0"/>
      <w:marTop w:val="0"/>
      <w:marBottom w:val="0"/>
      <w:divBdr>
        <w:top w:val="none" w:sz="0" w:space="0" w:color="auto"/>
        <w:left w:val="none" w:sz="0" w:space="0" w:color="auto"/>
        <w:bottom w:val="none" w:sz="0" w:space="0" w:color="auto"/>
        <w:right w:val="none" w:sz="0" w:space="0" w:color="auto"/>
      </w:divBdr>
    </w:div>
    <w:div w:id="1685474983">
      <w:bodyDiv w:val="1"/>
      <w:marLeft w:val="0"/>
      <w:marRight w:val="0"/>
      <w:marTop w:val="0"/>
      <w:marBottom w:val="0"/>
      <w:divBdr>
        <w:top w:val="none" w:sz="0" w:space="0" w:color="auto"/>
        <w:left w:val="none" w:sz="0" w:space="0" w:color="auto"/>
        <w:bottom w:val="none" w:sz="0" w:space="0" w:color="auto"/>
        <w:right w:val="none" w:sz="0" w:space="0" w:color="auto"/>
      </w:divBdr>
    </w:div>
    <w:div w:id="1963537533">
      <w:bodyDiv w:val="1"/>
      <w:marLeft w:val="0"/>
      <w:marRight w:val="0"/>
      <w:marTop w:val="0"/>
      <w:marBottom w:val="0"/>
      <w:divBdr>
        <w:top w:val="none" w:sz="0" w:space="0" w:color="auto"/>
        <w:left w:val="none" w:sz="0" w:space="0" w:color="auto"/>
        <w:bottom w:val="none" w:sz="0" w:space="0" w:color="auto"/>
        <w:right w:val="none" w:sz="0" w:space="0" w:color="auto"/>
      </w:divBdr>
    </w:div>
    <w:div w:id="201209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23442-E814-4BEE-BC11-52A512A73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7</Pages>
  <Words>1081</Words>
  <Characters>5950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2023-05-30T02:01:00Z</dcterms:created>
  <dcterms:modified xsi:type="dcterms:W3CDTF">2023-07-21T15:31:00Z</dcterms:modified>
</cp:coreProperties>
</file>