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32963" w14:textId="77777777" w:rsidR="003702D8" w:rsidRDefault="003702D8" w:rsidP="001E3C3B">
      <w:pPr>
        <w:spacing w:after="240" w:line="480" w:lineRule="auto"/>
        <w:jc w:val="center"/>
        <w:rPr>
          <w:rFonts w:ascii="Times New Roman" w:eastAsia="Times New Roman" w:hAnsi="Times New Roman" w:cs="Times New Roman"/>
          <w:b/>
          <w:bCs/>
          <w:kern w:val="0"/>
          <w:sz w:val="32"/>
          <w:szCs w:val="32"/>
          <w:lang w:eastAsia="en-IN"/>
          <w14:ligatures w14:val="none"/>
        </w:rPr>
      </w:pPr>
    </w:p>
    <w:p w14:paraId="2759E25C" w14:textId="77777777" w:rsidR="006C0207" w:rsidRDefault="006C0207" w:rsidP="006C0207">
      <w:pPr>
        <w:spacing w:after="240" w:line="480" w:lineRule="auto"/>
        <w:rPr>
          <w:rFonts w:ascii="Times New Roman" w:eastAsia="Times New Roman" w:hAnsi="Times New Roman" w:cs="Times New Roman"/>
          <w:b/>
          <w:bCs/>
          <w:kern w:val="0"/>
          <w:sz w:val="32"/>
          <w:szCs w:val="32"/>
          <w:lang w:eastAsia="en-IN"/>
          <w14:ligatures w14:val="none"/>
        </w:rPr>
      </w:pPr>
    </w:p>
    <w:p w14:paraId="50D56084" w14:textId="77777777" w:rsidR="009532E7" w:rsidRDefault="009532E7" w:rsidP="006C0207">
      <w:pPr>
        <w:spacing w:after="240" w:line="480" w:lineRule="auto"/>
        <w:rPr>
          <w:rFonts w:ascii="Times New Roman" w:eastAsia="Times New Roman" w:hAnsi="Times New Roman" w:cs="Times New Roman"/>
          <w:b/>
          <w:bCs/>
          <w:kern w:val="0"/>
          <w:sz w:val="32"/>
          <w:szCs w:val="32"/>
          <w:lang w:eastAsia="en-IN"/>
          <w14:ligatures w14:val="none"/>
        </w:rPr>
      </w:pPr>
    </w:p>
    <w:p w14:paraId="786F9121" w14:textId="77777777" w:rsidR="009532E7" w:rsidRDefault="009532E7" w:rsidP="006C0207">
      <w:pPr>
        <w:spacing w:after="240" w:line="480" w:lineRule="auto"/>
        <w:rPr>
          <w:rFonts w:ascii="Times New Roman" w:eastAsia="Times New Roman" w:hAnsi="Times New Roman" w:cs="Times New Roman"/>
          <w:b/>
          <w:bCs/>
          <w:kern w:val="0"/>
          <w:sz w:val="32"/>
          <w:szCs w:val="32"/>
          <w:lang w:eastAsia="en-IN"/>
          <w14:ligatures w14:val="none"/>
        </w:rPr>
      </w:pPr>
    </w:p>
    <w:p w14:paraId="38084284" w14:textId="77777777" w:rsidR="009532E7" w:rsidRDefault="009532E7" w:rsidP="006C0207">
      <w:pPr>
        <w:spacing w:after="240" w:line="480" w:lineRule="auto"/>
        <w:rPr>
          <w:rFonts w:ascii="Times New Roman" w:eastAsia="Times New Roman" w:hAnsi="Times New Roman" w:cs="Times New Roman"/>
          <w:b/>
          <w:bCs/>
          <w:kern w:val="0"/>
          <w:sz w:val="32"/>
          <w:szCs w:val="32"/>
          <w:lang w:eastAsia="en-IN"/>
          <w14:ligatures w14:val="none"/>
        </w:rPr>
      </w:pPr>
    </w:p>
    <w:p w14:paraId="194B64E6" w14:textId="77777777" w:rsidR="009532E7" w:rsidRDefault="009532E7" w:rsidP="006C0207">
      <w:pPr>
        <w:spacing w:after="240" w:line="480" w:lineRule="auto"/>
        <w:rPr>
          <w:rFonts w:ascii="Times New Roman" w:eastAsia="Times New Roman" w:hAnsi="Times New Roman" w:cs="Times New Roman"/>
          <w:b/>
          <w:bCs/>
          <w:kern w:val="0"/>
          <w:sz w:val="32"/>
          <w:szCs w:val="32"/>
          <w:lang w:eastAsia="en-IN"/>
          <w14:ligatures w14:val="none"/>
        </w:rPr>
      </w:pPr>
    </w:p>
    <w:p w14:paraId="581DF79E" w14:textId="284CDA27" w:rsidR="001E3C3B" w:rsidRDefault="0016789A" w:rsidP="006C0207">
      <w:pPr>
        <w:spacing w:after="240" w:line="480" w:lineRule="auto"/>
        <w:jc w:val="center"/>
        <w:rPr>
          <w:rFonts w:ascii="Times New Roman" w:eastAsia="Times New Roman" w:hAnsi="Times New Roman" w:cs="Times New Roman"/>
          <w:b/>
          <w:bCs/>
          <w:kern w:val="0"/>
          <w:sz w:val="32"/>
          <w:szCs w:val="32"/>
          <w:lang w:eastAsia="en-IN"/>
          <w14:ligatures w14:val="none"/>
        </w:rPr>
      </w:pPr>
      <w:r w:rsidRPr="00D64C3C">
        <w:rPr>
          <w:rFonts w:ascii="Times New Roman" w:eastAsia="Times New Roman" w:hAnsi="Times New Roman" w:cs="Times New Roman"/>
          <w:b/>
          <w:bCs/>
          <w:kern w:val="0"/>
          <w:sz w:val="32"/>
          <w:szCs w:val="32"/>
          <w:lang w:eastAsia="en-IN"/>
          <w14:ligatures w14:val="none"/>
        </w:rPr>
        <w:t>Enhancing Virtual Learning Platforms for Elementary School Students: A Multi-Method Approach</w:t>
      </w:r>
    </w:p>
    <w:p w14:paraId="5A036BC5" w14:textId="77777777" w:rsidR="006C0207" w:rsidRDefault="006C0207" w:rsidP="006C0207">
      <w:pPr>
        <w:spacing w:after="240" w:line="480" w:lineRule="auto"/>
        <w:jc w:val="center"/>
        <w:rPr>
          <w:rFonts w:ascii="Times New Roman" w:eastAsia="Times New Roman" w:hAnsi="Times New Roman" w:cs="Times New Roman"/>
          <w:b/>
          <w:bCs/>
          <w:kern w:val="0"/>
          <w:sz w:val="32"/>
          <w:szCs w:val="32"/>
          <w:lang w:eastAsia="en-IN"/>
          <w14:ligatures w14:val="none"/>
        </w:rPr>
      </w:pPr>
    </w:p>
    <w:p w14:paraId="67228C07" w14:textId="7F4C7378" w:rsidR="003702D8" w:rsidRPr="006C0207" w:rsidRDefault="0049087D" w:rsidP="001E3C3B">
      <w:pPr>
        <w:spacing w:after="240" w:line="480" w:lineRule="auto"/>
        <w:jc w:val="center"/>
        <w:rPr>
          <w:rFonts w:ascii="Times New Roman" w:eastAsia="Times New Roman" w:hAnsi="Times New Roman" w:cs="Times New Roman"/>
          <w:kern w:val="0"/>
          <w:sz w:val="32"/>
          <w:szCs w:val="32"/>
          <w:lang w:eastAsia="en-IN"/>
          <w14:ligatures w14:val="none"/>
        </w:rPr>
      </w:pPr>
      <w:r w:rsidRPr="006C0207">
        <w:rPr>
          <w:rFonts w:ascii="Times New Roman" w:eastAsia="Times New Roman" w:hAnsi="Times New Roman" w:cs="Times New Roman"/>
          <w:kern w:val="0"/>
          <w:sz w:val="32"/>
          <w:szCs w:val="32"/>
          <w:lang w:eastAsia="en-IN"/>
          <w14:ligatures w14:val="none"/>
        </w:rPr>
        <w:t>Sirichandana Bomma</w:t>
      </w:r>
    </w:p>
    <w:p w14:paraId="235EC289" w14:textId="77777777" w:rsidR="0049087D" w:rsidRPr="00D64C3C" w:rsidRDefault="0049087D" w:rsidP="001E3C3B">
      <w:pPr>
        <w:spacing w:after="240" w:line="480" w:lineRule="auto"/>
        <w:jc w:val="center"/>
        <w:rPr>
          <w:rFonts w:ascii="Times New Roman" w:eastAsia="Times New Roman" w:hAnsi="Times New Roman" w:cs="Times New Roman"/>
          <w:b/>
          <w:bCs/>
          <w:kern w:val="0"/>
          <w:sz w:val="32"/>
          <w:szCs w:val="32"/>
          <w:lang w:eastAsia="en-IN"/>
          <w14:ligatures w14:val="none"/>
        </w:rPr>
      </w:pPr>
    </w:p>
    <w:p w14:paraId="36EBCF74" w14:textId="77777777" w:rsidR="000C12F0" w:rsidRDefault="000C12F0" w:rsidP="001E3C3B">
      <w:pPr>
        <w:spacing w:line="480" w:lineRule="auto"/>
        <w:ind w:left="360"/>
        <w:jc w:val="center"/>
        <w:rPr>
          <w:rFonts w:ascii="Times New Roman" w:hAnsi="Times New Roman" w:cs="Times New Roman"/>
          <w:b/>
          <w:bCs/>
          <w:sz w:val="28"/>
          <w:szCs w:val="28"/>
        </w:rPr>
      </w:pPr>
    </w:p>
    <w:p w14:paraId="067A8E6B" w14:textId="77777777" w:rsidR="000C12F0" w:rsidRDefault="000C12F0" w:rsidP="006C0207">
      <w:pPr>
        <w:spacing w:line="480" w:lineRule="auto"/>
        <w:rPr>
          <w:rFonts w:ascii="Times New Roman" w:hAnsi="Times New Roman" w:cs="Times New Roman"/>
          <w:b/>
          <w:bCs/>
          <w:sz w:val="28"/>
          <w:szCs w:val="28"/>
        </w:rPr>
      </w:pPr>
    </w:p>
    <w:p w14:paraId="21839F0B" w14:textId="77777777" w:rsidR="009532E7" w:rsidRDefault="009532E7" w:rsidP="006C0207">
      <w:pPr>
        <w:spacing w:line="480" w:lineRule="auto"/>
        <w:rPr>
          <w:rFonts w:ascii="Times New Roman" w:hAnsi="Times New Roman" w:cs="Times New Roman"/>
          <w:b/>
          <w:bCs/>
          <w:sz w:val="28"/>
          <w:szCs w:val="28"/>
        </w:rPr>
      </w:pPr>
    </w:p>
    <w:p w14:paraId="7C1B5521" w14:textId="77777777" w:rsidR="009532E7" w:rsidRDefault="009532E7" w:rsidP="006C0207">
      <w:pPr>
        <w:spacing w:line="480" w:lineRule="auto"/>
        <w:rPr>
          <w:rFonts w:ascii="Times New Roman" w:hAnsi="Times New Roman" w:cs="Times New Roman"/>
          <w:b/>
          <w:bCs/>
          <w:sz w:val="28"/>
          <w:szCs w:val="28"/>
        </w:rPr>
      </w:pPr>
    </w:p>
    <w:p w14:paraId="4600EDDE" w14:textId="42710FDE" w:rsidR="00D66904" w:rsidRPr="001E3C3B" w:rsidRDefault="00D64C3C" w:rsidP="001E3C3B">
      <w:pPr>
        <w:spacing w:line="480" w:lineRule="auto"/>
        <w:ind w:left="360"/>
        <w:jc w:val="center"/>
        <w:rPr>
          <w:rFonts w:ascii="Times New Roman" w:hAnsi="Times New Roman" w:cs="Times New Roman"/>
          <w:b/>
          <w:bCs/>
          <w:sz w:val="28"/>
          <w:szCs w:val="28"/>
        </w:rPr>
      </w:pPr>
      <w:r w:rsidRPr="001E3C3B">
        <w:rPr>
          <w:rFonts w:ascii="Times New Roman" w:hAnsi="Times New Roman" w:cs="Times New Roman"/>
          <w:b/>
          <w:bCs/>
          <w:sz w:val="28"/>
          <w:szCs w:val="28"/>
        </w:rPr>
        <w:lastRenderedPageBreak/>
        <w:t>Introduction:</w:t>
      </w:r>
    </w:p>
    <w:p w14:paraId="10B7056E" w14:textId="36B7D8B2" w:rsidR="00D64C3C" w:rsidRPr="00D66904" w:rsidRDefault="00D64C3C" w:rsidP="001E3C3B">
      <w:pPr>
        <w:spacing w:line="480" w:lineRule="auto"/>
        <w:ind w:firstLine="360"/>
        <w:rPr>
          <w:rFonts w:ascii="Times New Roman" w:hAnsi="Times New Roman" w:cs="Times New Roman"/>
          <w:b/>
          <w:bCs/>
          <w:sz w:val="28"/>
          <w:szCs w:val="28"/>
        </w:rPr>
      </w:pPr>
      <w:r w:rsidRPr="00D66904">
        <w:rPr>
          <w:rFonts w:ascii="Times New Roman" w:hAnsi="Times New Roman" w:cs="Times New Roman"/>
          <w:sz w:val="24"/>
          <w:szCs w:val="24"/>
        </w:rPr>
        <w:t xml:space="preserve">The Coronavirus pestilence has worked on virtual advancing yet dissimilarly affects instruction. Developing imbalance, particularly for low-pay rudimentary understudies, is an issue. Kids battle with restricted computerized assets. Web disparity deteriorates instructive imbalance for this populace. Tech is unaffected by economic inequality, not education. </w:t>
      </w:r>
    </w:p>
    <w:p w14:paraId="5857FD37" w14:textId="77777777" w:rsidR="00D64C3C" w:rsidRPr="00D66904" w:rsidRDefault="00D64C3C" w:rsidP="00D66904">
      <w:pPr>
        <w:spacing w:line="480" w:lineRule="auto"/>
        <w:jc w:val="both"/>
        <w:rPr>
          <w:rFonts w:ascii="Times New Roman" w:hAnsi="Times New Roman" w:cs="Times New Roman"/>
          <w:b/>
          <w:bCs/>
          <w:sz w:val="24"/>
          <w:szCs w:val="24"/>
        </w:rPr>
      </w:pPr>
      <w:r w:rsidRPr="00D66904">
        <w:rPr>
          <w:rFonts w:ascii="Times New Roman" w:hAnsi="Times New Roman" w:cs="Times New Roman"/>
          <w:b/>
          <w:bCs/>
          <w:sz w:val="24"/>
          <w:szCs w:val="24"/>
        </w:rPr>
        <w:t>Problem Statement:</w:t>
      </w:r>
    </w:p>
    <w:p w14:paraId="4299FFEC" w14:textId="77777777" w:rsidR="00D64C3C" w:rsidRPr="00D66904" w:rsidRDefault="00D64C3C" w:rsidP="001E3C3B">
      <w:pPr>
        <w:spacing w:line="480" w:lineRule="auto"/>
        <w:ind w:firstLine="360"/>
        <w:jc w:val="both"/>
        <w:rPr>
          <w:rFonts w:ascii="Times New Roman" w:eastAsia="Times New Roman" w:hAnsi="Times New Roman" w:cs="Times New Roman"/>
          <w:kern w:val="0"/>
          <w:sz w:val="24"/>
          <w:szCs w:val="24"/>
          <w:lang w:eastAsia="en-IN"/>
          <w14:ligatures w14:val="none"/>
        </w:rPr>
      </w:pPr>
      <w:r w:rsidRPr="00D66904">
        <w:rPr>
          <w:rFonts w:ascii="Times New Roman" w:hAnsi="Times New Roman" w:cs="Times New Roman"/>
          <w:sz w:val="24"/>
          <w:szCs w:val="24"/>
        </w:rPr>
        <w:t xml:space="preserve">The worldwide wellbeing emergency has uncovered web availability issues, particularly for elementary younger students who seldom study on the web. Indeed, even without availability issues, oppressed kids battle in school. Many students struggle academically and personally without assistance. </w:t>
      </w:r>
      <w:r w:rsidRPr="00D66904">
        <w:rPr>
          <w:rFonts w:ascii="Times New Roman" w:eastAsia="Times New Roman" w:hAnsi="Times New Roman" w:cs="Times New Roman"/>
          <w:kern w:val="0"/>
          <w:sz w:val="24"/>
          <w:szCs w:val="24"/>
          <w:lang w:eastAsia="en-IN"/>
          <w14:ligatures w14:val="none"/>
        </w:rPr>
        <w:t>The rapid use of online learning systems during COVID-19 showed elementary school technology disparities. Inequalities impede educational equity and performance and make it impossible to provide consistent and efficient instruction for poor children.</w:t>
      </w:r>
    </w:p>
    <w:p w14:paraId="3C9B2D7D" w14:textId="77777777" w:rsidR="00D66904" w:rsidRPr="00D66904" w:rsidRDefault="00D64C3C" w:rsidP="00D66904">
      <w:pPr>
        <w:pStyle w:val="ListParagraph"/>
        <w:numPr>
          <w:ilvl w:val="0"/>
          <w:numId w:val="9"/>
        </w:numPr>
        <w:spacing w:line="480" w:lineRule="auto"/>
        <w:jc w:val="both"/>
        <w:rPr>
          <w:rFonts w:ascii="Times New Roman" w:eastAsia="Times New Roman" w:hAnsi="Times New Roman" w:cs="Times New Roman"/>
          <w:kern w:val="0"/>
          <w:sz w:val="24"/>
          <w:szCs w:val="24"/>
          <w:lang w:eastAsia="en-IN"/>
          <w14:ligatures w14:val="none"/>
        </w:rPr>
      </w:pPr>
      <w:r w:rsidRPr="00D66904">
        <w:rPr>
          <w:rFonts w:ascii="Times New Roman" w:eastAsia="Times New Roman" w:hAnsi="Times New Roman" w:cs="Times New Roman"/>
          <w:b/>
          <w:bCs/>
          <w:kern w:val="0"/>
          <w:sz w:val="24"/>
          <w:szCs w:val="24"/>
          <w:lang w:eastAsia="en-IN"/>
          <w14:ligatures w14:val="none"/>
        </w:rPr>
        <w:t xml:space="preserve">What: Elementary Students' Lower Income Challenges </w:t>
      </w:r>
    </w:p>
    <w:p w14:paraId="5EBB4511" w14:textId="4E415D0A" w:rsidR="00D64C3C" w:rsidRPr="00D66904" w:rsidRDefault="00D64C3C" w:rsidP="00D66904">
      <w:pPr>
        <w:pStyle w:val="ListParagraph"/>
        <w:spacing w:line="480" w:lineRule="auto"/>
        <w:ind w:firstLine="360"/>
        <w:jc w:val="both"/>
        <w:rPr>
          <w:rFonts w:ascii="Times New Roman" w:eastAsia="Times New Roman" w:hAnsi="Times New Roman" w:cs="Times New Roman"/>
          <w:kern w:val="0"/>
          <w:sz w:val="24"/>
          <w:szCs w:val="24"/>
          <w:lang w:eastAsia="en-IN"/>
          <w14:ligatures w14:val="none"/>
        </w:rPr>
      </w:pPr>
      <w:r w:rsidRPr="00D66904">
        <w:rPr>
          <w:rFonts w:ascii="Times New Roman" w:eastAsia="Times New Roman" w:hAnsi="Times New Roman" w:cs="Times New Roman"/>
          <w:kern w:val="0"/>
          <w:sz w:val="24"/>
          <w:szCs w:val="24"/>
          <w:lang w:eastAsia="en-IN"/>
          <w14:ligatures w14:val="none"/>
        </w:rPr>
        <w:t xml:space="preserve">Internet learning is tough for elementary school students, especially low-income ones. The unanticipated use of digital technologies for schooling during the epidemic increased the technological divide. These materials are less accessible without this gap, which could lead to long-term educational failures for kids. </w:t>
      </w:r>
    </w:p>
    <w:p w14:paraId="6C2C591E" w14:textId="77777777" w:rsidR="00D66904" w:rsidRDefault="00D64C3C" w:rsidP="00D66904">
      <w:pPr>
        <w:spacing w:line="480" w:lineRule="auto"/>
        <w:ind w:firstLine="720"/>
        <w:jc w:val="both"/>
        <w:rPr>
          <w:rFonts w:ascii="Times New Roman" w:eastAsia="Times New Roman" w:hAnsi="Times New Roman" w:cs="Times New Roman"/>
          <w:b/>
          <w:bCs/>
          <w:kern w:val="0"/>
          <w:sz w:val="24"/>
          <w:szCs w:val="24"/>
          <w:lang w:eastAsia="en-IN"/>
          <w14:ligatures w14:val="none"/>
        </w:rPr>
      </w:pPr>
      <w:r w:rsidRPr="00D66904">
        <w:rPr>
          <w:rFonts w:ascii="Times New Roman" w:eastAsia="Times New Roman" w:hAnsi="Times New Roman" w:cs="Times New Roman"/>
          <w:b/>
          <w:bCs/>
          <w:kern w:val="0"/>
          <w:sz w:val="24"/>
          <w:szCs w:val="24"/>
          <w:lang w:eastAsia="en-IN"/>
          <w14:ligatures w14:val="none"/>
        </w:rPr>
        <w:t xml:space="preserve">References Supporting Presence of Problem: </w:t>
      </w:r>
    </w:p>
    <w:p w14:paraId="5A195FB7" w14:textId="57AEE8F8" w:rsidR="00D64C3C" w:rsidRPr="003E2FDD" w:rsidRDefault="00D64C3C" w:rsidP="003E2FDD">
      <w:pPr>
        <w:pStyle w:val="ListParagraph"/>
        <w:numPr>
          <w:ilvl w:val="0"/>
          <w:numId w:val="10"/>
        </w:numPr>
        <w:spacing w:line="480" w:lineRule="auto"/>
        <w:jc w:val="both"/>
        <w:rPr>
          <w:rFonts w:ascii="Times New Roman" w:eastAsia="Times New Roman" w:hAnsi="Times New Roman" w:cs="Times New Roman"/>
          <w:b/>
          <w:bCs/>
          <w:kern w:val="0"/>
          <w:sz w:val="24"/>
          <w:szCs w:val="24"/>
          <w:lang w:eastAsia="en-IN"/>
          <w14:ligatures w14:val="none"/>
        </w:rPr>
      </w:pPr>
      <w:r w:rsidRPr="003E2FDD">
        <w:rPr>
          <w:rFonts w:ascii="Times New Roman" w:eastAsia="Times New Roman" w:hAnsi="Times New Roman" w:cs="Times New Roman"/>
          <w:kern w:val="0"/>
          <w:sz w:val="24"/>
          <w:szCs w:val="24"/>
          <w:lang w:eastAsia="en-IN"/>
          <w14:ligatures w14:val="none"/>
        </w:rPr>
        <w:t>Gándara, D., &amp; Bial, D. (2020). Document the pivot to virtual learning and outline the initial findings related to remote instruction during the COVID-19 era, noting the rapid transition and its implications on students. (Policy Analysis for California Education)</w:t>
      </w:r>
    </w:p>
    <w:p w14:paraId="1A79CC8B" w14:textId="77777777" w:rsidR="00D64C3C" w:rsidRPr="003E2FDD" w:rsidRDefault="00D64C3C" w:rsidP="003E2FDD">
      <w:pPr>
        <w:pStyle w:val="ListParagraph"/>
        <w:numPr>
          <w:ilvl w:val="0"/>
          <w:numId w:val="10"/>
        </w:numPr>
        <w:spacing w:line="480" w:lineRule="auto"/>
        <w:jc w:val="both"/>
        <w:rPr>
          <w:rFonts w:ascii="Times New Roman" w:eastAsia="Times New Roman" w:hAnsi="Times New Roman" w:cs="Times New Roman"/>
          <w:kern w:val="0"/>
          <w:sz w:val="24"/>
          <w:szCs w:val="24"/>
          <w:lang w:eastAsia="en-IN"/>
          <w14:ligatures w14:val="none"/>
        </w:rPr>
      </w:pPr>
      <w:r w:rsidRPr="003E2FDD">
        <w:rPr>
          <w:rFonts w:ascii="Times New Roman" w:eastAsia="Times New Roman" w:hAnsi="Times New Roman" w:cs="Times New Roman"/>
          <w:kern w:val="0"/>
          <w:sz w:val="24"/>
          <w:szCs w:val="24"/>
          <w:lang w:eastAsia="en-IN"/>
          <w14:ligatures w14:val="none"/>
        </w:rPr>
        <w:lastRenderedPageBreak/>
        <w:t>Vander Ark, T. (2020). Discusses the broad impacts of COVID-19 on elementary school education, highlighting the shifts in teaching methods and the challenges they present. (Forbes)</w:t>
      </w:r>
    </w:p>
    <w:p w14:paraId="4DA8BAE6" w14:textId="77777777" w:rsidR="00D64C3C" w:rsidRPr="003E2FDD" w:rsidRDefault="00D64C3C" w:rsidP="003E2FDD">
      <w:pPr>
        <w:pStyle w:val="ListParagraph"/>
        <w:numPr>
          <w:ilvl w:val="0"/>
          <w:numId w:val="10"/>
        </w:numPr>
        <w:spacing w:line="480" w:lineRule="auto"/>
        <w:jc w:val="both"/>
        <w:rPr>
          <w:rFonts w:ascii="Times New Roman" w:eastAsia="Times New Roman" w:hAnsi="Times New Roman" w:cs="Times New Roman"/>
          <w:kern w:val="0"/>
          <w:sz w:val="24"/>
          <w:szCs w:val="24"/>
          <w:lang w:eastAsia="en-IN"/>
          <w14:ligatures w14:val="none"/>
        </w:rPr>
      </w:pPr>
      <w:proofErr w:type="spellStart"/>
      <w:r w:rsidRPr="003E2FDD">
        <w:rPr>
          <w:rFonts w:ascii="Times New Roman" w:eastAsia="Times New Roman" w:hAnsi="Times New Roman" w:cs="Times New Roman"/>
          <w:kern w:val="0"/>
          <w:sz w:val="24"/>
          <w:szCs w:val="24"/>
          <w:lang w:eastAsia="en-IN"/>
          <w14:ligatures w14:val="none"/>
        </w:rPr>
        <w:t>Wenglinsky</w:t>
      </w:r>
      <w:proofErr w:type="spellEnd"/>
      <w:r w:rsidRPr="003E2FDD">
        <w:rPr>
          <w:rFonts w:ascii="Times New Roman" w:eastAsia="Times New Roman" w:hAnsi="Times New Roman" w:cs="Times New Roman"/>
          <w:kern w:val="0"/>
          <w:sz w:val="24"/>
          <w:szCs w:val="24"/>
          <w:lang w:eastAsia="en-IN"/>
          <w14:ligatures w14:val="none"/>
        </w:rPr>
        <w:t xml:space="preserve">, H. (2020). </w:t>
      </w:r>
      <w:proofErr w:type="spellStart"/>
      <w:r w:rsidRPr="003E2FDD">
        <w:rPr>
          <w:rFonts w:ascii="Times New Roman" w:eastAsia="Times New Roman" w:hAnsi="Times New Roman" w:cs="Times New Roman"/>
          <w:kern w:val="0"/>
          <w:sz w:val="24"/>
          <w:szCs w:val="24"/>
          <w:lang w:eastAsia="en-IN"/>
          <w14:ligatures w14:val="none"/>
        </w:rPr>
        <w:t>Analyzes</w:t>
      </w:r>
      <w:proofErr w:type="spellEnd"/>
      <w:r w:rsidRPr="003E2FDD">
        <w:rPr>
          <w:rFonts w:ascii="Times New Roman" w:eastAsia="Times New Roman" w:hAnsi="Times New Roman" w:cs="Times New Roman"/>
          <w:kern w:val="0"/>
          <w:sz w:val="24"/>
          <w:szCs w:val="24"/>
          <w:lang w:eastAsia="en-IN"/>
          <w14:ligatures w14:val="none"/>
        </w:rPr>
        <w:t xml:space="preserve"> the digital divide and the specific difficulties faced in distance learning during the pandemic. (Education Week)</w:t>
      </w:r>
    </w:p>
    <w:p w14:paraId="4C0F4F3D" w14:textId="77777777" w:rsidR="003E2FDD" w:rsidRDefault="00D64C3C" w:rsidP="003E2FDD">
      <w:pPr>
        <w:pStyle w:val="ListParagraph"/>
        <w:numPr>
          <w:ilvl w:val="0"/>
          <w:numId w:val="9"/>
        </w:numPr>
        <w:spacing w:line="480" w:lineRule="auto"/>
        <w:jc w:val="both"/>
        <w:rPr>
          <w:rFonts w:ascii="Times New Roman" w:eastAsia="Times New Roman" w:hAnsi="Times New Roman" w:cs="Times New Roman"/>
          <w:b/>
          <w:bCs/>
          <w:kern w:val="0"/>
          <w:sz w:val="24"/>
          <w:szCs w:val="24"/>
          <w:lang w:eastAsia="en-IN"/>
          <w14:ligatures w14:val="none"/>
        </w:rPr>
      </w:pPr>
      <w:r w:rsidRPr="003E2FDD">
        <w:rPr>
          <w:rFonts w:ascii="Times New Roman" w:eastAsia="Times New Roman" w:hAnsi="Times New Roman" w:cs="Times New Roman"/>
          <w:b/>
          <w:bCs/>
          <w:kern w:val="0"/>
          <w:sz w:val="24"/>
          <w:szCs w:val="24"/>
          <w:lang w:eastAsia="en-IN"/>
          <w14:ligatures w14:val="none"/>
        </w:rPr>
        <w:t>When, Where, How: Manifestation of Inequity:</w:t>
      </w:r>
    </w:p>
    <w:p w14:paraId="55568D29" w14:textId="77777777" w:rsidR="003E2FDD" w:rsidRDefault="00D64C3C" w:rsidP="003E2FDD">
      <w:pPr>
        <w:pStyle w:val="ListParagraph"/>
        <w:spacing w:line="480" w:lineRule="auto"/>
        <w:ind w:firstLine="360"/>
        <w:jc w:val="both"/>
        <w:rPr>
          <w:rFonts w:ascii="Times New Roman" w:eastAsia="Times New Roman" w:hAnsi="Times New Roman" w:cs="Times New Roman"/>
          <w:kern w:val="0"/>
          <w:sz w:val="24"/>
          <w:szCs w:val="24"/>
          <w:lang w:eastAsia="en-IN"/>
          <w14:ligatures w14:val="none"/>
        </w:rPr>
      </w:pPr>
      <w:r w:rsidRPr="003E2FDD">
        <w:rPr>
          <w:rFonts w:ascii="Times New Roman" w:eastAsia="Times New Roman" w:hAnsi="Times New Roman" w:cs="Times New Roman"/>
          <w:kern w:val="0"/>
          <w:sz w:val="24"/>
          <w:szCs w:val="24"/>
          <w:lang w:eastAsia="en-IN"/>
          <w14:ligatures w14:val="none"/>
        </w:rPr>
        <w:t>The difference is wider in households without reliable internet and enough digital gadgets for online learning. Technology shortages make it tougher for youngsters to learn online and complete schoolwork.</w:t>
      </w:r>
    </w:p>
    <w:p w14:paraId="5E05D582" w14:textId="0BE46DD7" w:rsidR="00D64C3C" w:rsidRPr="003E4708" w:rsidRDefault="00D64C3C" w:rsidP="003E4708">
      <w:pPr>
        <w:spacing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 xml:space="preserve">References Supporting Impact of Problem: </w:t>
      </w:r>
    </w:p>
    <w:p w14:paraId="20DCCAE6" w14:textId="77777777" w:rsidR="00D64C3C" w:rsidRPr="003E4708" w:rsidRDefault="00D64C3C" w:rsidP="003E4708">
      <w:pPr>
        <w:pStyle w:val="ListParagraph"/>
        <w:numPr>
          <w:ilvl w:val="0"/>
          <w:numId w:val="12"/>
        </w:numPr>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National Education Association. (2020). Highlights COVID-19's unequal impact on students, illustrating how disparities in resource distribution exacerbate educational challenges. </w:t>
      </w:r>
    </w:p>
    <w:p w14:paraId="516097E5" w14:textId="77777777" w:rsidR="00D64C3C" w:rsidRPr="003E4708" w:rsidRDefault="00D64C3C" w:rsidP="003E4708">
      <w:pPr>
        <w:pStyle w:val="ListParagraph"/>
        <w:numPr>
          <w:ilvl w:val="0"/>
          <w:numId w:val="12"/>
        </w:numPr>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U.S. Department of Education. (2020). Provides an overview of the impacts of COVID-19 on elementary education across the United States, detailing disruptions and the response challenges faced by schools.</w:t>
      </w:r>
    </w:p>
    <w:p w14:paraId="01B00AD4" w14:textId="77777777" w:rsidR="00D64C3C" w:rsidRPr="003E4708" w:rsidRDefault="00D64C3C" w:rsidP="003E4708">
      <w:pPr>
        <w:pStyle w:val="ListParagraph"/>
        <w:numPr>
          <w:ilvl w:val="0"/>
          <w:numId w:val="12"/>
        </w:numPr>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World Economic Forum. (2020). Discusses how the pandemic is worsening the global digital divide, with specific references to educational contexts.</w:t>
      </w:r>
    </w:p>
    <w:p w14:paraId="05931BBD" w14:textId="77777777" w:rsidR="003E4708" w:rsidRDefault="00D64C3C" w:rsidP="003E4708">
      <w:pPr>
        <w:pStyle w:val="ListParagraph"/>
        <w:numPr>
          <w:ilvl w:val="0"/>
          <w:numId w:val="9"/>
        </w:numPr>
        <w:spacing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Why: Root Causes of the Disparities:</w:t>
      </w:r>
    </w:p>
    <w:p w14:paraId="570FAA29" w14:textId="52BBB171" w:rsidR="00D64C3C" w:rsidRPr="003E4708" w:rsidRDefault="00D64C3C" w:rsidP="003E4708">
      <w:pPr>
        <w:pStyle w:val="ListParagraph"/>
        <w:spacing w:line="480" w:lineRule="auto"/>
        <w:ind w:firstLine="360"/>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Educational inequality is driven by socioeconomic position, location, and schools' digital resources and help capacities. Limited resources may make digital learning difficult for poorer students. Geographic factors can also affect high-speed internet, essential for online education. </w:t>
      </w:r>
    </w:p>
    <w:p w14:paraId="43CC18C1" w14:textId="77777777" w:rsidR="003E4708" w:rsidRDefault="00D64C3C" w:rsidP="003E4708">
      <w:pPr>
        <w:spacing w:line="480" w:lineRule="auto"/>
        <w:ind w:firstLine="720"/>
        <w:jc w:val="both"/>
        <w:rPr>
          <w:rFonts w:ascii="Times New Roman" w:eastAsia="Times New Roman" w:hAnsi="Times New Roman" w:cs="Times New Roman"/>
          <w:kern w:val="0"/>
          <w:sz w:val="24"/>
          <w:szCs w:val="24"/>
          <w:lang w:eastAsia="en-IN"/>
          <w14:ligatures w14:val="none"/>
        </w:rPr>
      </w:pPr>
      <w:r w:rsidRPr="004D1C95">
        <w:rPr>
          <w:rFonts w:ascii="Times New Roman" w:eastAsia="Times New Roman" w:hAnsi="Times New Roman" w:cs="Times New Roman"/>
          <w:b/>
          <w:bCs/>
          <w:kern w:val="0"/>
          <w:sz w:val="24"/>
          <w:szCs w:val="24"/>
          <w:lang w:eastAsia="en-IN"/>
          <w14:ligatures w14:val="none"/>
        </w:rPr>
        <w:t>References Supporting Conceptual Basis of Problem:</w:t>
      </w:r>
      <w:r w:rsidRPr="004D1C95">
        <w:rPr>
          <w:rFonts w:ascii="Times New Roman" w:eastAsia="Times New Roman" w:hAnsi="Times New Roman" w:cs="Times New Roman"/>
          <w:kern w:val="0"/>
          <w:sz w:val="24"/>
          <w:szCs w:val="24"/>
          <w:lang w:eastAsia="en-IN"/>
          <w14:ligatures w14:val="none"/>
        </w:rPr>
        <w:t xml:space="preserve"> </w:t>
      </w:r>
    </w:p>
    <w:p w14:paraId="0ACBD6C1" w14:textId="77777777" w:rsidR="003E4708" w:rsidRPr="003E4708" w:rsidRDefault="00D64C3C" w:rsidP="003E4708">
      <w:pPr>
        <w:pStyle w:val="ListParagraph"/>
        <w:numPr>
          <w:ilvl w:val="0"/>
          <w:numId w:val="13"/>
        </w:numPr>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lastRenderedPageBreak/>
        <w:t>Vander Ark, T. (2020). Op cit.</w:t>
      </w:r>
    </w:p>
    <w:p w14:paraId="20098E1E" w14:textId="77777777" w:rsidR="003E4708" w:rsidRPr="003E4708" w:rsidRDefault="00D64C3C" w:rsidP="003E4708">
      <w:pPr>
        <w:pStyle w:val="ListParagraph"/>
        <w:numPr>
          <w:ilvl w:val="0"/>
          <w:numId w:val="13"/>
        </w:numPr>
        <w:spacing w:line="480" w:lineRule="auto"/>
        <w:jc w:val="both"/>
        <w:rPr>
          <w:rFonts w:ascii="Times New Roman" w:eastAsia="Times New Roman" w:hAnsi="Times New Roman" w:cs="Times New Roman"/>
          <w:kern w:val="0"/>
          <w:sz w:val="24"/>
          <w:szCs w:val="24"/>
          <w:lang w:eastAsia="en-IN"/>
          <w14:ligatures w14:val="none"/>
        </w:rPr>
      </w:pPr>
      <w:proofErr w:type="spellStart"/>
      <w:r w:rsidRPr="003E4708">
        <w:rPr>
          <w:rFonts w:ascii="Times New Roman" w:eastAsia="Times New Roman" w:hAnsi="Times New Roman" w:cs="Times New Roman"/>
          <w:kern w:val="0"/>
          <w:sz w:val="24"/>
          <w:szCs w:val="24"/>
          <w:lang w:eastAsia="en-IN"/>
          <w14:ligatures w14:val="none"/>
        </w:rPr>
        <w:t>Wenglinsky</w:t>
      </w:r>
      <w:proofErr w:type="spellEnd"/>
      <w:r w:rsidRPr="003E4708">
        <w:rPr>
          <w:rFonts w:ascii="Times New Roman" w:eastAsia="Times New Roman" w:hAnsi="Times New Roman" w:cs="Times New Roman"/>
          <w:kern w:val="0"/>
          <w:sz w:val="24"/>
          <w:szCs w:val="24"/>
          <w:lang w:eastAsia="en-IN"/>
          <w14:ligatures w14:val="none"/>
        </w:rPr>
        <w:t>, H. (2020). Op cit.</w:t>
      </w:r>
    </w:p>
    <w:p w14:paraId="7EED1708" w14:textId="77777777" w:rsidR="003E4708" w:rsidRDefault="00D64C3C" w:rsidP="003E4708">
      <w:pPr>
        <w:pStyle w:val="ListParagraph"/>
        <w:numPr>
          <w:ilvl w:val="0"/>
          <w:numId w:val="13"/>
        </w:numPr>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Gándara, D., &amp; Bial, D. (2020). Op cit.</w:t>
      </w:r>
    </w:p>
    <w:p w14:paraId="783C9EDA" w14:textId="77777777" w:rsidR="001E3C3B" w:rsidRDefault="00D64C3C" w:rsidP="001E3C3B">
      <w:pPr>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hAnsi="Times New Roman" w:cs="Times New Roman"/>
          <w:b/>
          <w:bCs/>
          <w:sz w:val="24"/>
          <w:szCs w:val="24"/>
        </w:rPr>
        <w:t>Purpose Statement:</w:t>
      </w:r>
    </w:p>
    <w:p w14:paraId="7D78FECA" w14:textId="607EB6ED" w:rsidR="00D64C3C" w:rsidRPr="001E3C3B" w:rsidRDefault="00D64C3C" w:rsidP="001E3C3B">
      <w:pPr>
        <w:spacing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hAnsi="Times New Roman" w:cs="Times New Roman"/>
          <w:sz w:val="24"/>
          <w:szCs w:val="24"/>
        </w:rPr>
        <w:t xml:space="preserve">We investigate ways to make virtual learning platforms more equitable, inclusive, and appropriate for the development and learning styles of primary children. Technology, caregivers, and educators make up the approach. We want connecting with, innovative, and fruitful internet learning. These stages ought to adjust to every student for libertarian learning. </w:t>
      </w:r>
    </w:p>
    <w:p w14:paraId="25D3946E"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 xml:space="preserve">Discussion of User Groups and Information Settings: </w:t>
      </w:r>
    </w:p>
    <w:p w14:paraId="40F1FBFB"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 xml:space="preserve">This advancement targets essential children matured 6-12. Make educational materials with segment abilities, foundations, and instructive necessities as a main priority. communication, libraries, apps, and VLMs Present day schooling includes various stages. Further developing them is basic for unfortunate understudies since they influence educational asset use. </w:t>
      </w:r>
    </w:p>
    <w:p w14:paraId="1E5C929E"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 xml:space="preserve">Justification: </w:t>
      </w:r>
    </w:p>
    <w:p w14:paraId="60718758" w14:textId="77777777" w:rsidR="00D64C3C" w:rsidRPr="003E4708" w:rsidRDefault="00D64C3C" w:rsidP="003E4708">
      <w:pPr>
        <w:spacing w:line="480" w:lineRule="auto"/>
        <w:ind w:firstLine="360"/>
        <w:jc w:val="both"/>
        <w:rPr>
          <w:rFonts w:ascii="Times New Roman" w:hAnsi="Times New Roman" w:cs="Times New Roman"/>
          <w:sz w:val="24"/>
          <w:szCs w:val="24"/>
        </w:rPr>
      </w:pPr>
      <w:r w:rsidRPr="003E4708">
        <w:rPr>
          <w:rFonts w:ascii="Times New Roman" w:hAnsi="Times New Roman" w:cs="Times New Roman"/>
          <w:sz w:val="24"/>
          <w:szCs w:val="24"/>
        </w:rPr>
        <w:t>The fast shift to internet learning has professionals and disadvantages. It can upgrade advancing past the study hall, however bungle can advance imbalance. In order to fix things, we needed this inquiry. Virtual learning stage plan and usefulness decrease instructive holes and meet understudies' different advancing necessities paying little heed to financial foundation. This is critical for these understudies' scholastic achievement and a more educated, populist society. Digital inequities could be addressed, and comprehensive solutions provided by educational technology. It tries to level internet-based training and get ready children for computerized life.</w:t>
      </w:r>
    </w:p>
    <w:p w14:paraId="7E6233E6" w14:textId="77777777" w:rsidR="00D64C3C" w:rsidRPr="001E3C3B" w:rsidRDefault="00D64C3C" w:rsidP="001E3C3B">
      <w:pPr>
        <w:spacing w:line="480" w:lineRule="auto"/>
        <w:ind w:left="360"/>
        <w:jc w:val="center"/>
        <w:rPr>
          <w:rFonts w:ascii="Times New Roman" w:hAnsi="Times New Roman" w:cs="Times New Roman"/>
          <w:b/>
          <w:bCs/>
          <w:sz w:val="28"/>
          <w:szCs w:val="28"/>
        </w:rPr>
      </w:pPr>
      <w:r w:rsidRPr="001E3C3B">
        <w:rPr>
          <w:rFonts w:ascii="Times New Roman" w:hAnsi="Times New Roman" w:cs="Times New Roman"/>
          <w:b/>
          <w:bCs/>
          <w:sz w:val="28"/>
          <w:szCs w:val="28"/>
        </w:rPr>
        <w:lastRenderedPageBreak/>
        <w:t>Literature review:</w:t>
      </w:r>
    </w:p>
    <w:p w14:paraId="186E0534" w14:textId="77777777" w:rsidR="00D64C3C" w:rsidRPr="003E4708" w:rsidRDefault="00D64C3C" w:rsidP="003E4708">
      <w:pPr>
        <w:spacing w:line="480" w:lineRule="auto"/>
        <w:ind w:firstLine="360"/>
        <w:jc w:val="both"/>
        <w:rPr>
          <w:rFonts w:ascii="Times New Roman" w:hAnsi="Times New Roman" w:cs="Times New Roman"/>
          <w:sz w:val="24"/>
          <w:szCs w:val="24"/>
        </w:rPr>
      </w:pPr>
      <w:r w:rsidRPr="003E4708">
        <w:rPr>
          <w:rFonts w:ascii="Times New Roman" w:hAnsi="Times New Roman" w:cs="Times New Roman"/>
          <w:sz w:val="24"/>
          <w:szCs w:val="24"/>
        </w:rPr>
        <w:t>The COVID-19 pandemic has aroused primary school students' interest in online learning systems. The works of Gándara and Bial (2020) and Vander Ark (2020) explain remote teaching's challenges and prospects. These findings suggest that digital educational systems should fit student learning styles and demands.</w:t>
      </w:r>
    </w:p>
    <w:p w14:paraId="4FCA5F1A"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Challenges in Remote Instruction:</w:t>
      </w:r>
    </w:p>
    <w:p w14:paraId="21AF3FAA"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Poor children face virtual learning obstacles, say Gándara and Bial (2020). The paper emphasizes limited technology, internet access, and home education. These constraints impede low-income students' digital education, worsening inequality. Studies demonstrate that educational policies and practices must prioritize access and equity to overcome these issues.</w:t>
      </w:r>
    </w:p>
    <w:p w14:paraId="5B2A20B7"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Vander Ark (2020) examines how technology might personalize education. His research shows that adaptive learning systems may personalize information for each student, boosting learning. Vander Ark emphasizes that instructors need a solid foundation and extensive training to benefit from new tools.</w:t>
      </w:r>
    </w:p>
    <w:p w14:paraId="7A360304"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Gaps in Research on Young Learners:</w:t>
      </w:r>
    </w:p>
    <w:p w14:paraId="051E97EF"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While these studies are helpful, there is little research on young learners' virtual learning needs. Most study ignores how primary schoolchildren use digital platforms, focusing on older students' educational outcomes.</w:t>
      </w:r>
    </w:p>
    <w:p w14:paraId="01B75976"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This gap is substantial because younger kids have different cognitive, psychological, and physical needs. Elementary students need more organized help and regular encounters to learn. Few research have optimized virtual learning platforms for low-income children without parental help.</w:t>
      </w:r>
    </w:p>
    <w:p w14:paraId="71EFA8BB"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Need for Comprehensive Studies:</w:t>
      </w:r>
    </w:p>
    <w:p w14:paraId="1228F5DD" w14:textId="77777777" w:rsidR="00D64C3C" w:rsidRPr="003E4708" w:rsidRDefault="00D64C3C" w:rsidP="003E4708">
      <w:pPr>
        <w:spacing w:line="480" w:lineRule="auto"/>
        <w:ind w:firstLine="360"/>
        <w:jc w:val="both"/>
        <w:rPr>
          <w:rFonts w:ascii="Times New Roman" w:hAnsi="Times New Roman" w:cs="Times New Roman"/>
          <w:sz w:val="24"/>
          <w:szCs w:val="24"/>
        </w:rPr>
      </w:pPr>
      <w:r w:rsidRPr="003E4708">
        <w:rPr>
          <w:rFonts w:ascii="Times New Roman" w:hAnsi="Times New Roman" w:cs="Times New Roman"/>
          <w:sz w:val="24"/>
          <w:szCs w:val="24"/>
        </w:rPr>
        <w:lastRenderedPageBreak/>
        <w:t>More research is needed on elementary school online education. The research should examine how interactive features and gamification can make these platforms more user-friendly and engaging for young learners. How these digital resources can personalize training to this age group's learning rates and preferences must also be studied.</w:t>
      </w:r>
    </w:p>
    <w:p w14:paraId="486CE74B" w14:textId="77777777" w:rsidR="00D64C3C" w:rsidRPr="000C12F0" w:rsidRDefault="00D64C3C" w:rsidP="000C12F0">
      <w:pPr>
        <w:spacing w:line="480" w:lineRule="auto"/>
        <w:ind w:left="360"/>
        <w:jc w:val="center"/>
        <w:rPr>
          <w:rFonts w:ascii="Times New Roman" w:hAnsi="Times New Roman" w:cs="Times New Roman"/>
          <w:b/>
          <w:bCs/>
          <w:sz w:val="28"/>
          <w:szCs w:val="28"/>
        </w:rPr>
      </w:pPr>
      <w:r w:rsidRPr="000C12F0">
        <w:rPr>
          <w:rFonts w:ascii="Times New Roman" w:hAnsi="Times New Roman" w:cs="Times New Roman"/>
          <w:b/>
          <w:bCs/>
          <w:sz w:val="28"/>
          <w:szCs w:val="28"/>
        </w:rPr>
        <w:t>Theoretical/Conceptual Framework for Information Behavior:</w:t>
      </w:r>
    </w:p>
    <w:p w14:paraId="14F1F114" w14:textId="77777777" w:rsidR="00D64C3C" w:rsidRPr="003E4708" w:rsidRDefault="00D64C3C" w:rsidP="003E4708">
      <w:pPr>
        <w:spacing w:line="480" w:lineRule="auto"/>
        <w:ind w:firstLine="360"/>
        <w:jc w:val="both"/>
        <w:rPr>
          <w:rFonts w:ascii="Times New Roman" w:hAnsi="Times New Roman" w:cs="Times New Roman"/>
          <w:sz w:val="24"/>
          <w:szCs w:val="24"/>
        </w:rPr>
      </w:pPr>
      <w:r w:rsidRPr="003E4708">
        <w:rPr>
          <w:rFonts w:ascii="Times New Roman" w:hAnsi="Times New Roman" w:cs="Times New Roman"/>
          <w:sz w:val="24"/>
          <w:szCs w:val="24"/>
        </w:rPr>
        <w:t>The Information Search Process (ISP) model and Technology Acceptance Model are studied in information behaviour theory. The models reveal how primary schoolchildren use online learning systems and their cognitive engagement and technological tolerance.</w:t>
      </w:r>
    </w:p>
    <w:p w14:paraId="20BA5506"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Information Search Process (ISP) Model:</w:t>
      </w:r>
    </w:p>
    <w:p w14:paraId="275C88F8"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 xml:space="preserve">Carol </w:t>
      </w:r>
      <w:proofErr w:type="spellStart"/>
      <w:r w:rsidRPr="003E4708">
        <w:rPr>
          <w:rFonts w:ascii="Times New Roman" w:hAnsi="Times New Roman" w:cs="Times New Roman"/>
          <w:sz w:val="24"/>
          <w:szCs w:val="24"/>
        </w:rPr>
        <w:t>Kuhlthau's</w:t>
      </w:r>
      <w:proofErr w:type="spellEnd"/>
      <w:r w:rsidRPr="003E4708">
        <w:rPr>
          <w:rFonts w:ascii="Times New Roman" w:hAnsi="Times New Roman" w:cs="Times New Roman"/>
          <w:sz w:val="24"/>
          <w:szCs w:val="24"/>
        </w:rPr>
        <w:t xml:space="preserve"> ISP model outlines information search's cognitive and emotional stages. Six steps: starting, choosing, exploring, making, gathering, and demonstrating. Each phase contains unique feelings and actions. Finding the need for information, frequently with uncertainty and anxiety, and then becoming more focused and confident is the start.</w:t>
      </w:r>
    </w:p>
    <w:p w14:paraId="23FF5801"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This study explains elementary school students' online use using the ISP model. The students' recognition, engagement, and comprehension are systematically tested. Understanding each ISP phase's challenges and activities helps teachers and technology designers create digital learning aids for young children's cognitive development.</w:t>
      </w:r>
    </w:p>
    <w:p w14:paraId="15DFE3E6"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Technology Acceptance Model (TAM):</w:t>
      </w:r>
    </w:p>
    <w:p w14:paraId="4936B79C"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The 1989 Fred Davis TAM evaluates tech adoption. Our focus is utility and usability. A system's utility is how well it promotes career or school performance. People estimate system usability.</w:t>
      </w:r>
    </w:p>
    <w:p w14:paraId="532EB955"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 xml:space="preserve">These characteristics affect how educational software and digital technologies suit primary kids' needs and are easy to use without adult help. Technology Acceptability Model </w:t>
      </w:r>
      <w:r w:rsidRPr="003E4708">
        <w:rPr>
          <w:rFonts w:ascii="Times New Roman" w:hAnsi="Times New Roman" w:cs="Times New Roman"/>
          <w:sz w:val="24"/>
          <w:szCs w:val="24"/>
        </w:rPr>
        <w:lastRenderedPageBreak/>
        <w:t>(TAM) shows how psychology affects young students' VR platform acceptability. This group finds virtual learning environment technology adoption barriers and usability and efficiency improvements.</w:t>
      </w:r>
    </w:p>
    <w:p w14:paraId="4288CDAB" w14:textId="77777777" w:rsidR="00D64C3C" w:rsidRPr="003E4708" w:rsidRDefault="00D64C3C" w:rsidP="003E4708">
      <w:pPr>
        <w:spacing w:line="480" w:lineRule="auto"/>
        <w:jc w:val="both"/>
        <w:rPr>
          <w:rFonts w:ascii="Times New Roman" w:hAnsi="Times New Roman" w:cs="Times New Roman"/>
          <w:b/>
          <w:bCs/>
          <w:sz w:val="24"/>
          <w:szCs w:val="24"/>
        </w:rPr>
      </w:pPr>
      <w:r w:rsidRPr="003E4708">
        <w:rPr>
          <w:rFonts w:ascii="Times New Roman" w:hAnsi="Times New Roman" w:cs="Times New Roman"/>
          <w:b/>
          <w:bCs/>
          <w:sz w:val="24"/>
          <w:szCs w:val="24"/>
        </w:rPr>
        <w:t>Integrating ISP and TAM:</w:t>
      </w:r>
    </w:p>
    <w:p w14:paraId="1546E028"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TAM and ISP exhibit elementary kids' VR learning. Cognitive processes and technological acceptability are examined in this integrated paradigm to comprehend informational and technical user experience. TAM-derived perceived ease of use and ISP-provided user engagement are crucial. They evaluate and shape VR learning platforms.</w:t>
      </w:r>
    </w:p>
    <w:p w14:paraId="5B121980" w14:textId="77777777" w:rsidR="00D64C3C" w:rsidRPr="003E4708" w:rsidRDefault="00D64C3C" w:rsidP="003E4708">
      <w:pPr>
        <w:spacing w:line="480" w:lineRule="auto"/>
        <w:ind w:firstLine="720"/>
        <w:jc w:val="both"/>
        <w:rPr>
          <w:rFonts w:ascii="Times New Roman" w:hAnsi="Times New Roman" w:cs="Times New Roman"/>
          <w:sz w:val="24"/>
          <w:szCs w:val="24"/>
        </w:rPr>
      </w:pPr>
      <w:r w:rsidRPr="003E4708">
        <w:rPr>
          <w:rFonts w:ascii="Times New Roman" w:hAnsi="Times New Roman" w:cs="Times New Roman"/>
          <w:sz w:val="24"/>
          <w:szCs w:val="24"/>
        </w:rPr>
        <w:t>Students use information seeking (ISP) and technology perception and adaptation (TAM) to find learning-enhancing features and functions. Interactive elements that elucidate challenging material improve cognitive engagement, while simple interfaces help young learners adopt technology.</w:t>
      </w:r>
    </w:p>
    <w:p w14:paraId="60691B77" w14:textId="77777777" w:rsidR="00D64C3C" w:rsidRPr="003E4708" w:rsidRDefault="00D64C3C" w:rsidP="003E4708">
      <w:pPr>
        <w:spacing w:line="480" w:lineRule="auto"/>
        <w:ind w:firstLine="360"/>
        <w:jc w:val="both"/>
        <w:rPr>
          <w:rFonts w:ascii="Times New Roman" w:hAnsi="Times New Roman" w:cs="Times New Roman"/>
          <w:sz w:val="24"/>
          <w:szCs w:val="24"/>
        </w:rPr>
      </w:pPr>
      <w:r w:rsidRPr="003E4708">
        <w:rPr>
          <w:rFonts w:ascii="Times New Roman" w:hAnsi="Times New Roman" w:cs="Times New Roman"/>
          <w:sz w:val="24"/>
          <w:szCs w:val="24"/>
        </w:rPr>
        <w:t>An accessible, engaging, and pedagogically effective virtual learning environment starts with this entire theoretical foundation. It promotes elementary education equality and reduces inequality.</w:t>
      </w:r>
    </w:p>
    <w:p w14:paraId="3B4F8783" w14:textId="77777777" w:rsidR="00D64C3C" w:rsidRPr="001E3C3B" w:rsidRDefault="00D64C3C" w:rsidP="001E3C3B">
      <w:pPr>
        <w:spacing w:line="480" w:lineRule="auto"/>
        <w:ind w:left="360"/>
        <w:jc w:val="center"/>
        <w:rPr>
          <w:rFonts w:ascii="Times New Roman" w:hAnsi="Times New Roman" w:cs="Times New Roman"/>
          <w:b/>
          <w:bCs/>
          <w:sz w:val="28"/>
          <w:szCs w:val="28"/>
        </w:rPr>
      </w:pPr>
      <w:r w:rsidRPr="001E3C3B">
        <w:rPr>
          <w:rFonts w:ascii="Times New Roman" w:hAnsi="Times New Roman" w:cs="Times New Roman"/>
          <w:b/>
          <w:bCs/>
          <w:sz w:val="28"/>
          <w:szCs w:val="28"/>
        </w:rPr>
        <w:t>Research Questions:</w:t>
      </w:r>
    </w:p>
    <w:p w14:paraId="5CF54070" w14:textId="77777777" w:rsidR="003E4708" w:rsidRDefault="00D64C3C" w:rsidP="003E4708">
      <w:pPr>
        <w:spacing w:line="480" w:lineRule="auto"/>
        <w:ind w:firstLine="36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This study covers two important research concerns about modifying virtual learning settings for elementary students, especially considering the digital divide. These studies examine how young students use online learning systems using information behaviour and technology acceptance theories.</w:t>
      </w:r>
    </w:p>
    <w:p w14:paraId="2693EEFF" w14:textId="77777777" w:rsidR="003E4708" w:rsidRPr="003E4708" w:rsidRDefault="00D64C3C" w:rsidP="003E4708">
      <w:pPr>
        <w:pStyle w:val="ListParagraph"/>
        <w:numPr>
          <w:ilvl w:val="0"/>
          <w:numId w:val="14"/>
        </w:numPr>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 xml:space="preserve">How do primary schoolers evaluate online educational platform usability and engagement? </w:t>
      </w:r>
    </w:p>
    <w:p w14:paraId="799E3B92" w14:textId="3CBFD67B" w:rsidR="00D64C3C" w:rsidRPr="003E4708" w:rsidRDefault="00D64C3C" w:rsidP="003E4708">
      <w:pPr>
        <w:pStyle w:val="ListParagraph"/>
        <w:spacing w:line="480" w:lineRule="auto"/>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lastRenderedPageBreak/>
        <w:t xml:space="preserve">This study evaluates young learners' virtual learning involvement and usefulness. Usability is how easily students can use these platforms without being frightened by technology. Engagement studies how platforms engage and motivate students to study. The responses to this question will indicate the design characteristics that make elementary school online education most successful and fun. </w:t>
      </w:r>
    </w:p>
    <w:p w14:paraId="60761438" w14:textId="77777777" w:rsidR="003E4708" w:rsidRPr="003E4708" w:rsidRDefault="00D64C3C" w:rsidP="003E4708">
      <w:pPr>
        <w:pStyle w:val="ListParagraph"/>
        <w:numPr>
          <w:ilvl w:val="0"/>
          <w:numId w:val="14"/>
        </w:numPr>
        <w:spacing w:line="480" w:lineRule="auto"/>
        <w:jc w:val="both"/>
      </w:pPr>
      <w:r w:rsidRPr="003E4708">
        <w:rPr>
          <w:rFonts w:ascii="Times New Roman" w:eastAsia="Times New Roman" w:hAnsi="Times New Roman" w:cs="Times New Roman"/>
          <w:b/>
          <w:bCs/>
          <w:kern w:val="0"/>
          <w:sz w:val="24"/>
          <w:szCs w:val="24"/>
          <w:lang w:eastAsia="en-IN"/>
          <w14:ligatures w14:val="none"/>
        </w:rPr>
        <w:t>What influences primary school pupils' online learning platform adoption?</w:t>
      </w:r>
    </w:p>
    <w:p w14:paraId="79603BEB" w14:textId="1AE1B8AA" w:rsidR="00D64C3C" w:rsidRPr="003E4708" w:rsidRDefault="00D64C3C" w:rsidP="003E4708">
      <w:pPr>
        <w:pStyle w:val="ListParagraph"/>
        <w:spacing w:line="480" w:lineRule="auto"/>
        <w:jc w:val="both"/>
      </w:pPr>
      <w:r w:rsidRPr="003E4708">
        <w:rPr>
          <w:rFonts w:ascii="Times New Roman" w:eastAsia="Times New Roman" w:hAnsi="Times New Roman" w:cs="Times New Roman"/>
          <w:kern w:val="0"/>
          <w:sz w:val="24"/>
          <w:szCs w:val="24"/>
          <w:lang w:eastAsia="en-IN"/>
          <w14:ligatures w14:val="none"/>
        </w:rPr>
        <w:t xml:space="preserve">This study examines elementary kids' virtual learning technology uptake and use variables. This study employs the Technology Acceptance Model (TAM) to analyze perceived usefulness—students' conviction that the technology would increase learning—and perceived ease of use. Understanding these aspects can assist educators and technology improve diversity and instructional resources in virtual learning environments. This may increase educational performance and make different kids' learning environment fairer. </w:t>
      </w:r>
    </w:p>
    <w:p w14:paraId="7BE79B68" w14:textId="77777777" w:rsidR="00D64C3C" w:rsidRPr="001E3C3B" w:rsidRDefault="00D64C3C" w:rsidP="001E3C3B">
      <w:pPr>
        <w:spacing w:after="240" w:line="480" w:lineRule="auto"/>
        <w:ind w:left="360"/>
        <w:jc w:val="center"/>
        <w:rPr>
          <w:rFonts w:ascii="Times New Roman" w:eastAsia="Times New Roman" w:hAnsi="Times New Roman" w:cs="Times New Roman"/>
          <w:kern w:val="0"/>
          <w:sz w:val="28"/>
          <w:szCs w:val="28"/>
          <w:lang w:eastAsia="en-IN"/>
          <w14:ligatures w14:val="none"/>
        </w:rPr>
      </w:pPr>
      <w:r w:rsidRPr="001E3C3B">
        <w:rPr>
          <w:rFonts w:ascii="Times New Roman" w:eastAsia="Times New Roman" w:hAnsi="Times New Roman" w:cs="Times New Roman"/>
          <w:b/>
          <w:bCs/>
          <w:kern w:val="0"/>
          <w:sz w:val="28"/>
          <w:szCs w:val="28"/>
          <w:lang w:eastAsia="en-IN"/>
          <w14:ligatures w14:val="none"/>
        </w:rPr>
        <w:t>Multi-Methods or Mixed-Methods Research Design:</w:t>
      </w:r>
    </w:p>
    <w:p w14:paraId="7F41DA7D" w14:textId="77777777" w:rsidR="00D64C3C" w:rsidRPr="003E4708" w:rsidRDefault="00D64C3C" w:rsidP="003E4708">
      <w:pPr>
        <w:spacing w:after="240" w:line="480" w:lineRule="auto"/>
        <w:ind w:firstLine="36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This study will evaluate primary students' virtual learning platforms using mixed techniques. This method uses qualitative and quantitative methods to study the complex dynamics of how young learners utilize and perceive digital environments. Both methods increase knowledge of online learning platforms' effects, producing rich, contextual results that can be used in numerous educational settings.</w:t>
      </w:r>
    </w:p>
    <w:p w14:paraId="1C67FB67"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Qualitative Methods:</w:t>
      </w:r>
    </w:p>
    <w:p w14:paraId="5C2459FC"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This qualitative study will analyze elementary school students' online education. We use focus groups and semi-structured interviews. Kids' complex tech use tales can be revealed by questioning. Focus groups let students communicate and comprehend challenges. Thematic analysis reveals usability, engagement, and educational impact trends in qualitative data. </w:t>
      </w:r>
    </w:p>
    <w:p w14:paraId="799D01E5"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lastRenderedPageBreak/>
        <w:t>Quantitative Methods:</w:t>
      </w:r>
    </w:p>
    <w:p w14:paraId="175E96DE"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In addition to qualitative research, surveys and usability tests will evaluate virtual learning platforms' efficacy, usability, and contentment. School surveys will generate statistical data on platform efficacy and development potential. Students will be assessed objectively on platform navigation, use, and learning. Statisticians utilize descriptive and inferential tests to assess customer satisfaction. Platform characteristics will be more linked to educational success. </w:t>
      </w:r>
    </w:p>
    <w:p w14:paraId="22CE930C"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Sampling Strategy:</w:t>
      </w:r>
    </w:p>
    <w:p w14:paraId="69EC0960"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Sample primary schools from diverse socioeconomic origins. Including several viewpoints ensures that research results are not skewed by location or demographics and reflect a wide range of student connections. This study must include low-income schools for digital divide students. </w:t>
      </w:r>
    </w:p>
    <w:p w14:paraId="1F3095CC"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Data Integration:</w:t>
      </w:r>
    </w:p>
    <w:p w14:paraId="25EF787F"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Data from qualitative and quantitative sources illustrate how virtual learning platforms affect elementary education. Understanding quantitative and qualitative data helps explain real-life statistical tendencies. Quantitative data supports qualitative research narratives. </w:t>
      </w:r>
    </w:p>
    <w:p w14:paraId="6EEE5B41" w14:textId="77777777" w:rsidR="00D64C3C" w:rsidRPr="003E4708" w:rsidRDefault="00D64C3C" w:rsidP="003E4708">
      <w:pPr>
        <w:spacing w:after="240" w:line="480" w:lineRule="auto"/>
        <w:ind w:firstLine="36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A mixed-methods study assesses virtual learning platform effectiveness. Empirical rigour and context comprehension will balance perspectives. The findings will increase academic comprehension and enable technology makers and instructors create more engaging, efficient, and appealing virtual learning environments for primary school pupils.</w:t>
      </w:r>
    </w:p>
    <w:p w14:paraId="492FB284" w14:textId="77777777" w:rsidR="00D64C3C" w:rsidRPr="001E3C3B" w:rsidRDefault="00D64C3C" w:rsidP="001E3C3B">
      <w:pPr>
        <w:spacing w:after="240" w:line="480" w:lineRule="auto"/>
        <w:ind w:left="360"/>
        <w:jc w:val="center"/>
        <w:rPr>
          <w:rFonts w:ascii="Times New Roman" w:eastAsia="Times New Roman" w:hAnsi="Times New Roman" w:cs="Times New Roman"/>
          <w:b/>
          <w:bCs/>
          <w:kern w:val="0"/>
          <w:sz w:val="28"/>
          <w:szCs w:val="28"/>
          <w:lang w:eastAsia="en-IN"/>
          <w14:ligatures w14:val="none"/>
        </w:rPr>
      </w:pPr>
      <w:r w:rsidRPr="001E3C3B">
        <w:rPr>
          <w:rFonts w:ascii="Times New Roman" w:eastAsia="Times New Roman" w:hAnsi="Times New Roman" w:cs="Times New Roman"/>
          <w:b/>
          <w:bCs/>
          <w:kern w:val="0"/>
          <w:sz w:val="28"/>
          <w:szCs w:val="28"/>
          <w:lang w:eastAsia="en-IN"/>
          <w14:ligatures w14:val="none"/>
        </w:rPr>
        <w:t>Expected Outcomes:</w:t>
      </w:r>
    </w:p>
    <w:p w14:paraId="45E04CFE" w14:textId="77777777" w:rsidR="00D64C3C" w:rsidRPr="003E4708" w:rsidRDefault="00D64C3C" w:rsidP="003E4708">
      <w:pPr>
        <w:spacing w:after="240" w:line="480" w:lineRule="auto"/>
        <w:ind w:firstLine="36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lastRenderedPageBreak/>
        <w:t>This study examines primary school students' virtual learning platforms in light of COVID-19's digital education boom. This study should offer practical approaches to improve platform design, operation, and teaching. Studying digital learning will fix its flaws.</w:t>
      </w:r>
    </w:p>
    <w:p w14:paraId="48F67A59"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Enhancing Design and Functionality:</w:t>
      </w:r>
    </w:p>
    <w:p w14:paraId="32C08C83"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Expect online education platform enhancements. Simpler user interfaces make platforms more accessible and reduce cognitive load on young learners. All pupils benefit from adaptive technology. These technologies enable various learning styles and speeds. </w:t>
      </w:r>
    </w:p>
    <w:p w14:paraId="1FDB51D0"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Enhancing User Engagement:</w:t>
      </w:r>
    </w:p>
    <w:p w14:paraId="3BDE5255"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More user engagement tactics will shine. Virtual learning involves student participation to understand and remember. Gamification, interactive multimedia, and speedy feedback are advised. Fun, interactive learning inspires students. Sharing peer and teacher feedback improves user camaraderie. </w:t>
      </w:r>
    </w:p>
    <w:p w14:paraId="5B096271"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Ensuring Pedagogical Effectiveness:</w:t>
      </w:r>
    </w:p>
    <w:p w14:paraId="1212618B"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Virtual learning platform pedagogy should work. Integrating digital content and instruction with educational standards and best practices is needed. Consider intensive instructor digital resource and method training. We need engaging, thought-provoking content. The curriculum should </w:t>
      </w:r>
      <w:proofErr w:type="spellStart"/>
      <w:r w:rsidRPr="003E4708">
        <w:rPr>
          <w:rFonts w:ascii="Times New Roman" w:eastAsia="Times New Roman" w:hAnsi="Times New Roman" w:cs="Times New Roman"/>
          <w:kern w:val="0"/>
          <w:sz w:val="24"/>
          <w:szCs w:val="24"/>
          <w:lang w:eastAsia="en-IN"/>
          <w14:ligatures w14:val="none"/>
        </w:rPr>
        <w:t>fulfill</w:t>
      </w:r>
      <w:proofErr w:type="spellEnd"/>
      <w:r w:rsidRPr="003E4708">
        <w:rPr>
          <w:rFonts w:ascii="Times New Roman" w:eastAsia="Times New Roman" w:hAnsi="Times New Roman" w:cs="Times New Roman"/>
          <w:kern w:val="0"/>
          <w:sz w:val="24"/>
          <w:szCs w:val="24"/>
          <w:lang w:eastAsia="en-IN"/>
          <w14:ligatures w14:val="none"/>
        </w:rPr>
        <w:t xml:space="preserve"> students' needs and promote critical thinking, innovation, and problem-solving. </w:t>
      </w:r>
    </w:p>
    <w:p w14:paraId="6634D8D3" w14:textId="77777777" w:rsidR="00D64C3C" w:rsidRPr="003E4708" w:rsidRDefault="00D64C3C" w:rsidP="003E4708">
      <w:pPr>
        <w:spacing w:after="240" w:line="480" w:lineRule="auto"/>
        <w:jc w:val="both"/>
        <w:rPr>
          <w:rFonts w:ascii="Times New Roman" w:eastAsia="Times New Roman" w:hAnsi="Times New Roman" w:cs="Times New Roman"/>
          <w:b/>
          <w:bCs/>
          <w:kern w:val="0"/>
          <w:sz w:val="24"/>
          <w:szCs w:val="24"/>
          <w:lang w:eastAsia="en-IN"/>
          <w14:ligatures w14:val="none"/>
        </w:rPr>
      </w:pPr>
      <w:r w:rsidRPr="003E4708">
        <w:rPr>
          <w:rFonts w:ascii="Times New Roman" w:eastAsia="Times New Roman" w:hAnsi="Times New Roman" w:cs="Times New Roman"/>
          <w:b/>
          <w:bCs/>
          <w:kern w:val="0"/>
          <w:sz w:val="24"/>
          <w:szCs w:val="24"/>
          <w:lang w:eastAsia="en-IN"/>
          <w14:ligatures w14:val="none"/>
        </w:rPr>
        <w:t>Addressing Limitations and Variability in Technology Access:</w:t>
      </w:r>
    </w:p>
    <w:p w14:paraId="146F13DC" w14:textId="77777777" w:rsidR="00D64C3C" w:rsidRPr="003E4708" w:rsidRDefault="00D64C3C" w:rsidP="003E4708">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3E4708">
        <w:rPr>
          <w:rFonts w:ascii="Times New Roman" w:eastAsia="Times New Roman" w:hAnsi="Times New Roman" w:cs="Times New Roman"/>
          <w:kern w:val="0"/>
          <w:sz w:val="24"/>
          <w:szCs w:val="24"/>
          <w:lang w:eastAsia="en-IN"/>
          <w14:ligatures w14:val="none"/>
        </w:rPr>
        <w:t xml:space="preserve">Technology availability issues will surface. Diversity may limit findings since under-resourced students may not benefit equally from virtual learning platform developments. To address these differences, we will build bandwidth-limited or offline content-accessible </w:t>
      </w:r>
      <w:r w:rsidRPr="003E4708">
        <w:rPr>
          <w:rFonts w:ascii="Times New Roman" w:eastAsia="Times New Roman" w:hAnsi="Times New Roman" w:cs="Times New Roman"/>
          <w:kern w:val="0"/>
          <w:sz w:val="24"/>
          <w:szCs w:val="24"/>
          <w:lang w:eastAsia="en-IN"/>
          <w14:ligatures w14:val="none"/>
        </w:rPr>
        <w:lastRenderedPageBreak/>
        <w:t xml:space="preserve">solutions that function in low-connectivity areas. Government-nonprofit partnerships improve digital devices and infrastructure. </w:t>
      </w:r>
    </w:p>
    <w:p w14:paraId="0459A668" w14:textId="77777777" w:rsidR="00D64C3C" w:rsidRDefault="00D64C3C" w:rsidP="00D64C3C">
      <w:pPr>
        <w:spacing w:after="240" w:line="480" w:lineRule="auto"/>
        <w:jc w:val="both"/>
        <w:rPr>
          <w:rFonts w:ascii="Times New Roman" w:eastAsia="Times New Roman" w:hAnsi="Times New Roman" w:cs="Times New Roman"/>
          <w:b/>
          <w:bCs/>
          <w:kern w:val="0"/>
          <w:sz w:val="24"/>
          <w:szCs w:val="24"/>
          <w:lang w:eastAsia="en-IN"/>
          <w14:ligatures w14:val="none"/>
        </w:rPr>
      </w:pPr>
      <w:r w:rsidRPr="009A2AB6">
        <w:rPr>
          <w:rFonts w:ascii="Times New Roman" w:eastAsia="Times New Roman" w:hAnsi="Times New Roman" w:cs="Times New Roman"/>
          <w:b/>
          <w:bCs/>
          <w:kern w:val="0"/>
          <w:sz w:val="24"/>
          <w:szCs w:val="24"/>
          <w:lang w:eastAsia="en-IN"/>
          <w14:ligatures w14:val="none"/>
        </w:rPr>
        <w:t>Conclusion:</w:t>
      </w:r>
    </w:p>
    <w:p w14:paraId="5E0D4547" w14:textId="04CFCCA4" w:rsidR="006F23D0" w:rsidRDefault="00D64C3C" w:rsidP="006F23D0">
      <w:pPr>
        <w:spacing w:after="240" w:line="480" w:lineRule="auto"/>
        <w:ind w:firstLine="720"/>
        <w:jc w:val="both"/>
        <w:rPr>
          <w:rFonts w:ascii="Times New Roman" w:eastAsia="Times New Roman" w:hAnsi="Times New Roman" w:cs="Times New Roman"/>
          <w:kern w:val="0"/>
          <w:sz w:val="24"/>
          <w:szCs w:val="24"/>
          <w:lang w:eastAsia="en-IN"/>
          <w14:ligatures w14:val="none"/>
        </w:rPr>
      </w:pPr>
      <w:r w:rsidRPr="009A2AB6">
        <w:rPr>
          <w:rFonts w:ascii="Times New Roman" w:eastAsia="Times New Roman" w:hAnsi="Times New Roman" w:cs="Times New Roman"/>
          <w:kern w:val="0"/>
          <w:sz w:val="24"/>
          <w:szCs w:val="24"/>
          <w:lang w:eastAsia="en-IN"/>
          <w14:ligatures w14:val="none"/>
        </w:rPr>
        <w:t>Virtual learning platforms can help poor primary kids with COVID-19 and the digital gap, according to this study. Schooling changes are elevating young children's learning platforms.</w:t>
      </w:r>
      <w:r>
        <w:rPr>
          <w:rFonts w:ascii="Times New Roman" w:eastAsia="Times New Roman" w:hAnsi="Times New Roman" w:cs="Times New Roman"/>
          <w:b/>
          <w:bCs/>
          <w:kern w:val="0"/>
          <w:sz w:val="24"/>
          <w:szCs w:val="24"/>
          <w:lang w:eastAsia="en-IN"/>
          <w14:ligatures w14:val="none"/>
        </w:rPr>
        <w:t xml:space="preserve"> </w:t>
      </w:r>
      <w:r w:rsidRPr="003838CB">
        <w:rPr>
          <w:rFonts w:ascii="Times New Roman" w:eastAsia="Times New Roman" w:hAnsi="Times New Roman" w:cs="Times New Roman"/>
          <w:kern w:val="0"/>
          <w:sz w:val="24"/>
          <w:szCs w:val="24"/>
          <w:lang w:eastAsia="en-IN"/>
          <w14:ligatures w14:val="none"/>
        </w:rPr>
        <w:t>My</w:t>
      </w: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r</w:t>
      </w:r>
      <w:r w:rsidRPr="009A2AB6">
        <w:rPr>
          <w:rFonts w:ascii="Times New Roman" w:eastAsia="Times New Roman" w:hAnsi="Times New Roman" w:cs="Times New Roman"/>
          <w:kern w:val="0"/>
          <w:sz w:val="24"/>
          <w:szCs w:val="24"/>
          <w:lang w:eastAsia="en-IN"/>
          <w14:ligatures w14:val="none"/>
        </w:rPr>
        <w:t xml:space="preserve">esearch strives to create interesting, instructive, and pedagogical virtual learning environments. The study quantifies and subjectively </w:t>
      </w:r>
      <w:proofErr w:type="spellStart"/>
      <w:r w:rsidRPr="009A2AB6">
        <w:rPr>
          <w:rFonts w:ascii="Times New Roman" w:eastAsia="Times New Roman" w:hAnsi="Times New Roman" w:cs="Times New Roman"/>
          <w:kern w:val="0"/>
          <w:sz w:val="24"/>
          <w:szCs w:val="24"/>
          <w:lang w:eastAsia="en-IN"/>
          <w14:ligatures w14:val="none"/>
        </w:rPr>
        <w:t>analyzes</w:t>
      </w:r>
      <w:proofErr w:type="spellEnd"/>
      <w:r w:rsidRPr="009A2AB6">
        <w:rPr>
          <w:rFonts w:ascii="Times New Roman" w:eastAsia="Times New Roman" w:hAnsi="Times New Roman" w:cs="Times New Roman"/>
          <w:kern w:val="0"/>
          <w:sz w:val="24"/>
          <w:szCs w:val="24"/>
          <w:lang w:eastAsia="en-IN"/>
          <w14:ligatures w14:val="none"/>
        </w:rPr>
        <w:t xml:space="preserve"> student digital platform use. It addresses young students' challenges.</w:t>
      </w:r>
      <w:r>
        <w:rPr>
          <w:rFonts w:ascii="Times New Roman" w:eastAsia="Times New Roman" w:hAnsi="Times New Roman" w:cs="Times New Roman"/>
          <w:b/>
          <w:bCs/>
          <w:kern w:val="0"/>
          <w:sz w:val="24"/>
          <w:szCs w:val="24"/>
          <w:lang w:eastAsia="en-IN"/>
          <w14:ligatures w14:val="none"/>
        </w:rPr>
        <w:t xml:space="preserve"> </w:t>
      </w:r>
      <w:r w:rsidRPr="009A2AB6">
        <w:rPr>
          <w:rFonts w:ascii="Times New Roman" w:eastAsia="Times New Roman" w:hAnsi="Times New Roman" w:cs="Times New Roman"/>
          <w:kern w:val="0"/>
          <w:sz w:val="24"/>
          <w:szCs w:val="24"/>
          <w:lang w:eastAsia="en-IN"/>
          <w14:ligatures w14:val="none"/>
        </w:rPr>
        <w:t>This study should improve online educational platform design and operation. User engagement and educational content should improve with these changes. This project seeks educational justice and accessibility in these communities. We offer high-quality digital education to all students, regardless of income.</w:t>
      </w:r>
      <w:r>
        <w:rPr>
          <w:rFonts w:ascii="Times New Roman" w:eastAsia="Times New Roman" w:hAnsi="Times New Roman" w:cs="Times New Roman"/>
          <w:b/>
          <w:bCs/>
          <w:kern w:val="0"/>
          <w:sz w:val="24"/>
          <w:szCs w:val="24"/>
          <w:lang w:eastAsia="en-IN"/>
          <w14:ligatures w14:val="none"/>
        </w:rPr>
        <w:t xml:space="preserve"> </w:t>
      </w:r>
      <w:r w:rsidRPr="009A2AB6">
        <w:rPr>
          <w:rFonts w:ascii="Times New Roman" w:eastAsia="Times New Roman" w:hAnsi="Times New Roman" w:cs="Times New Roman"/>
          <w:kern w:val="0"/>
          <w:sz w:val="24"/>
          <w:szCs w:val="24"/>
          <w:lang w:eastAsia="en-IN"/>
          <w14:ligatures w14:val="none"/>
        </w:rPr>
        <w:t>Regional technology availability issues found. Variability affected results and solutions. Practical solutions for low-resource contexts are shown. Learning offline and with limited bandwidth is possible.</w:t>
      </w:r>
      <w:r>
        <w:rPr>
          <w:rFonts w:ascii="Times New Roman" w:eastAsia="Times New Roman" w:hAnsi="Times New Roman" w:cs="Times New Roman"/>
          <w:b/>
          <w:bCs/>
          <w:kern w:val="0"/>
          <w:sz w:val="24"/>
          <w:szCs w:val="24"/>
          <w:lang w:eastAsia="en-IN"/>
          <w14:ligatures w14:val="none"/>
        </w:rPr>
        <w:t xml:space="preserve"> </w:t>
      </w:r>
      <w:r w:rsidRPr="009A2AB6">
        <w:rPr>
          <w:rFonts w:ascii="Times New Roman" w:eastAsia="Times New Roman" w:hAnsi="Times New Roman" w:cs="Times New Roman"/>
          <w:kern w:val="0"/>
          <w:sz w:val="24"/>
          <w:szCs w:val="24"/>
          <w:lang w:eastAsia="en-IN"/>
          <w14:ligatures w14:val="none"/>
        </w:rPr>
        <w:t>Research informs policy and practice and improves virtual learning across people and geographies. Online learning should close educational inequalities and make basic schooling equitable.</w:t>
      </w:r>
    </w:p>
    <w:p w14:paraId="670BE90E" w14:textId="77777777" w:rsidR="006F23D0" w:rsidRDefault="006F23D0" w:rsidP="006F23D0">
      <w:pPr>
        <w:spacing w:after="240" w:line="480" w:lineRule="auto"/>
        <w:jc w:val="both"/>
        <w:rPr>
          <w:rFonts w:ascii="Times New Roman" w:eastAsia="Times New Roman" w:hAnsi="Times New Roman" w:cs="Times New Roman"/>
          <w:kern w:val="0"/>
          <w:sz w:val="24"/>
          <w:szCs w:val="24"/>
          <w:lang w:eastAsia="en-IN"/>
          <w14:ligatures w14:val="none"/>
        </w:rPr>
      </w:pPr>
    </w:p>
    <w:p w14:paraId="349DF19A" w14:textId="77777777" w:rsidR="006F23D0" w:rsidRDefault="006F23D0" w:rsidP="006F23D0">
      <w:pPr>
        <w:spacing w:after="240" w:line="480" w:lineRule="auto"/>
        <w:jc w:val="both"/>
        <w:rPr>
          <w:rFonts w:ascii="Times New Roman" w:eastAsia="Times New Roman" w:hAnsi="Times New Roman" w:cs="Times New Roman"/>
          <w:kern w:val="0"/>
          <w:sz w:val="24"/>
          <w:szCs w:val="24"/>
          <w:lang w:eastAsia="en-IN"/>
          <w14:ligatures w14:val="none"/>
        </w:rPr>
      </w:pPr>
    </w:p>
    <w:p w14:paraId="06E7DC19" w14:textId="77777777" w:rsidR="006F23D0" w:rsidRDefault="006F23D0" w:rsidP="006F23D0">
      <w:pPr>
        <w:spacing w:after="240" w:line="480" w:lineRule="auto"/>
        <w:jc w:val="both"/>
        <w:rPr>
          <w:rFonts w:ascii="Times New Roman" w:eastAsia="Times New Roman" w:hAnsi="Times New Roman" w:cs="Times New Roman"/>
          <w:kern w:val="0"/>
          <w:sz w:val="24"/>
          <w:szCs w:val="24"/>
          <w:lang w:eastAsia="en-IN"/>
          <w14:ligatures w14:val="none"/>
        </w:rPr>
      </w:pPr>
    </w:p>
    <w:p w14:paraId="216DA3DF" w14:textId="77777777" w:rsidR="006F23D0" w:rsidRDefault="006F23D0" w:rsidP="006F23D0">
      <w:pPr>
        <w:spacing w:after="240" w:line="480" w:lineRule="auto"/>
        <w:jc w:val="both"/>
        <w:rPr>
          <w:rFonts w:ascii="Times New Roman" w:eastAsia="Times New Roman" w:hAnsi="Times New Roman" w:cs="Times New Roman"/>
          <w:kern w:val="0"/>
          <w:sz w:val="24"/>
          <w:szCs w:val="24"/>
          <w:lang w:eastAsia="en-IN"/>
          <w14:ligatures w14:val="none"/>
        </w:rPr>
      </w:pPr>
    </w:p>
    <w:p w14:paraId="20789151" w14:textId="77777777" w:rsidR="006F23D0" w:rsidRDefault="006F23D0" w:rsidP="006F23D0">
      <w:pPr>
        <w:spacing w:after="240" w:line="480" w:lineRule="auto"/>
        <w:jc w:val="both"/>
        <w:rPr>
          <w:rFonts w:ascii="Times New Roman" w:eastAsia="Times New Roman" w:hAnsi="Times New Roman" w:cs="Times New Roman"/>
          <w:kern w:val="0"/>
          <w:sz w:val="24"/>
          <w:szCs w:val="24"/>
          <w:lang w:eastAsia="en-IN"/>
          <w14:ligatures w14:val="none"/>
        </w:rPr>
      </w:pPr>
    </w:p>
    <w:p w14:paraId="578FB9F9" w14:textId="77777777" w:rsidR="006F23D0" w:rsidRDefault="006F23D0" w:rsidP="006F23D0">
      <w:pPr>
        <w:spacing w:after="240" w:line="480" w:lineRule="auto"/>
        <w:jc w:val="both"/>
        <w:rPr>
          <w:rFonts w:ascii="Times New Roman" w:eastAsia="Times New Roman" w:hAnsi="Times New Roman" w:cs="Times New Roman"/>
          <w:kern w:val="0"/>
          <w:sz w:val="24"/>
          <w:szCs w:val="24"/>
          <w:lang w:eastAsia="en-IN"/>
          <w14:ligatures w14:val="none"/>
        </w:rPr>
      </w:pPr>
    </w:p>
    <w:p w14:paraId="50905D11" w14:textId="331E3FD0" w:rsidR="006F23D0" w:rsidRPr="006F23D0" w:rsidRDefault="006F23D0" w:rsidP="006F23D0">
      <w:pPr>
        <w:spacing w:after="240" w:line="480" w:lineRule="auto"/>
        <w:jc w:val="both"/>
        <w:rPr>
          <w:rFonts w:ascii="Times New Roman" w:eastAsia="Times New Roman" w:hAnsi="Times New Roman" w:cs="Times New Roman"/>
          <w:b/>
          <w:bCs/>
          <w:kern w:val="0"/>
          <w:sz w:val="24"/>
          <w:szCs w:val="24"/>
          <w:lang w:eastAsia="en-IN"/>
          <w14:ligatures w14:val="none"/>
        </w:rPr>
      </w:pPr>
      <w:r w:rsidRPr="006F23D0">
        <w:rPr>
          <w:rFonts w:ascii="Times New Roman" w:eastAsia="Times New Roman" w:hAnsi="Times New Roman" w:cs="Times New Roman"/>
          <w:b/>
          <w:bCs/>
          <w:kern w:val="0"/>
          <w:sz w:val="24"/>
          <w:szCs w:val="24"/>
          <w:lang w:eastAsia="en-IN"/>
          <w14:ligatures w14:val="none"/>
        </w:rPr>
        <w:lastRenderedPageBreak/>
        <w:t>References</w:t>
      </w:r>
    </w:p>
    <w:p w14:paraId="6C954A7A" w14:textId="4A1B09E1" w:rsidR="00BE5692" w:rsidRPr="00BE5692" w:rsidRDefault="005104CB" w:rsidP="00BE569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5692" w:rsidRPr="00BE5692">
        <w:rPr>
          <w:rFonts w:ascii="Times New Roman" w:hAnsi="Times New Roman" w:cs="Times New Roman"/>
          <w:sz w:val="24"/>
          <w:szCs w:val="24"/>
        </w:rPr>
        <w:t xml:space="preserve">National Education Association. (2020). COVID-19’s unequal impact on students. Retrieved from </w:t>
      </w:r>
      <w:hyperlink r:id="rId7" w:history="1">
        <w:r w:rsidR="005A7692" w:rsidRPr="00F66697">
          <w:rPr>
            <w:rStyle w:val="Hyperlink"/>
            <w:rFonts w:ascii="Times New Roman" w:hAnsi="Times New Roman" w:cs="Times New Roman"/>
            <w:sz w:val="24"/>
            <w:szCs w:val="24"/>
          </w:rPr>
          <w:t>https://www.nea.org/advocating-for-change/new-from-nea/covid-19s-unequal-impact-students</w:t>
        </w:r>
      </w:hyperlink>
      <w:r w:rsidR="00BE5692">
        <w:rPr>
          <w:rFonts w:ascii="Times New Roman" w:hAnsi="Times New Roman" w:cs="Times New Roman"/>
          <w:sz w:val="24"/>
          <w:szCs w:val="24"/>
        </w:rPr>
        <w:t xml:space="preserve"> </w:t>
      </w:r>
    </w:p>
    <w:p w14:paraId="3657213C" w14:textId="7ED8B7B3" w:rsidR="00BE5692" w:rsidRPr="00BE5692" w:rsidRDefault="00BE5692" w:rsidP="00B36AE5">
      <w:pPr>
        <w:spacing w:line="480" w:lineRule="auto"/>
        <w:ind w:firstLine="720"/>
        <w:jc w:val="both"/>
        <w:rPr>
          <w:rFonts w:ascii="Times New Roman" w:hAnsi="Times New Roman" w:cs="Times New Roman"/>
          <w:sz w:val="24"/>
          <w:szCs w:val="24"/>
        </w:rPr>
      </w:pPr>
      <w:r w:rsidRPr="00BE5692">
        <w:rPr>
          <w:rFonts w:ascii="Times New Roman" w:hAnsi="Times New Roman" w:cs="Times New Roman"/>
          <w:sz w:val="24"/>
          <w:szCs w:val="24"/>
        </w:rPr>
        <w:t xml:space="preserve">U.S. Department of Education. (2020). COVID-19 impact on elementary education. Retrieved from </w:t>
      </w:r>
      <w:hyperlink r:id="rId8" w:history="1">
        <w:r w:rsidRPr="00F66697">
          <w:rPr>
            <w:rStyle w:val="Hyperlink"/>
            <w:rFonts w:ascii="Times New Roman" w:hAnsi="Times New Roman" w:cs="Times New Roman"/>
            <w:sz w:val="24"/>
            <w:szCs w:val="24"/>
          </w:rPr>
          <w:t>https://www.ed.gov/coronavirus/impact-of-covid-19-on-education/covid-19-impact-elementary-education</w:t>
        </w:r>
      </w:hyperlink>
      <w:r>
        <w:rPr>
          <w:rFonts w:ascii="Times New Roman" w:hAnsi="Times New Roman" w:cs="Times New Roman"/>
          <w:sz w:val="24"/>
          <w:szCs w:val="24"/>
        </w:rPr>
        <w:t xml:space="preserve"> </w:t>
      </w:r>
    </w:p>
    <w:p w14:paraId="47A2B876" w14:textId="0D4D2AE8" w:rsidR="00BE5692" w:rsidRPr="00BE5692" w:rsidRDefault="00BE5692" w:rsidP="00B36AE5">
      <w:pPr>
        <w:spacing w:line="480" w:lineRule="auto"/>
        <w:ind w:firstLine="720"/>
        <w:jc w:val="both"/>
        <w:rPr>
          <w:rFonts w:ascii="Times New Roman" w:hAnsi="Times New Roman" w:cs="Times New Roman"/>
          <w:sz w:val="24"/>
          <w:szCs w:val="24"/>
        </w:rPr>
      </w:pPr>
      <w:r w:rsidRPr="00BE5692">
        <w:rPr>
          <w:rFonts w:ascii="Times New Roman" w:hAnsi="Times New Roman" w:cs="Times New Roman"/>
          <w:sz w:val="24"/>
          <w:szCs w:val="24"/>
        </w:rPr>
        <w:t xml:space="preserve">Vander Ark, T. (2020). How COVID-19 is impacting elementary school education. Forbes. Retrieved from </w:t>
      </w:r>
      <w:hyperlink r:id="rId9" w:history="1">
        <w:r w:rsidRPr="00F66697">
          <w:rPr>
            <w:rStyle w:val="Hyperlink"/>
            <w:rFonts w:ascii="Times New Roman" w:hAnsi="Times New Roman" w:cs="Times New Roman"/>
            <w:sz w:val="24"/>
            <w:szCs w:val="24"/>
          </w:rPr>
          <w:t>https://www.forbes.com/sites/tomvanderark/2020/04/28/how-covid-19-is-impacting-elementary-school-education/</w:t>
        </w:r>
      </w:hyperlink>
      <w:r>
        <w:rPr>
          <w:rFonts w:ascii="Times New Roman" w:hAnsi="Times New Roman" w:cs="Times New Roman"/>
          <w:sz w:val="24"/>
          <w:szCs w:val="24"/>
        </w:rPr>
        <w:t xml:space="preserve"> </w:t>
      </w:r>
    </w:p>
    <w:p w14:paraId="488B7383" w14:textId="32BEB380" w:rsidR="00BE5692" w:rsidRPr="00BE5692" w:rsidRDefault="00BE5692" w:rsidP="00B36AE5">
      <w:pPr>
        <w:spacing w:line="480" w:lineRule="auto"/>
        <w:ind w:firstLine="720"/>
        <w:jc w:val="both"/>
        <w:rPr>
          <w:rFonts w:ascii="Times New Roman" w:hAnsi="Times New Roman" w:cs="Times New Roman"/>
          <w:sz w:val="24"/>
          <w:szCs w:val="24"/>
        </w:rPr>
      </w:pPr>
      <w:proofErr w:type="spellStart"/>
      <w:r w:rsidRPr="00BE5692">
        <w:rPr>
          <w:rFonts w:ascii="Times New Roman" w:hAnsi="Times New Roman" w:cs="Times New Roman"/>
          <w:sz w:val="24"/>
          <w:szCs w:val="24"/>
        </w:rPr>
        <w:t>Wenglinsky</w:t>
      </w:r>
      <w:proofErr w:type="spellEnd"/>
      <w:r w:rsidRPr="00BE5692">
        <w:rPr>
          <w:rFonts w:ascii="Times New Roman" w:hAnsi="Times New Roman" w:cs="Times New Roman"/>
          <w:sz w:val="24"/>
          <w:szCs w:val="24"/>
        </w:rPr>
        <w:t xml:space="preserve">, H. (2020). Digital divide and distance learning during COVID-19. Education Week. Retrieved from </w:t>
      </w:r>
      <w:hyperlink r:id="rId10" w:history="1">
        <w:r w:rsidRPr="00F66697">
          <w:rPr>
            <w:rStyle w:val="Hyperlink"/>
            <w:rFonts w:ascii="Times New Roman" w:hAnsi="Times New Roman" w:cs="Times New Roman"/>
            <w:sz w:val="24"/>
            <w:szCs w:val="24"/>
          </w:rPr>
          <w:t>https://www.edweek.org/leadership/opinion-the-digital-divide-and-distance-learning-during-covid-19/2020/03</w:t>
        </w:r>
      </w:hyperlink>
      <w:r>
        <w:rPr>
          <w:rFonts w:ascii="Times New Roman" w:hAnsi="Times New Roman" w:cs="Times New Roman"/>
          <w:sz w:val="24"/>
          <w:szCs w:val="24"/>
        </w:rPr>
        <w:t xml:space="preserve"> </w:t>
      </w:r>
    </w:p>
    <w:p w14:paraId="01B4EDEA" w14:textId="1BE9C9F5" w:rsidR="00BE5692" w:rsidRDefault="00BE5692" w:rsidP="00B36AE5">
      <w:pPr>
        <w:spacing w:line="480" w:lineRule="auto"/>
        <w:ind w:firstLine="720"/>
        <w:jc w:val="both"/>
        <w:rPr>
          <w:rFonts w:ascii="Times New Roman" w:hAnsi="Times New Roman" w:cs="Times New Roman"/>
          <w:sz w:val="24"/>
          <w:szCs w:val="24"/>
        </w:rPr>
      </w:pPr>
      <w:r w:rsidRPr="00BE5692">
        <w:rPr>
          <w:rFonts w:ascii="Times New Roman" w:hAnsi="Times New Roman" w:cs="Times New Roman"/>
          <w:sz w:val="24"/>
          <w:szCs w:val="24"/>
        </w:rPr>
        <w:t xml:space="preserve">World Economic Forum. (2020). How COVID-19 is worsening the global digital divide. Retrieved from </w:t>
      </w:r>
      <w:hyperlink r:id="rId11" w:history="1">
        <w:r w:rsidRPr="00F66697">
          <w:rPr>
            <w:rStyle w:val="Hyperlink"/>
            <w:rFonts w:ascii="Times New Roman" w:hAnsi="Times New Roman" w:cs="Times New Roman"/>
            <w:sz w:val="24"/>
            <w:szCs w:val="24"/>
          </w:rPr>
          <w:t>https://www.weforum.org/agenda/2020/04/covid-19-digital-divide-education-global-inequality-internet-coronavirus-pandemic</w:t>
        </w:r>
      </w:hyperlink>
    </w:p>
    <w:p w14:paraId="76BADCA5" w14:textId="288E10B7" w:rsidR="001F6115" w:rsidRPr="009C72AE" w:rsidRDefault="009C72AE" w:rsidP="00E91478">
      <w:pPr>
        <w:spacing w:line="480" w:lineRule="auto"/>
        <w:ind w:firstLine="720"/>
        <w:jc w:val="both"/>
        <w:rPr>
          <w:rFonts w:ascii="Times New Roman" w:hAnsi="Times New Roman" w:cs="Times New Roman"/>
          <w:sz w:val="24"/>
          <w:szCs w:val="24"/>
        </w:rPr>
      </w:pPr>
      <w:r w:rsidRPr="009C72AE">
        <w:rPr>
          <w:rFonts w:ascii="Times New Roman" w:hAnsi="Times New Roman" w:cs="Times New Roman"/>
          <w:sz w:val="24"/>
          <w:szCs w:val="24"/>
        </w:rPr>
        <w:t xml:space="preserve">Gándara, D., &amp; Bial, D. (2020). Pivoting to virtual: What the research says about remote instruction in the COVID-19 era. Policy Analysis for California Education. </w:t>
      </w:r>
      <w:hyperlink r:id="rId12" w:history="1">
        <w:r w:rsidRPr="00BA5C5E">
          <w:rPr>
            <w:rStyle w:val="Hyperlink"/>
            <w:rFonts w:ascii="Times New Roman" w:hAnsi="Times New Roman" w:cs="Times New Roman"/>
            <w:sz w:val="24"/>
            <w:szCs w:val="24"/>
          </w:rPr>
          <w:t>https://edpolicyinca.org/publications/pivoting-virtual-what-research-says-about-remote-instruction-covid-19-era</w:t>
        </w:r>
      </w:hyperlink>
    </w:p>
    <w:sectPr w:rsidR="001F6115" w:rsidRPr="009C72AE" w:rsidSect="003702D8">
      <w:headerReference w:type="default" r:id="rId13"/>
      <w:headerReference w:type="first" r:id="rId14"/>
      <w:pgSz w:w="11906" w:h="16838" w:code="9"/>
      <w:pgMar w:top="1440" w:right="1440" w:bottom="1440" w:left="1440" w:header="709" w:footer="709" w:gutter="0"/>
      <w:pgNumType w:start="0"/>
      <w:cols w:space="708"/>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10D56" w14:textId="77777777" w:rsidR="00F13685" w:rsidRDefault="00F13685" w:rsidP="00015CDB">
      <w:pPr>
        <w:spacing w:after="0" w:line="240" w:lineRule="auto"/>
      </w:pPr>
      <w:r>
        <w:separator/>
      </w:r>
    </w:p>
  </w:endnote>
  <w:endnote w:type="continuationSeparator" w:id="0">
    <w:p w14:paraId="4D9ECC2D" w14:textId="77777777" w:rsidR="00F13685" w:rsidRDefault="00F13685" w:rsidP="0001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76DCA" w14:textId="77777777" w:rsidR="00F13685" w:rsidRDefault="00F13685" w:rsidP="00015CDB">
      <w:pPr>
        <w:spacing w:after="0" w:line="240" w:lineRule="auto"/>
      </w:pPr>
      <w:r>
        <w:separator/>
      </w:r>
    </w:p>
  </w:footnote>
  <w:footnote w:type="continuationSeparator" w:id="0">
    <w:p w14:paraId="3532E9C6" w14:textId="77777777" w:rsidR="00F13685" w:rsidRDefault="00F13685" w:rsidP="00015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E9E3C" w14:textId="0C4E9D97" w:rsidR="00766A82" w:rsidRPr="00766A82" w:rsidRDefault="00766A82">
    <w:pPr>
      <w:pStyle w:val="Header"/>
      <w:rPr>
        <w:rFonts w:ascii="Times New Roman" w:hAnsi="Times New Roman" w:cs="Times New Roman"/>
        <w:sz w:val="24"/>
        <w:szCs w:val="24"/>
      </w:rPr>
    </w:pPr>
    <w:r w:rsidRPr="00766A82">
      <w:rPr>
        <w:rFonts w:ascii="Times New Roman" w:hAnsi="Times New Roman" w:cs="Times New Roman"/>
        <w:sz w:val="24"/>
        <w:szCs w:val="24"/>
      </w:rPr>
      <w:t>Bomma/p.</w:t>
    </w:r>
    <w:sdt>
      <w:sdtPr>
        <w:rPr>
          <w:rFonts w:ascii="Times New Roman" w:hAnsi="Times New Roman" w:cs="Times New Roman"/>
          <w:sz w:val="24"/>
          <w:szCs w:val="24"/>
        </w:rPr>
        <w:id w:val="-28652953"/>
        <w:docPartObj>
          <w:docPartGallery w:val="Page Numbers (Top of Page)"/>
          <w:docPartUnique/>
        </w:docPartObj>
      </w:sdtPr>
      <w:sdtEndPr>
        <w:rPr>
          <w:noProof/>
        </w:rPr>
      </w:sdtEndPr>
      <w:sdtContent>
        <w:r w:rsidRPr="00766A82">
          <w:rPr>
            <w:rFonts w:ascii="Times New Roman" w:hAnsi="Times New Roman" w:cs="Times New Roman"/>
            <w:sz w:val="24"/>
            <w:szCs w:val="24"/>
          </w:rPr>
          <w:fldChar w:fldCharType="begin"/>
        </w:r>
        <w:r w:rsidRPr="00766A82">
          <w:rPr>
            <w:rFonts w:ascii="Times New Roman" w:hAnsi="Times New Roman" w:cs="Times New Roman"/>
            <w:sz w:val="24"/>
            <w:szCs w:val="24"/>
          </w:rPr>
          <w:instrText xml:space="preserve"> PAGE   \* MERGEFORMAT </w:instrText>
        </w:r>
        <w:r w:rsidRPr="00766A82">
          <w:rPr>
            <w:rFonts w:ascii="Times New Roman" w:hAnsi="Times New Roman" w:cs="Times New Roman"/>
            <w:sz w:val="24"/>
            <w:szCs w:val="24"/>
          </w:rPr>
          <w:fldChar w:fldCharType="separate"/>
        </w:r>
        <w:r w:rsidRPr="00766A82">
          <w:rPr>
            <w:rFonts w:ascii="Times New Roman" w:hAnsi="Times New Roman" w:cs="Times New Roman"/>
            <w:noProof/>
            <w:sz w:val="24"/>
            <w:szCs w:val="24"/>
          </w:rPr>
          <w:t>2</w:t>
        </w:r>
        <w:r w:rsidRPr="00766A82">
          <w:rPr>
            <w:rFonts w:ascii="Times New Roman" w:hAnsi="Times New Roman" w:cs="Times New Roman"/>
            <w:noProof/>
            <w:sz w:val="24"/>
            <w:szCs w:val="24"/>
          </w:rPr>
          <w:fldChar w:fldCharType="end"/>
        </w:r>
      </w:sdtContent>
    </w:sdt>
  </w:p>
  <w:p w14:paraId="62EF7A19" w14:textId="77777777" w:rsidR="00015CDB" w:rsidRDefault="00015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62A5F" w14:textId="76F41D69" w:rsidR="00766A82" w:rsidRPr="00766A82" w:rsidRDefault="00766A82" w:rsidP="009532E7">
    <w:pPr>
      <w:pStyle w:val="Header"/>
      <w:spacing w:line="480" w:lineRule="auto"/>
      <w:jc w:val="right"/>
      <w:rPr>
        <w:rFonts w:ascii="Times New Roman" w:hAnsi="Times New Roman" w:cs="Times New Roman"/>
        <w:sz w:val="24"/>
        <w:szCs w:val="24"/>
      </w:rPr>
    </w:pPr>
    <w:r w:rsidRPr="00766A82">
      <w:rPr>
        <w:rFonts w:ascii="Times New Roman" w:hAnsi="Times New Roman" w:cs="Times New Roman"/>
        <w:sz w:val="24"/>
        <w:szCs w:val="24"/>
      </w:rPr>
      <w:t>Sirichandana Bomma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5B45"/>
    <w:multiLevelType w:val="hybridMultilevel"/>
    <w:tmpl w:val="3BA46ADE"/>
    <w:lvl w:ilvl="0" w:tplc="542C76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207ED"/>
    <w:multiLevelType w:val="hybridMultilevel"/>
    <w:tmpl w:val="769E2E16"/>
    <w:lvl w:ilvl="0" w:tplc="78386E0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5477C"/>
    <w:multiLevelType w:val="hybridMultilevel"/>
    <w:tmpl w:val="249E46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8072023"/>
    <w:multiLevelType w:val="hybridMultilevel"/>
    <w:tmpl w:val="88328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18351A"/>
    <w:multiLevelType w:val="hybridMultilevel"/>
    <w:tmpl w:val="887213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EB03179"/>
    <w:multiLevelType w:val="hybridMultilevel"/>
    <w:tmpl w:val="8D6AB212"/>
    <w:lvl w:ilvl="0" w:tplc="FC96A55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34A06"/>
    <w:multiLevelType w:val="hybridMultilevel"/>
    <w:tmpl w:val="FA563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A32447"/>
    <w:multiLevelType w:val="hybridMultilevel"/>
    <w:tmpl w:val="912A9DA2"/>
    <w:lvl w:ilvl="0" w:tplc="F8CEB73E">
      <w:start w:val="1"/>
      <w:numFmt w:val="upp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5046B78"/>
    <w:multiLevelType w:val="hybridMultilevel"/>
    <w:tmpl w:val="49280024"/>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BB0257"/>
    <w:multiLevelType w:val="hybridMultilevel"/>
    <w:tmpl w:val="E020E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40097F"/>
    <w:multiLevelType w:val="hybridMultilevel"/>
    <w:tmpl w:val="36CEC568"/>
    <w:lvl w:ilvl="0" w:tplc="B84845DE">
      <w:start w:val="1"/>
      <w:numFmt w:val="lowerLetter"/>
      <w:lvlText w:val="%1."/>
      <w:lvlJc w:val="left"/>
      <w:pPr>
        <w:ind w:left="1080" w:hanging="360"/>
      </w:pPr>
      <w:rPr>
        <w:rFonts w:ascii="Times New Roman" w:eastAsia="Times New Roman" w:hAnsi="Times New Roman" w:cs="Times New Roman" w:hint="default"/>
        <w:b/>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2E2463"/>
    <w:multiLevelType w:val="hybridMultilevel"/>
    <w:tmpl w:val="C2B8C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0C4CB2"/>
    <w:multiLevelType w:val="hybridMultilevel"/>
    <w:tmpl w:val="02141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871B39"/>
    <w:multiLevelType w:val="hybridMultilevel"/>
    <w:tmpl w:val="3CFE28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51409027">
    <w:abstractNumId w:val="11"/>
  </w:num>
  <w:num w:numId="2" w16cid:durableId="1788425911">
    <w:abstractNumId w:val="3"/>
  </w:num>
  <w:num w:numId="3" w16cid:durableId="44107718">
    <w:abstractNumId w:val="0"/>
  </w:num>
  <w:num w:numId="4" w16cid:durableId="1074621870">
    <w:abstractNumId w:val="10"/>
  </w:num>
  <w:num w:numId="5" w16cid:durableId="219290006">
    <w:abstractNumId w:val="4"/>
  </w:num>
  <w:num w:numId="6" w16cid:durableId="764805474">
    <w:abstractNumId w:val="2"/>
  </w:num>
  <w:num w:numId="7" w16cid:durableId="1926180495">
    <w:abstractNumId w:val="13"/>
  </w:num>
  <w:num w:numId="8" w16cid:durableId="430711214">
    <w:abstractNumId w:val="7"/>
  </w:num>
  <w:num w:numId="9" w16cid:durableId="1587573348">
    <w:abstractNumId w:val="1"/>
  </w:num>
  <w:num w:numId="10" w16cid:durableId="729159692">
    <w:abstractNumId w:val="9"/>
  </w:num>
  <w:num w:numId="11" w16cid:durableId="2082871321">
    <w:abstractNumId w:val="8"/>
  </w:num>
  <w:num w:numId="12" w16cid:durableId="991367720">
    <w:abstractNumId w:val="6"/>
  </w:num>
  <w:num w:numId="13" w16cid:durableId="1937252309">
    <w:abstractNumId w:val="12"/>
  </w:num>
  <w:num w:numId="14" w16cid:durableId="2086686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DB"/>
    <w:rsid w:val="00015CDB"/>
    <w:rsid w:val="00083FA2"/>
    <w:rsid w:val="000C12F0"/>
    <w:rsid w:val="0016789A"/>
    <w:rsid w:val="00182DB7"/>
    <w:rsid w:val="001E3C3B"/>
    <w:rsid w:val="001F6115"/>
    <w:rsid w:val="00281812"/>
    <w:rsid w:val="002C4295"/>
    <w:rsid w:val="00315E6A"/>
    <w:rsid w:val="0033133A"/>
    <w:rsid w:val="0036578B"/>
    <w:rsid w:val="003702D8"/>
    <w:rsid w:val="003E2FDD"/>
    <w:rsid w:val="003E4708"/>
    <w:rsid w:val="0049087D"/>
    <w:rsid w:val="005104CB"/>
    <w:rsid w:val="005A7692"/>
    <w:rsid w:val="005D4DAA"/>
    <w:rsid w:val="006C0207"/>
    <w:rsid w:val="006F23D0"/>
    <w:rsid w:val="0073539E"/>
    <w:rsid w:val="00766A82"/>
    <w:rsid w:val="008333F1"/>
    <w:rsid w:val="00886A66"/>
    <w:rsid w:val="008C5A51"/>
    <w:rsid w:val="008C66AA"/>
    <w:rsid w:val="009532E7"/>
    <w:rsid w:val="009C72AE"/>
    <w:rsid w:val="009D0349"/>
    <w:rsid w:val="00B36AE5"/>
    <w:rsid w:val="00BD7D12"/>
    <w:rsid w:val="00BE5692"/>
    <w:rsid w:val="00BE7661"/>
    <w:rsid w:val="00BF7914"/>
    <w:rsid w:val="00C76F51"/>
    <w:rsid w:val="00D41B13"/>
    <w:rsid w:val="00D64C3C"/>
    <w:rsid w:val="00D66904"/>
    <w:rsid w:val="00DD1B6E"/>
    <w:rsid w:val="00E67D92"/>
    <w:rsid w:val="00E80C50"/>
    <w:rsid w:val="00E91478"/>
    <w:rsid w:val="00F13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633E0"/>
  <w15:chartTrackingRefBased/>
  <w15:docId w15:val="{3BEF16C0-070F-47F9-B522-A9205601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CDB"/>
  </w:style>
  <w:style w:type="paragraph" w:styleId="Footer">
    <w:name w:val="footer"/>
    <w:basedOn w:val="Normal"/>
    <w:link w:val="FooterChar"/>
    <w:uiPriority w:val="99"/>
    <w:unhideWhenUsed/>
    <w:rsid w:val="00015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CDB"/>
  </w:style>
  <w:style w:type="paragraph" w:styleId="ListParagraph">
    <w:name w:val="List Paragraph"/>
    <w:basedOn w:val="Normal"/>
    <w:uiPriority w:val="34"/>
    <w:qFormat/>
    <w:rsid w:val="005104CB"/>
    <w:pPr>
      <w:ind w:left="720"/>
      <w:contextualSpacing/>
    </w:pPr>
  </w:style>
  <w:style w:type="character" w:styleId="Hyperlink">
    <w:name w:val="Hyperlink"/>
    <w:basedOn w:val="DefaultParagraphFont"/>
    <w:uiPriority w:val="99"/>
    <w:unhideWhenUsed/>
    <w:rsid w:val="009C72AE"/>
    <w:rPr>
      <w:color w:val="0563C1" w:themeColor="hyperlink"/>
      <w:u w:val="single"/>
    </w:rPr>
  </w:style>
  <w:style w:type="character" w:styleId="UnresolvedMention">
    <w:name w:val="Unresolved Mention"/>
    <w:basedOn w:val="DefaultParagraphFont"/>
    <w:uiPriority w:val="99"/>
    <w:semiHidden/>
    <w:unhideWhenUsed/>
    <w:rsid w:val="009C7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6093">
      <w:bodyDiv w:val="1"/>
      <w:marLeft w:val="0"/>
      <w:marRight w:val="0"/>
      <w:marTop w:val="0"/>
      <w:marBottom w:val="0"/>
      <w:divBdr>
        <w:top w:val="none" w:sz="0" w:space="0" w:color="auto"/>
        <w:left w:val="none" w:sz="0" w:space="0" w:color="auto"/>
        <w:bottom w:val="none" w:sz="0" w:space="0" w:color="auto"/>
        <w:right w:val="none" w:sz="0" w:space="0" w:color="auto"/>
      </w:divBdr>
    </w:div>
    <w:div w:id="16199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gov/coronavirus/impact-of-covid-19-on-education/covid-19-impact-elementary-educ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a.org/advocating-for-change/new-from-nea/covid-19s-unequal-impact-students" TargetMode="External"/><Relationship Id="rId12" Type="http://schemas.openxmlformats.org/officeDocument/2006/relationships/hyperlink" Target="https://edpolicyinca.org/publications/pivoting-virtual-what-research-says-about-remote-instruction-covid-19-er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forum.org/agenda/2020/04/covid-19-digital-divide-education-global-inequality-internet-coronavirus-pandemi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dweek.org/leadership/opinion-the-digital-divide-and-distance-learning-during-covid-19/2020/03" TargetMode="External"/><Relationship Id="rId4" Type="http://schemas.openxmlformats.org/officeDocument/2006/relationships/webSettings" Target="webSettings.xml"/><Relationship Id="rId9" Type="http://schemas.openxmlformats.org/officeDocument/2006/relationships/hyperlink" Target="https://www.forbes.com/sites/tomvanderark/2020/04/28/how-covid-19-is-impacting-elementary-school-educ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Ganji</dc:creator>
  <cp:keywords/>
  <dc:description/>
  <cp:lastModifiedBy>bomma siri chandana</cp:lastModifiedBy>
  <cp:revision>2</cp:revision>
  <dcterms:created xsi:type="dcterms:W3CDTF">2024-12-29T18:52:00Z</dcterms:created>
  <dcterms:modified xsi:type="dcterms:W3CDTF">2024-12-29T18:52:00Z</dcterms:modified>
</cp:coreProperties>
</file>