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BF43" w14:textId="77777777" w:rsidR="00E618E8" w:rsidRDefault="00E618E8">
      <w:pPr>
        <w:spacing w:before="1600"/>
      </w:pPr>
    </w:p>
    <w:p w14:paraId="2C215AF6" w14:textId="77777777" w:rsidR="00E618E8" w:rsidRDefault="00000000">
      <w:pPr>
        <w:spacing w:after="300"/>
        <w:jc w:val="center"/>
      </w:pPr>
      <w:r>
        <w:rPr>
          <w:b/>
          <w:bCs/>
          <w:color w:val="1F3864"/>
          <w:sz w:val="44"/>
          <w:szCs w:val="44"/>
        </w:rPr>
        <w:t>GIT &amp; DOCKER TECHNICAL ASSIGNMENT</w:t>
      </w:r>
    </w:p>
    <w:p w14:paraId="16AB5F3E" w14:textId="77777777" w:rsidR="00E618E8" w:rsidRDefault="00000000">
      <w:pPr>
        <w:spacing w:after="60"/>
        <w:jc w:val="center"/>
      </w:pPr>
      <w:r>
        <w:rPr>
          <w:b/>
          <w:bCs/>
          <w:color w:val="2E75B6"/>
          <w:sz w:val="30"/>
          <w:szCs w:val="30"/>
        </w:rPr>
        <w:t>Smart University Research Collaboration and</w:t>
      </w:r>
    </w:p>
    <w:p w14:paraId="47719920" w14:textId="77777777" w:rsidR="00E618E8" w:rsidRDefault="00000000">
      <w:pPr>
        <w:spacing w:after="500"/>
        <w:jc w:val="center"/>
      </w:pPr>
      <w:r>
        <w:rPr>
          <w:b/>
          <w:bCs/>
          <w:color w:val="2E75B6"/>
          <w:sz w:val="30"/>
          <w:szCs w:val="30"/>
        </w:rPr>
        <w:t>Innovation Management Platform</w:t>
      </w:r>
    </w:p>
    <w:p w14:paraId="2DC106AB" w14:textId="77777777" w:rsidR="00E618E8" w:rsidRDefault="00E618E8">
      <w:pPr>
        <w:pBdr>
          <w:top w:val="single" w:sz="6" w:space="0" w:color="2E75B6"/>
        </w:pBdr>
        <w:spacing w:before="200" w:after="200"/>
        <w:jc w:val="center"/>
      </w:pPr>
    </w:p>
    <w:tbl>
      <w:tblPr>
        <w:tblStyle w:val="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200"/>
      </w:tblGrid>
      <w:tr w:rsidR="00E618E8" w14:paraId="0912F3C6" w14:textId="77777777">
        <w:trPr>
          <w:tblHeader/>
        </w:trPr>
        <w:tc>
          <w:tcPr>
            <w:tcW w:w="3200" w:type="dxa"/>
            <w:shd w:val="clear" w:color="auto" w:fill="1F3864"/>
            <w:tcMar>
              <w:top w:w="80" w:type="dxa"/>
              <w:left w:w="100" w:type="dxa"/>
              <w:bottom w:w="80" w:type="dxa"/>
              <w:right w:w="100" w:type="dxa"/>
            </w:tcMar>
          </w:tcPr>
          <w:p w14:paraId="6129A1F7" w14:textId="77777777" w:rsidR="00E618E8" w:rsidRDefault="00000000">
            <w:r>
              <w:rPr>
                <w:b/>
                <w:bCs/>
                <w:color w:val="FFFFFF"/>
                <w:sz w:val="20"/>
                <w:szCs w:val="20"/>
              </w:rPr>
              <w:t>Field</w:t>
            </w:r>
          </w:p>
        </w:tc>
        <w:tc>
          <w:tcPr>
            <w:tcW w:w="6200" w:type="dxa"/>
            <w:shd w:val="clear" w:color="auto" w:fill="1F3864"/>
            <w:tcMar>
              <w:top w:w="80" w:type="dxa"/>
              <w:left w:w="100" w:type="dxa"/>
              <w:bottom w:w="80" w:type="dxa"/>
              <w:right w:w="100" w:type="dxa"/>
            </w:tcMar>
          </w:tcPr>
          <w:p w14:paraId="15376463" w14:textId="77777777" w:rsidR="00E618E8" w:rsidRDefault="00000000">
            <w:r>
              <w:rPr>
                <w:b/>
                <w:bCs/>
                <w:color w:val="FFFFFF"/>
                <w:sz w:val="20"/>
                <w:szCs w:val="20"/>
              </w:rPr>
              <w:t>Detail</w:t>
            </w:r>
          </w:p>
        </w:tc>
      </w:tr>
      <w:tr w:rsidR="00E618E8" w14:paraId="6784333B" w14:textId="77777777">
        <w:tc>
          <w:tcPr>
            <w:tcW w:w="3200" w:type="dxa"/>
            <w:shd w:val="clear" w:color="auto" w:fill="F2F6FA"/>
            <w:tcMar>
              <w:top w:w="80" w:type="dxa"/>
              <w:left w:w="100" w:type="dxa"/>
              <w:bottom w:w="80" w:type="dxa"/>
              <w:right w:w="100" w:type="dxa"/>
            </w:tcMar>
          </w:tcPr>
          <w:p w14:paraId="371EA32F" w14:textId="77777777" w:rsidR="00E618E8" w:rsidRDefault="00000000">
            <w:r>
              <w:rPr>
                <w:color w:val="000000"/>
                <w:sz w:val="20"/>
                <w:szCs w:val="20"/>
              </w:rPr>
              <w:t>Student</w:t>
            </w:r>
          </w:p>
        </w:tc>
        <w:tc>
          <w:tcPr>
            <w:tcW w:w="6200" w:type="dxa"/>
            <w:shd w:val="clear" w:color="auto" w:fill="F2F6FA"/>
            <w:tcMar>
              <w:top w:w="80" w:type="dxa"/>
              <w:left w:w="100" w:type="dxa"/>
              <w:bottom w:w="80" w:type="dxa"/>
              <w:right w:w="100" w:type="dxa"/>
            </w:tcMar>
          </w:tcPr>
          <w:p w14:paraId="2D671B04" w14:textId="265CCC50" w:rsidR="00E618E8" w:rsidRDefault="00534613">
            <w:proofErr w:type="spellStart"/>
            <w:proofErr w:type="gramStart"/>
            <w:r>
              <w:rPr>
                <w:color w:val="000000"/>
                <w:sz w:val="20"/>
                <w:szCs w:val="20"/>
              </w:rPr>
              <w:t>S.</w:t>
            </w:r>
            <w:r w:rsidR="00000000">
              <w:rPr>
                <w:color w:val="000000"/>
                <w:sz w:val="20"/>
                <w:szCs w:val="20"/>
              </w:rPr>
              <w:t>Harsha</w:t>
            </w:r>
            <w:proofErr w:type="spellEnd"/>
            <w:proofErr w:type="gramEnd"/>
            <w:r>
              <w:rPr>
                <w:color w:val="000000"/>
                <w:sz w:val="20"/>
                <w:szCs w:val="20"/>
              </w:rPr>
              <w:t xml:space="preserve"> Vardhan Reddy</w:t>
            </w:r>
          </w:p>
        </w:tc>
      </w:tr>
      <w:tr w:rsidR="00E618E8" w14:paraId="4073264F" w14:textId="77777777">
        <w:tc>
          <w:tcPr>
            <w:tcW w:w="3200" w:type="dxa"/>
            <w:shd w:val="clear" w:color="auto" w:fill="FFFFFF"/>
            <w:tcMar>
              <w:top w:w="80" w:type="dxa"/>
              <w:left w:w="100" w:type="dxa"/>
              <w:bottom w:w="80" w:type="dxa"/>
              <w:right w:w="100" w:type="dxa"/>
            </w:tcMar>
          </w:tcPr>
          <w:p w14:paraId="55AE42E9" w14:textId="77777777" w:rsidR="00E618E8" w:rsidRDefault="00000000">
            <w:r>
              <w:rPr>
                <w:color w:val="000000"/>
                <w:sz w:val="20"/>
                <w:szCs w:val="20"/>
              </w:rPr>
              <w:t>Institution</w:t>
            </w:r>
          </w:p>
        </w:tc>
        <w:tc>
          <w:tcPr>
            <w:tcW w:w="6200" w:type="dxa"/>
            <w:shd w:val="clear" w:color="auto" w:fill="FFFFFF"/>
            <w:tcMar>
              <w:top w:w="80" w:type="dxa"/>
              <w:left w:w="100" w:type="dxa"/>
              <w:bottom w:w="80" w:type="dxa"/>
              <w:right w:w="100" w:type="dxa"/>
            </w:tcMar>
          </w:tcPr>
          <w:p w14:paraId="1949D4BD" w14:textId="77777777" w:rsidR="00E618E8" w:rsidRDefault="00000000">
            <w:r>
              <w:rPr>
                <w:color w:val="000000"/>
                <w:sz w:val="20"/>
                <w:szCs w:val="20"/>
              </w:rPr>
              <w:t xml:space="preserve">Saveetha Engineering College, </w:t>
            </w:r>
            <w:proofErr w:type="spellStart"/>
            <w:r>
              <w:rPr>
                <w:color w:val="000000"/>
                <w:sz w:val="20"/>
                <w:szCs w:val="20"/>
              </w:rPr>
              <w:t>Thandalam</w:t>
            </w:r>
            <w:proofErr w:type="spellEnd"/>
            <w:r>
              <w:rPr>
                <w:color w:val="000000"/>
                <w:sz w:val="20"/>
                <w:szCs w:val="20"/>
              </w:rPr>
              <w:t>, Chennai</w:t>
            </w:r>
          </w:p>
        </w:tc>
      </w:tr>
      <w:tr w:rsidR="00E618E8" w14:paraId="4F469286" w14:textId="77777777">
        <w:tc>
          <w:tcPr>
            <w:tcW w:w="3200" w:type="dxa"/>
            <w:shd w:val="clear" w:color="auto" w:fill="F2F6FA"/>
            <w:tcMar>
              <w:top w:w="80" w:type="dxa"/>
              <w:left w:w="100" w:type="dxa"/>
              <w:bottom w:w="80" w:type="dxa"/>
              <w:right w:w="100" w:type="dxa"/>
            </w:tcMar>
          </w:tcPr>
          <w:p w14:paraId="1C9181C3" w14:textId="77777777" w:rsidR="00E618E8" w:rsidRDefault="00000000">
            <w:r>
              <w:rPr>
                <w:color w:val="000000"/>
                <w:sz w:val="20"/>
                <w:szCs w:val="20"/>
              </w:rPr>
              <w:t>Assigned Problem Statement</w:t>
            </w:r>
          </w:p>
        </w:tc>
        <w:tc>
          <w:tcPr>
            <w:tcW w:w="6200" w:type="dxa"/>
            <w:shd w:val="clear" w:color="auto" w:fill="F2F6FA"/>
            <w:tcMar>
              <w:top w:w="80" w:type="dxa"/>
              <w:left w:w="100" w:type="dxa"/>
              <w:bottom w:w="80" w:type="dxa"/>
              <w:right w:w="100" w:type="dxa"/>
            </w:tcMar>
          </w:tcPr>
          <w:p w14:paraId="152BE03F" w14:textId="77777777" w:rsidR="00E618E8" w:rsidRDefault="00000000">
            <w:r>
              <w:rPr>
                <w:color w:val="000000"/>
                <w:sz w:val="20"/>
                <w:szCs w:val="20"/>
              </w:rPr>
              <w:t>Problem Statement 4 — Smart University Research Collaboration &amp; Innovation Management Platform</w:t>
            </w:r>
          </w:p>
        </w:tc>
      </w:tr>
      <w:tr w:rsidR="00E618E8" w14:paraId="5DF4AFBD" w14:textId="77777777">
        <w:tc>
          <w:tcPr>
            <w:tcW w:w="3200" w:type="dxa"/>
            <w:shd w:val="clear" w:color="auto" w:fill="FFFFFF"/>
            <w:tcMar>
              <w:top w:w="80" w:type="dxa"/>
              <w:left w:w="100" w:type="dxa"/>
              <w:bottom w:w="80" w:type="dxa"/>
              <w:right w:w="100" w:type="dxa"/>
            </w:tcMar>
          </w:tcPr>
          <w:p w14:paraId="616FFD03" w14:textId="77777777" w:rsidR="00E618E8" w:rsidRDefault="00000000">
            <w:r>
              <w:rPr>
                <w:color w:val="000000"/>
                <w:sz w:val="20"/>
                <w:szCs w:val="20"/>
              </w:rPr>
              <w:t>Repository Name</w:t>
            </w:r>
          </w:p>
        </w:tc>
        <w:tc>
          <w:tcPr>
            <w:tcW w:w="6200" w:type="dxa"/>
            <w:shd w:val="clear" w:color="auto" w:fill="FFFFFF"/>
            <w:tcMar>
              <w:top w:w="80" w:type="dxa"/>
              <w:left w:w="100" w:type="dxa"/>
              <w:bottom w:w="80" w:type="dxa"/>
              <w:right w:w="100" w:type="dxa"/>
            </w:tcMar>
          </w:tcPr>
          <w:p w14:paraId="204A503B" w14:textId="77777777" w:rsidR="00E618E8" w:rsidRDefault="00000000">
            <w:r>
              <w:rPr>
                <w:color w:val="000000"/>
                <w:sz w:val="20"/>
                <w:szCs w:val="20"/>
              </w:rPr>
              <w:t>smart-research-platform</w:t>
            </w:r>
          </w:p>
        </w:tc>
      </w:tr>
      <w:tr w:rsidR="00E618E8" w14:paraId="73E46284" w14:textId="77777777">
        <w:tc>
          <w:tcPr>
            <w:tcW w:w="3200" w:type="dxa"/>
            <w:shd w:val="clear" w:color="auto" w:fill="F2F6FA"/>
            <w:tcMar>
              <w:top w:w="80" w:type="dxa"/>
              <w:left w:w="100" w:type="dxa"/>
              <w:bottom w:w="80" w:type="dxa"/>
              <w:right w:w="100" w:type="dxa"/>
            </w:tcMar>
          </w:tcPr>
          <w:p w14:paraId="0F06CA5E" w14:textId="77777777" w:rsidR="00E618E8" w:rsidRDefault="00000000">
            <w:r>
              <w:rPr>
                <w:color w:val="000000"/>
                <w:sz w:val="20"/>
                <w:szCs w:val="20"/>
              </w:rPr>
              <w:t>Report Date</w:t>
            </w:r>
          </w:p>
        </w:tc>
        <w:tc>
          <w:tcPr>
            <w:tcW w:w="6200" w:type="dxa"/>
            <w:shd w:val="clear" w:color="auto" w:fill="F2F6FA"/>
            <w:tcMar>
              <w:top w:w="80" w:type="dxa"/>
              <w:left w:w="100" w:type="dxa"/>
              <w:bottom w:w="80" w:type="dxa"/>
              <w:right w:w="100" w:type="dxa"/>
            </w:tcMar>
          </w:tcPr>
          <w:p w14:paraId="128E306C" w14:textId="7640D2CE" w:rsidR="00E618E8" w:rsidRDefault="00000000">
            <w:r>
              <w:rPr>
                <w:color w:val="000000"/>
                <w:sz w:val="20"/>
                <w:szCs w:val="20"/>
              </w:rPr>
              <w:t>1</w:t>
            </w:r>
            <w:r w:rsidR="00534613">
              <w:rPr>
                <w:color w:val="000000"/>
                <w:sz w:val="20"/>
                <w:szCs w:val="20"/>
              </w:rPr>
              <w:t>3</w:t>
            </w:r>
            <w:r>
              <w:rPr>
                <w:color w:val="000000"/>
                <w:sz w:val="20"/>
                <w:szCs w:val="20"/>
              </w:rPr>
              <w:t xml:space="preserve"> August 2026</w:t>
            </w:r>
          </w:p>
        </w:tc>
      </w:tr>
    </w:tbl>
    <w:p w14:paraId="1BA46681" w14:textId="77777777" w:rsidR="00E618E8" w:rsidRDefault="00E618E8">
      <w:pPr>
        <w:spacing w:before="1600"/>
      </w:pPr>
    </w:p>
    <w:p w14:paraId="662C03CF" w14:textId="77777777" w:rsidR="00E618E8" w:rsidRDefault="00000000">
      <w:pPr>
        <w:sectPr w:rsidR="00E618E8">
          <w:pgSz w:w="12240" w:h="15840"/>
          <w:pgMar w:top="1440" w:right="1440" w:bottom="1440" w:left="1440" w:header="708" w:footer="708" w:gutter="0"/>
          <w:pgNumType w:start="1"/>
          <w:cols w:space="720"/>
        </w:sectPr>
      </w:pPr>
      <w:r>
        <w:br w:type="page"/>
      </w:r>
    </w:p>
    <w:p w14:paraId="419AFC08" w14:textId="77777777" w:rsidR="00E618E8" w:rsidRDefault="00000000">
      <w:pPr>
        <w:pStyle w:val="Heading1"/>
        <w:pBdr>
          <w:bottom w:val="single" w:sz="8" w:space="4" w:color="2E75B6"/>
        </w:pBdr>
        <w:spacing w:before="360" w:after="180"/>
      </w:pPr>
      <w:r>
        <w:lastRenderedPageBreak/>
        <w:t>Table of Contents</w:t>
      </w:r>
    </w:p>
    <w:p w14:paraId="71C3A4F5" w14:textId="77777777" w:rsidR="00E618E8" w:rsidRDefault="00000000">
      <w:pPr>
        <w:spacing w:after="160"/>
      </w:pPr>
      <w:r>
        <w:rPr>
          <w:sz w:val="24"/>
          <w:szCs w:val="24"/>
        </w:rPr>
        <w:t>1. Problem Analysis</w:t>
      </w:r>
    </w:p>
    <w:p w14:paraId="799C33FA" w14:textId="77777777" w:rsidR="00E618E8" w:rsidRDefault="00000000">
      <w:pPr>
        <w:spacing w:after="160"/>
      </w:pPr>
      <w:r>
        <w:rPr>
          <w:sz w:val="24"/>
          <w:szCs w:val="24"/>
        </w:rPr>
        <w:t>2. Project Structure Design</w:t>
      </w:r>
    </w:p>
    <w:p w14:paraId="7882EA17" w14:textId="77777777" w:rsidR="00E618E8" w:rsidRDefault="00000000">
      <w:pPr>
        <w:spacing w:after="160"/>
      </w:pPr>
      <w:r>
        <w:rPr>
          <w:sz w:val="24"/>
          <w:szCs w:val="24"/>
        </w:rPr>
        <w:t>3. Git Repository Initialization</w:t>
      </w:r>
    </w:p>
    <w:p w14:paraId="515B6054" w14:textId="77777777" w:rsidR="00E618E8" w:rsidRDefault="00000000">
      <w:pPr>
        <w:spacing w:after="160"/>
      </w:pPr>
      <w:r>
        <w:rPr>
          <w:sz w:val="24"/>
          <w:szCs w:val="24"/>
        </w:rPr>
        <w:t>4. Git Branching Strategy</w:t>
      </w:r>
    </w:p>
    <w:p w14:paraId="398B469D" w14:textId="77777777" w:rsidR="00E618E8" w:rsidRDefault="00000000">
      <w:pPr>
        <w:spacing w:after="160"/>
      </w:pPr>
      <w:r>
        <w:rPr>
          <w:sz w:val="24"/>
          <w:szCs w:val="24"/>
        </w:rPr>
        <w:t>5. Version Control Workflow</w:t>
      </w:r>
    </w:p>
    <w:p w14:paraId="2F20D58B" w14:textId="77777777" w:rsidR="00E618E8" w:rsidRDefault="00000000">
      <w:pPr>
        <w:spacing w:after="160"/>
      </w:pPr>
      <w:r>
        <w:rPr>
          <w:sz w:val="24"/>
          <w:szCs w:val="24"/>
        </w:rPr>
        <w:t>6. Commit History Analysis</w:t>
      </w:r>
    </w:p>
    <w:p w14:paraId="19AD0D8A" w14:textId="77777777" w:rsidR="00E618E8" w:rsidRDefault="00000000">
      <w:pPr>
        <w:spacing w:after="160"/>
      </w:pPr>
      <w:r>
        <w:rPr>
          <w:sz w:val="24"/>
          <w:szCs w:val="24"/>
        </w:rPr>
        <w:t>7. Docker Environment Design</w:t>
      </w:r>
    </w:p>
    <w:p w14:paraId="1EED2B05" w14:textId="77777777" w:rsidR="00E618E8" w:rsidRDefault="00000000">
      <w:pPr>
        <w:spacing w:after="160"/>
      </w:pPr>
      <w:r>
        <w:rPr>
          <w:sz w:val="24"/>
          <w:szCs w:val="24"/>
        </w:rPr>
        <w:t xml:space="preserve">8. </w:t>
      </w:r>
      <w:proofErr w:type="spellStart"/>
      <w:r>
        <w:rPr>
          <w:sz w:val="24"/>
          <w:szCs w:val="24"/>
        </w:rPr>
        <w:t>Dockerfile</w:t>
      </w:r>
      <w:proofErr w:type="spellEnd"/>
      <w:r>
        <w:rPr>
          <w:sz w:val="24"/>
          <w:szCs w:val="24"/>
        </w:rPr>
        <w:t xml:space="preserve"> Development</w:t>
      </w:r>
    </w:p>
    <w:p w14:paraId="0B982806" w14:textId="77777777" w:rsidR="00E618E8" w:rsidRDefault="00000000">
      <w:pPr>
        <w:spacing w:after="160"/>
      </w:pPr>
      <w:r>
        <w:rPr>
          <w:sz w:val="24"/>
          <w:szCs w:val="24"/>
        </w:rPr>
        <w:t>9. Docker Compose Design</w:t>
      </w:r>
    </w:p>
    <w:p w14:paraId="67443369" w14:textId="77777777" w:rsidR="00E618E8" w:rsidRDefault="00000000">
      <w:pPr>
        <w:spacing w:after="160"/>
      </w:pPr>
      <w:r>
        <w:rPr>
          <w:sz w:val="24"/>
          <w:szCs w:val="24"/>
        </w:rPr>
        <w:t>10. Container Deployment and Testing</w:t>
      </w:r>
    </w:p>
    <w:p w14:paraId="3E753D0E" w14:textId="77777777" w:rsidR="00E618E8" w:rsidRDefault="00000000">
      <w:pPr>
        <w:spacing w:after="160"/>
      </w:pPr>
      <w:r>
        <w:rPr>
          <w:sz w:val="24"/>
          <w:szCs w:val="24"/>
        </w:rPr>
        <w:t>11. Benefits of Git and Docker for This Project</w:t>
      </w:r>
    </w:p>
    <w:p w14:paraId="32B409DE" w14:textId="77777777" w:rsidR="00E618E8" w:rsidRDefault="00000000">
      <w:pPr>
        <w:spacing w:after="160"/>
      </w:pPr>
      <w:r>
        <w:rPr>
          <w:sz w:val="24"/>
          <w:szCs w:val="24"/>
        </w:rPr>
        <w:t>12. Challenges and Improvements</w:t>
      </w:r>
    </w:p>
    <w:p w14:paraId="3FEB63F0" w14:textId="77777777" w:rsidR="00E618E8" w:rsidRDefault="00000000">
      <w:pPr>
        <w:spacing w:after="160"/>
      </w:pPr>
      <w:r>
        <w:rPr>
          <w:sz w:val="24"/>
          <w:szCs w:val="24"/>
        </w:rPr>
        <w:t>13. Deliverables Summary</w:t>
      </w:r>
    </w:p>
    <w:p w14:paraId="4465C34E" w14:textId="77777777" w:rsidR="00E618E8" w:rsidRDefault="00000000">
      <w:pPr>
        <w:sectPr w:rsidR="00E618E8">
          <w:pgSz w:w="12240" w:h="15840"/>
          <w:pgMar w:top="1440" w:right="1440" w:bottom="1440" w:left="1440" w:header="708" w:footer="708" w:gutter="0"/>
          <w:cols w:space="720"/>
        </w:sectPr>
      </w:pPr>
      <w:r>
        <w:br w:type="page"/>
      </w:r>
    </w:p>
    <w:p w14:paraId="0F026E5E" w14:textId="77777777" w:rsidR="00E618E8" w:rsidRDefault="00000000">
      <w:pPr>
        <w:pStyle w:val="Heading1"/>
        <w:pBdr>
          <w:bottom w:val="single" w:sz="8" w:space="4" w:color="2E75B6"/>
        </w:pBdr>
        <w:spacing w:before="360" w:after="180"/>
      </w:pPr>
      <w:r>
        <w:lastRenderedPageBreak/>
        <w:t>1. Problem Analysis</w:t>
      </w:r>
    </w:p>
    <w:p w14:paraId="6B50B641" w14:textId="77777777" w:rsidR="00E618E8" w:rsidRDefault="00000000">
      <w:pPr>
        <w:pStyle w:val="Heading2"/>
        <w:spacing w:before="260" w:after="120"/>
      </w:pPr>
      <w:r>
        <w:t>1.1 Assigned Problem Statement</w:t>
      </w:r>
    </w:p>
    <w:p w14:paraId="126CDEF7" w14:textId="77777777" w:rsidR="00E618E8" w:rsidRDefault="00000000">
      <w:pPr>
        <w:spacing w:after="160" w:line="300" w:lineRule="auto"/>
      </w:pPr>
      <w:r>
        <w:t>University research activity is spread across departments, labs, and individual faculty records, so projects, publications, patents, and funding leads are tracked in disconnected spreadsheets and paper files. The assigned problem statement calls for a Smart University Research Collaboration and Innovation Management Platform that consolidates this data into a single system, applies AI to surface collaboration and funding opportunities, and produces institutional research analytics for decision-makers.</w:t>
      </w:r>
    </w:p>
    <w:p w14:paraId="75B26D3D" w14:textId="77777777" w:rsidR="00E618E8" w:rsidRDefault="00000000">
      <w:pPr>
        <w:pStyle w:val="Heading2"/>
        <w:spacing w:before="260" w:after="120"/>
      </w:pPr>
      <w:r>
        <w:t>1.2 Project Objectives</w:t>
      </w:r>
    </w:p>
    <w:p w14:paraId="5915B040" w14:textId="77777777" w:rsidR="00E618E8" w:rsidRDefault="00000000">
      <w:pPr>
        <w:numPr>
          <w:ilvl w:val="0"/>
          <w:numId w:val="1"/>
        </w:numPr>
        <w:pBdr>
          <w:top w:val="nil"/>
          <w:left w:val="nil"/>
          <w:bottom w:val="nil"/>
          <w:right w:val="nil"/>
          <w:between w:val="nil"/>
        </w:pBdr>
        <w:spacing w:after="80" w:line="280" w:lineRule="auto"/>
      </w:pPr>
      <w:r>
        <w:rPr>
          <w:color w:val="000000"/>
        </w:rPr>
        <w:t>Manage research projects digitally, from proposal to closure.</w:t>
      </w:r>
    </w:p>
    <w:p w14:paraId="30176117" w14:textId="77777777" w:rsidR="00E618E8" w:rsidRDefault="00000000">
      <w:pPr>
        <w:numPr>
          <w:ilvl w:val="0"/>
          <w:numId w:val="1"/>
        </w:numPr>
        <w:pBdr>
          <w:top w:val="nil"/>
          <w:left w:val="nil"/>
          <w:bottom w:val="nil"/>
          <w:right w:val="nil"/>
          <w:between w:val="nil"/>
        </w:pBdr>
        <w:spacing w:after="80" w:line="280" w:lineRule="auto"/>
      </w:pPr>
      <w:r>
        <w:rPr>
          <w:color w:val="000000"/>
        </w:rPr>
        <w:t>Track publications and patents against each project and researcher.</w:t>
      </w:r>
    </w:p>
    <w:p w14:paraId="0BF48108" w14:textId="77777777" w:rsidR="00E618E8" w:rsidRDefault="00000000">
      <w:pPr>
        <w:numPr>
          <w:ilvl w:val="0"/>
          <w:numId w:val="1"/>
        </w:numPr>
        <w:pBdr>
          <w:top w:val="nil"/>
          <w:left w:val="nil"/>
          <w:bottom w:val="nil"/>
          <w:right w:val="nil"/>
          <w:between w:val="nil"/>
        </w:pBdr>
        <w:spacing w:after="80" w:line="280" w:lineRule="auto"/>
      </w:pPr>
      <w:r>
        <w:rPr>
          <w:color w:val="000000"/>
        </w:rPr>
        <w:t>Identify collaboration opportunities across departments using AI-based matching.</w:t>
      </w:r>
    </w:p>
    <w:p w14:paraId="3E06C2EF" w14:textId="77777777" w:rsidR="00E618E8" w:rsidRDefault="00000000">
      <w:pPr>
        <w:numPr>
          <w:ilvl w:val="0"/>
          <w:numId w:val="1"/>
        </w:numPr>
        <w:pBdr>
          <w:top w:val="nil"/>
          <w:left w:val="nil"/>
          <w:bottom w:val="nil"/>
          <w:right w:val="nil"/>
          <w:between w:val="nil"/>
        </w:pBdr>
        <w:spacing w:after="80" w:line="280" w:lineRule="auto"/>
      </w:pPr>
      <w:r>
        <w:rPr>
          <w:color w:val="000000"/>
        </w:rPr>
        <w:t>Recommend funding schemes suited to a project's domain and stage.</w:t>
      </w:r>
    </w:p>
    <w:p w14:paraId="2471190D" w14:textId="77777777" w:rsidR="00E618E8" w:rsidRDefault="00000000">
      <w:pPr>
        <w:numPr>
          <w:ilvl w:val="0"/>
          <w:numId w:val="1"/>
        </w:numPr>
        <w:pBdr>
          <w:top w:val="nil"/>
          <w:left w:val="nil"/>
          <w:bottom w:val="nil"/>
          <w:right w:val="nil"/>
          <w:between w:val="nil"/>
        </w:pBdr>
        <w:spacing w:after="80" w:line="280" w:lineRule="auto"/>
      </w:pPr>
      <w:r>
        <w:rPr>
          <w:color w:val="000000"/>
        </w:rPr>
        <w:t>Monitor project milestones and flag delays automatically.</w:t>
      </w:r>
    </w:p>
    <w:p w14:paraId="21DAD37A" w14:textId="77777777" w:rsidR="00E618E8" w:rsidRDefault="00000000">
      <w:pPr>
        <w:numPr>
          <w:ilvl w:val="0"/>
          <w:numId w:val="1"/>
        </w:numPr>
        <w:pBdr>
          <w:top w:val="nil"/>
          <w:left w:val="nil"/>
          <w:bottom w:val="nil"/>
          <w:right w:val="nil"/>
          <w:between w:val="nil"/>
        </w:pBdr>
        <w:spacing w:after="80" w:line="280" w:lineRule="auto"/>
      </w:pPr>
      <w:r>
        <w:rPr>
          <w:color w:val="000000"/>
        </w:rPr>
        <w:t>Generate research performance analytics for departments and the institution.</w:t>
      </w:r>
    </w:p>
    <w:p w14:paraId="62EFBB4C" w14:textId="77777777" w:rsidR="00E618E8" w:rsidRDefault="00000000">
      <w:pPr>
        <w:numPr>
          <w:ilvl w:val="0"/>
          <w:numId w:val="1"/>
        </w:numPr>
        <w:pBdr>
          <w:top w:val="nil"/>
          <w:left w:val="nil"/>
          <w:bottom w:val="nil"/>
          <w:right w:val="nil"/>
          <w:between w:val="nil"/>
        </w:pBdr>
        <w:spacing w:after="80" w:line="280" w:lineRule="auto"/>
      </w:pPr>
      <w:r>
        <w:rPr>
          <w:color w:val="000000"/>
        </w:rPr>
        <w:t>Improve knowledge sharing between faculty, students, and industry partners.</w:t>
      </w:r>
    </w:p>
    <w:p w14:paraId="21F1337E" w14:textId="77777777" w:rsidR="00E618E8" w:rsidRDefault="00000000">
      <w:pPr>
        <w:numPr>
          <w:ilvl w:val="0"/>
          <w:numId w:val="1"/>
        </w:numPr>
        <w:pBdr>
          <w:top w:val="nil"/>
          <w:left w:val="nil"/>
          <w:bottom w:val="nil"/>
          <w:right w:val="nil"/>
          <w:between w:val="nil"/>
        </w:pBdr>
        <w:spacing w:after="80" w:line="280" w:lineRule="auto"/>
      </w:pPr>
      <w:r>
        <w:rPr>
          <w:color w:val="000000"/>
        </w:rPr>
        <w:t>Enhance overall research productivity and innovation output.</w:t>
      </w:r>
    </w:p>
    <w:p w14:paraId="3D513D4B" w14:textId="77777777" w:rsidR="00E618E8" w:rsidRDefault="00000000">
      <w:pPr>
        <w:pStyle w:val="Heading2"/>
        <w:spacing w:before="260" w:after="120"/>
      </w:pPr>
      <w:r>
        <w:t>1.3 Functional Requirements</w:t>
      </w:r>
    </w:p>
    <w:tbl>
      <w:tblPr>
        <w:tblStyle w:val="a0"/>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600"/>
      </w:tblGrid>
      <w:tr w:rsidR="00E618E8" w14:paraId="5E0AF26B" w14:textId="77777777">
        <w:trPr>
          <w:tblHeader/>
        </w:trPr>
        <w:tc>
          <w:tcPr>
            <w:tcW w:w="2800" w:type="dxa"/>
            <w:shd w:val="clear" w:color="auto" w:fill="1F3864"/>
            <w:tcMar>
              <w:top w:w="80" w:type="dxa"/>
              <w:left w:w="100" w:type="dxa"/>
              <w:bottom w:w="80" w:type="dxa"/>
              <w:right w:w="100" w:type="dxa"/>
            </w:tcMar>
          </w:tcPr>
          <w:p w14:paraId="70A93BE3" w14:textId="77777777" w:rsidR="00E618E8" w:rsidRDefault="00000000">
            <w:r>
              <w:rPr>
                <w:b/>
                <w:bCs/>
                <w:color w:val="FFFFFF"/>
                <w:sz w:val="20"/>
                <w:szCs w:val="20"/>
              </w:rPr>
              <w:t>Module</w:t>
            </w:r>
          </w:p>
        </w:tc>
        <w:tc>
          <w:tcPr>
            <w:tcW w:w="6600" w:type="dxa"/>
            <w:shd w:val="clear" w:color="auto" w:fill="1F3864"/>
            <w:tcMar>
              <w:top w:w="80" w:type="dxa"/>
              <w:left w:w="100" w:type="dxa"/>
              <w:bottom w:w="80" w:type="dxa"/>
              <w:right w:w="100" w:type="dxa"/>
            </w:tcMar>
          </w:tcPr>
          <w:p w14:paraId="276B64E8" w14:textId="77777777" w:rsidR="00E618E8" w:rsidRDefault="00000000">
            <w:r>
              <w:rPr>
                <w:b/>
                <w:bCs/>
                <w:color w:val="FFFFFF"/>
                <w:sz w:val="20"/>
                <w:szCs w:val="20"/>
              </w:rPr>
              <w:t>Key Functional Requirements</w:t>
            </w:r>
          </w:p>
        </w:tc>
      </w:tr>
      <w:tr w:rsidR="00E618E8" w14:paraId="4A4A6F04" w14:textId="77777777">
        <w:tc>
          <w:tcPr>
            <w:tcW w:w="2800" w:type="dxa"/>
            <w:shd w:val="clear" w:color="auto" w:fill="F2F6FA"/>
            <w:tcMar>
              <w:top w:w="80" w:type="dxa"/>
              <w:left w:w="100" w:type="dxa"/>
              <w:bottom w:w="80" w:type="dxa"/>
              <w:right w:w="100" w:type="dxa"/>
            </w:tcMar>
          </w:tcPr>
          <w:p w14:paraId="6502E06A" w14:textId="77777777" w:rsidR="00E618E8" w:rsidRDefault="00000000">
            <w:r>
              <w:rPr>
                <w:color w:val="000000"/>
                <w:sz w:val="20"/>
                <w:szCs w:val="20"/>
              </w:rPr>
              <w:t>Project Management</w:t>
            </w:r>
          </w:p>
        </w:tc>
        <w:tc>
          <w:tcPr>
            <w:tcW w:w="6600" w:type="dxa"/>
            <w:shd w:val="clear" w:color="auto" w:fill="F2F6FA"/>
            <w:tcMar>
              <w:top w:w="80" w:type="dxa"/>
              <w:left w:w="100" w:type="dxa"/>
              <w:bottom w:w="80" w:type="dxa"/>
              <w:right w:w="100" w:type="dxa"/>
            </w:tcMar>
          </w:tcPr>
          <w:p w14:paraId="3A6831C7" w14:textId="77777777" w:rsidR="00E618E8" w:rsidRDefault="00000000">
            <w:r>
              <w:rPr>
                <w:color w:val="000000"/>
                <w:sz w:val="20"/>
                <w:szCs w:val="20"/>
              </w:rPr>
              <w:t>Create/edit projects, assign team members, set milestones, track status (proposed, ongoing, completed).</w:t>
            </w:r>
          </w:p>
        </w:tc>
      </w:tr>
      <w:tr w:rsidR="00E618E8" w14:paraId="2A0BDDE4" w14:textId="77777777">
        <w:tc>
          <w:tcPr>
            <w:tcW w:w="2800" w:type="dxa"/>
            <w:shd w:val="clear" w:color="auto" w:fill="FFFFFF"/>
            <w:tcMar>
              <w:top w:w="80" w:type="dxa"/>
              <w:left w:w="100" w:type="dxa"/>
              <w:bottom w:w="80" w:type="dxa"/>
              <w:right w:w="100" w:type="dxa"/>
            </w:tcMar>
          </w:tcPr>
          <w:p w14:paraId="2491D07C" w14:textId="77777777" w:rsidR="00E618E8" w:rsidRDefault="00000000">
            <w:r>
              <w:rPr>
                <w:color w:val="000000"/>
                <w:sz w:val="20"/>
                <w:szCs w:val="20"/>
              </w:rPr>
              <w:t>Publication &amp; Patent Tracking</w:t>
            </w:r>
          </w:p>
        </w:tc>
        <w:tc>
          <w:tcPr>
            <w:tcW w:w="6600" w:type="dxa"/>
            <w:shd w:val="clear" w:color="auto" w:fill="FFFFFF"/>
            <w:tcMar>
              <w:top w:w="80" w:type="dxa"/>
              <w:left w:w="100" w:type="dxa"/>
              <w:bottom w:w="80" w:type="dxa"/>
              <w:right w:w="100" w:type="dxa"/>
            </w:tcMar>
          </w:tcPr>
          <w:p w14:paraId="08F7EB55" w14:textId="77777777" w:rsidR="00E618E8" w:rsidRDefault="00000000">
            <w:r>
              <w:rPr>
                <w:color w:val="000000"/>
                <w:sz w:val="20"/>
                <w:szCs w:val="20"/>
              </w:rPr>
              <w:t>Log publications/patents with metadata (authors, venue, DOI, IP status), link to parent project.</w:t>
            </w:r>
          </w:p>
        </w:tc>
      </w:tr>
      <w:tr w:rsidR="00E618E8" w14:paraId="0E3D27B8" w14:textId="77777777">
        <w:tc>
          <w:tcPr>
            <w:tcW w:w="2800" w:type="dxa"/>
            <w:shd w:val="clear" w:color="auto" w:fill="F2F6FA"/>
            <w:tcMar>
              <w:top w:w="80" w:type="dxa"/>
              <w:left w:w="100" w:type="dxa"/>
              <w:bottom w:w="80" w:type="dxa"/>
              <w:right w:w="100" w:type="dxa"/>
            </w:tcMar>
          </w:tcPr>
          <w:p w14:paraId="244C4EA5" w14:textId="77777777" w:rsidR="00E618E8" w:rsidRDefault="00000000">
            <w:r>
              <w:rPr>
                <w:color w:val="000000"/>
                <w:sz w:val="20"/>
                <w:szCs w:val="20"/>
              </w:rPr>
              <w:t>AI Collaboration Recommender</w:t>
            </w:r>
          </w:p>
        </w:tc>
        <w:tc>
          <w:tcPr>
            <w:tcW w:w="6600" w:type="dxa"/>
            <w:shd w:val="clear" w:color="auto" w:fill="F2F6FA"/>
            <w:tcMar>
              <w:top w:w="80" w:type="dxa"/>
              <w:left w:w="100" w:type="dxa"/>
              <w:bottom w:w="80" w:type="dxa"/>
              <w:right w:w="100" w:type="dxa"/>
            </w:tcMar>
          </w:tcPr>
          <w:p w14:paraId="1E71C91D" w14:textId="77777777" w:rsidR="00E618E8" w:rsidRDefault="00000000">
            <w:r>
              <w:rPr>
                <w:color w:val="000000"/>
                <w:sz w:val="20"/>
                <w:szCs w:val="20"/>
              </w:rPr>
              <w:t>Suggest faculty/students with complementary expertise based on project keywords and past work.</w:t>
            </w:r>
          </w:p>
        </w:tc>
      </w:tr>
      <w:tr w:rsidR="00E618E8" w14:paraId="6374D618" w14:textId="77777777">
        <w:tc>
          <w:tcPr>
            <w:tcW w:w="2800" w:type="dxa"/>
            <w:shd w:val="clear" w:color="auto" w:fill="FFFFFF"/>
            <w:tcMar>
              <w:top w:w="80" w:type="dxa"/>
              <w:left w:w="100" w:type="dxa"/>
              <w:bottom w:w="80" w:type="dxa"/>
              <w:right w:w="100" w:type="dxa"/>
            </w:tcMar>
          </w:tcPr>
          <w:p w14:paraId="5B296A93" w14:textId="77777777" w:rsidR="00E618E8" w:rsidRDefault="00000000">
            <w:r>
              <w:rPr>
                <w:color w:val="000000"/>
                <w:sz w:val="20"/>
                <w:szCs w:val="20"/>
              </w:rPr>
              <w:t>Funding Recommendation</w:t>
            </w:r>
          </w:p>
        </w:tc>
        <w:tc>
          <w:tcPr>
            <w:tcW w:w="6600" w:type="dxa"/>
            <w:shd w:val="clear" w:color="auto" w:fill="FFFFFF"/>
            <w:tcMar>
              <w:top w:w="80" w:type="dxa"/>
              <w:left w:w="100" w:type="dxa"/>
              <w:bottom w:w="80" w:type="dxa"/>
              <w:right w:w="100" w:type="dxa"/>
            </w:tcMar>
          </w:tcPr>
          <w:p w14:paraId="5EEA7419" w14:textId="77777777" w:rsidR="00E618E8" w:rsidRDefault="00000000">
            <w:r>
              <w:rPr>
                <w:color w:val="000000"/>
                <w:sz w:val="20"/>
                <w:szCs w:val="20"/>
              </w:rPr>
              <w:t>Match projects to funding schemes (government, industry, international) using domain and eligibility rules.</w:t>
            </w:r>
          </w:p>
        </w:tc>
      </w:tr>
      <w:tr w:rsidR="00E618E8" w14:paraId="15BA9058" w14:textId="77777777">
        <w:tc>
          <w:tcPr>
            <w:tcW w:w="2800" w:type="dxa"/>
            <w:shd w:val="clear" w:color="auto" w:fill="F2F6FA"/>
            <w:tcMar>
              <w:top w:w="80" w:type="dxa"/>
              <w:left w:w="100" w:type="dxa"/>
              <w:bottom w:w="80" w:type="dxa"/>
              <w:right w:w="100" w:type="dxa"/>
            </w:tcMar>
          </w:tcPr>
          <w:p w14:paraId="14464FF5" w14:textId="77777777" w:rsidR="00E618E8" w:rsidRDefault="00000000">
            <w:r>
              <w:rPr>
                <w:color w:val="000000"/>
                <w:sz w:val="20"/>
                <w:szCs w:val="20"/>
              </w:rPr>
              <w:t>Milestone Monitoring</w:t>
            </w:r>
          </w:p>
        </w:tc>
        <w:tc>
          <w:tcPr>
            <w:tcW w:w="6600" w:type="dxa"/>
            <w:shd w:val="clear" w:color="auto" w:fill="F2F6FA"/>
            <w:tcMar>
              <w:top w:w="80" w:type="dxa"/>
              <w:left w:w="100" w:type="dxa"/>
              <w:bottom w:w="80" w:type="dxa"/>
              <w:right w:w="100" w:type="dxa"/>
            </w:tcMar>
          </w:tcPr>
          <w:p w14:paraId="6876196E" w14:textId="77777777" w:rsidR="00E618E8" w:rsidRDefault="00000000">
            <w:r>
              <w:rPr>
                <w:color w:val="000000"/>
                <w:sz w:val="20"/>
                <w:szCs w:val="20"/>
              </w:rPr>
              <w:t>Track deadlines, send reminders/notifications, escalate overdue milestones.</w:t>
            </w:r>
          </w:p>
        </w:tc>
      </w:tr>
      <w:tr w:rsidR="00E618E8" w14:paraId="7D916F30" w14:textId="77777777">
        <w:tc>
          <w:tcPr>
            <w:tcW w:w="2800" w:type="dxa"/>
            <w:shd w:val="clear" w:color="auto" w:fill="FFFFFF"/>
            <w:tcMar>
              <w:top w:w="80" w:type="dxa"/>
              <w:left w:w="100" w:type="dxa"/>
              <w:bottom w:w="80" w:type="dxa"/>
              <w:right w:w="100" w:type="dxa"/>
            </w:tcMar>
          </w:tcPr>
          <w:p w14:paraId="31402B5A" w14:textId="77777777" w:rsidR="00E618E8" w:rsidRDefault="00000000">
            <w:r>
              <w:rPr>
                <w:color w:val="000000"/>
                <w:sz w:val="20"/>
                <w:szCs w:val="20"/>
              </w:rPr>
              <w:t>Research Analytics</w:t>
            </w:r>
          </w:p>
        </w:tc>
        <w:tc>
          <w:tcPr>
            <w:tcW w:w="6600" w:type="dxa"/>
            <w:shd w:val="clear" w:color="auto" w:fill="FFFFFF"/>
            <w:tcMar>
              <w:top w:w="80" w:type="dxa"/>
              <w:left w:w="100" w:type="dxa"/>
              <w:bottom w:w="80" w:type="dxa"/>
              <w:right w:w="100" w:type="dxa"/>
            </w:tcMar>
          </w:tcPr>
          <w:p w14:paraId="05CBFC0F" w14:textId="77777777" w:rsidR="00E618E8" w:rsidRDefault="00000000">
            <w:r>
              <w:rPr>
                <w:color w:val="000000"/>
                <w:sz w:val="20"/>
                <w:szCs w:val="20"/>
              </w:rPr>
              <w:t>Dashboards for publication counts, funding secured, patents filed, collaboration graphs, department rankings.</w:t>
            </w:r>
          </w:p>
        </w:tc>
      </w:tr>
      <w:tr w:rsidR="00E618E8" w14:paraId="79EB13A5" w14:textId="77777777">
        <w:tc>
          <w:tcPr>
            <w:tcW w:w="2800" w:type="dxa"/>
            <w:shd w:val="clear" w:color="auto" w:fill="F2F6FA"/>
            <w:tcMar>
              <w:top w:w="80" w:type="dxa"/>
              <w:left w:w="100" w:type="dxa"/>
              <w:bottom w:w="80" w:type="dxa"/>
              <w:right w:w="100" w:type="dxa"/>
            </w:tcMar>
          </w:tcPr>
          <w:p w14:paraId="4F6376ED" w14:textId="77777777" w:rsidR="00E618E8" w:rsidRDefault="00000000">
            <w:r>
              <w:rPr>
                <w:color w:val="000000"/>
                <w:sz w:val="20"/>
                <w:szCs w:val="20"/>
              </w:rPr>
              <w:t>Access Control</w:t>
            </w:r>
          </w:p>
        </w:tc>
        <w:tc>
          <w:tcPr>
            <w:tcW w:w="6600" w:type="dxa"/>
            <w:shd w:val="clear" w:color="auto" w:fill="F2F6FA"/>
            <w:tcMar>
              <w:top w:w="80" w:type="dxa"/>
              <w:left w:w="100" w:type="dxa"/>
              <w:bottom w:w="80" w:type="dxa"/>
              <w:right w:w="100" w:type="dxa"/>
            </w:tcMar>
          </w:tcPr>
          <w:p w14:paraId="35D650EB" w14:textId="77777777" w:rsidR="00E618E8" w:rsidRDefault="00000000">
            <w:r>
              <w:rPr>
                <w:color w:val="000000"/>
                <w:sz w:val="20"/>
                <w:szCs w:val="20"/>
              </w:rPr>
              <w:t>Role-based access for faculty, students, admin, and external industry/funding-agency users.</w:t>
            </w:r>
          </w:p>
        </w:tc>
      </w:tr>
    </w:tbl>
    <w:p w14:paraId="4A5D9DB2" w14:textId="77777777" w:rsidR="00E618E8" w:rsidRDefault="00000000">
      <w:pPr>
        <w:pStyle w:val="Heading2"/>
        <w:spacing w:before="260" w:after="120"/>
      </w:pPr>
      <w:r>
        <w:t>1.4 Expected Outcomes</w:t>
      </w:r>
    </w:p>
    <w:p w14:paraId="0477A024" w14:textId="77777777" w:rsidR="00E618E8" w:rsidRDefault="00000000">
      <w:pPr>
        <w:numPr>
          <w:ilvl w:val="0"/>
          <w:numId w:val="1"/>
        </w:numPr>
        <w:pBdr>
          <w:top w:val="nil"/>
          <w:left w:val="nil"/>
          <w:bottom w:val="nil"/>
          <w:right w:val="nil"/>
          <w:between w:val="nil"/>
        </w:pBdr>
        <w:spacing w:after="80" w:line="280" w:lineRule="auto"/>
      </w:pPr>
      <w:r>
        <w:rPr>
          <w:color w:val="000000"/>
        </w:rPr>
        <w:t>Improved research collaboration across departments and with industry.</w:t>
      </w:r>
    </w:p>
    <w:p w14:paraId="7C473CD2" w14:textId="77777777" w:rsidR="00E618E8" w:rsidRDefault="00000000">
      <w:pPr>
        <w:numPr>
          <w:ilvl w:val="0"/>
          <w:numId w:val="1"/>
        </w:numPr>
        <w:pBdr>
          <w:top w:val="nil"/>
          <w:left w:val="nil"/>
          <w:bottom w:val="nil"/>
          <w:right w:val="nil"/>
          <w:between w:val="nil"/>
        </w:pBdr>
        <w:spacing w:after="80" w:line="280" w:lineRule="auto"/>
      </w:pPr>
      <w:r>
        <w:rPr>
          <w:color w:val="000000"/>
        </w:rPr>
        <w:lastRenderedPageBreak/>
        <w:t>Increased publication and patent output through better visibility of ongoing work.</w:t>
      </w:r>
    </w:p>
    <w:p w14:paraId="53F549E3" w14:textId="77777777" w:rsidR="00E618E8" w:rsidRDefault="00000000">
      <w:pPr>
        <w:numPr>
          <w:ilvl w:val="0"/>
          <w:numId w:val="1"/>
        </w:numPr>
        <w:pBdr>
          <w:top w:val="nil"/>
          <w:left w:val="nil"/>
          <w:bottom w:val="nil"/>
          <w:right w:val="nil"/>
          <w:between w:val="nil"/>
        </w:pBdr>
        <w:spacing w:after="80" w:line="280" w:lineRule="auto"/>
      </w:pPr>
      <w:r>
        <w:rPr>
          <w:color w:val="000000"/>
        </w:rPr>
        <w:t>Better project monitoring with fewer missed milestones.</w:t>
      </w:r>
    </w:p>
    <w:p w14:paraId="04205E36" w14:textId="77777777" w:rsidR="00E618E8" w:rsidRDefault="00000000">
      <w:pPr>
        <w:numPr>
          <w:ilvl w:val="0"/>
          <w:numId w:val="1"/>
        </w:numPr>
        <w:pBdr>
          <w:top w:val="nil"/>
          <w:left w:val="nil"/>
          <w:bottom w:val="nil"/>
          <w:right w:val="nil"/>
          <w:between w:val="nil"/>
        </w:pBdr>
        <w:spacing w:after="80" w:line="280" w:lineRule="auto"/>
      </w:pPr>
      <w:r>
        <w:rPr>
          <w:color w:val="000000"/>
        </w:rPr>
        <w:t>Enhanced discovery of funding opportunities aligned to project domains.</w:t>
      </w:r>
    </w:p>
    <w:p w14:paraId="68CB01CD" w14:textId="77777777" w:rsidR="00E618E8" w:rsidRDefault="00000000">
      <w:pPr>
        <w:numPr>
          <w:ilvl w:val="0"/>
          <w:numId w:val="1"/>
        </w:numPr>
        <w:pBdr>
          <w:top w:val="nil"/>
          <w:left w:val="nil"/>
          <w:bottom w:val="nil"/>
          <w:right w:val="nil"/>
          <w:between w:val="nil"/>
        </w:pBdr>
        <w:spacing w:after="80" w:line="280" w:lineRule="auto"/>
      </w:pPr>
      <w:r>
        <w:rPr>
          <w:color w:val="000000"/>
        </w:rPr>
        <w:t>Improved institutional research rankings through consolidated, accurate data.</w:t>
      </w:r>
    </w:p>
    <w:p w14:paraId="4F10FA8D" w14:textId="77777777" w:rsidR="00E618E8" w:rsidRDefault="00000000">
      <w:pPr>
        <w:numPr>
          <w:ilvl w:val="0"/>
          <w:numId w:val="1"/>
        </w:numPr>
        <w:pBdr>
          <w:top w:val="nil"/>
          <w:left w:val="nil"/>
          <w:bottom w:val="nil"/>
          <w:right w:val="nil"/>
          <w:between w:val="nil"/>
        </w:pBdr>
        <w:spacing w:after="80" w:line="280" w:lineRule="auto"/>
      </w:pPr>
      <w:r>
        <w:rPr>
          <w:color w:val="000000"/>
        </w:rPr>
        <w:t>Efficient, centralized research management replacing fragmented spreadsheets.</w:t>
      </w:r>
    </w:p>
    <w:p w14:paraId="5968CE56" w14:textId="77777777" w:rsidR="00E618E8" w:rsidRDefault="00000000">
      <w:pPr>
        <w:numPr>
          <w:ilvl w:val="0"/>
          <w:numId w:val="1"/>
        </w:numPr>
        <w:pBdr>
          <w:top w:val="nil"/>
          <w:left w:val="nil"/>
          <w:bottom w:val="nil"/>
          <w:right w:val="nil"/>
          <w:between w:val="nil"/>
        </w:pBdr>
        <w:spacing w:after="80" w:line="280" w:lineRule="auto"/>
      </w:pPr>
      <w:r>
        <w:rPr>
          <w:color w:val="000000"/>
        </w:rPr>
        <w:t>Stronger, data-backed industry collaboration.</w:t>
      </w:r>
    </w:p>
    <w:p w14:paraId="24C08E4A" w14:textId="77777777" w:rsidR="00E618E8" w:rsidRDefault="00000000">
      <w:pPr>
        <w:numPr>
          <w:ilvl w:val="0"/>
          <w:numId w:val="1"/>
        </w:numPr>
        <w:pBdr>
          <w:top w:val="nil"/>
          <w:left w:val="nil"/>
          <w:bottom w:val="nil"/>
          <w:right w:val="nil"/>
          <w:between w:val="nil"/>
        </w:pBdr>
        <w:spacing w:after="80" w:line="280" w:lineRule="auto"/>
      </w:pPr>
      <w:r>
        <w:rPr>
          <w:color w:val="000000"/>
        </w:rPr>
        <w:t>Increased overall innovation output for the institution.</w:t>
      </w:r>
    </w:p>
    <w:p w14:paraId="0A1F6695" w14:textId="77777777" w:rsidR="00E618E8" w:rsidRDefault="00000000">
      <w:pPr>
        <w:pStyle w:val="Heading1"/>
        <w:pBdr>
          <w:bottom w:val="single" w:sz="8" w:space="4" w:color="2E75B6"/>
        </w:pBdr>
        <w:spacing w:before="360" w:after="180"/>
      </w:pPr>
      <w:r>
        <w:t>2. Project Structure Design</w:t>
      </w:r>
    </w:p>
    <w:p w14:paraId="71AF105B" w14:textId="77777777" w:rsidR="00E618E8" w:rsidRDefault="00000000">
      <w:pPr>
        <w:spacing w:after="160" w:line="300" w:lineRule="auto"/>
      </w:pPr>
      <w:r>
        <w:t>The repository follows a modular, service-oriented layout so the web frontend, backend API, and AI recommendation service can be developed, versioned, and containerized independently, while still being orchestrated together through Docker Compose.</w:t>
      </w:r>
    </w:p>
    <w:p w14:paraId="64137608" w14:textId="77777777" w:rsidR="00E618E8" w:rsidRDefault="00000000">
      <w:pPr>
        <w:spacing w:before="200" w:after="80"/>
        <w:jc w:val="center"/>
      </w:pPr>
      <w:r>
        <w:rPr>
          <w:noProof/>
        </w:rPr>
        <w:drawing>
          <wp:inline distT="0" distB="0" distL="0" distR="0" wp14:anchorId="1B982874" wp14:editId="37549839">
            <wp:extent cx="5848350" cy="666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48350" cy="666750"/>
                    </a:xfrm>
                    <a:prstGeom prst="rect">
                      <a:avLst/>
                    </a:prstGeom>
                    <a:ln/>
                  </pic:spPr>
                </pic:pic>
              </a:graphicData>
            </a:graphic>
          </wp:inline>
        </w:drawing>
      </w:r>
    </w:p>
    <w:p w14:paraId="59A3FE3A" w14:textId="77777777" w:rsidR="00E618E8" w:rsidRDefault="00000000">
      <w:pPr>
        <w:spacing w:after="300"/>
        <w:jc w:val="center"/>
      </w:pPr>
      <w:r>
        <w:rPr>
          <w:i/>
          <w:iCs/>
          <w:color w:val="595959"/>
          <w:sz w:val="19"/>
          <w:szCs w:val="19"/>
        </w:rPr>
        <w:t>Figure 2.1 — Repository folder structure</w:t>
      </w:r>
    </w:p>
    <w:p w14:paraId="035CD170" w14:textId="77777777" w:rsidR="00E618E8" w:rsidRDefault="00000000">
      <w:pPr>
        <w:pStyle w:val="Heading2"/>
        <w:spacing w:before="260" w:after="120"/>
      </w:pPr>
      <w:r>
        <w:t>2.1 Purpose of Major Folders and Files</w:t>
      </w:r>
    </w:p>
    <w:tbl>
      <w:tblPr>
        <w:tblStyle w:val="a1"/>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400"/>
      </w:tblGrid>
      <w:tr w:rsidR="00E618E8" w14:paraId="1D548993" w14:textId="77777777">
        <w:trPr>
          <w:tblHeader/>
        </w:trPr>
        <w:tc>
          <w:tcPr>
            <w:tcW w:w="3000" w:type="dxa"/>
            <w:shd w:val="clear" w:color="auto" w:fill="1F3864"/>
            <w:tcMar>
              <w:top w:w="80" w:type="dxa"/>
              <w:left w:w="100" w:type="dxa"/>
              <w:bottom w:w="80" w:type="dxa"/>
              <w:right w:w="100" w:type="dxa"/>
            </w:tcMar>
          </w:tcPr>
          <w:p w14:paraId="1ADB6B6A" w14:textId="77777777" w:rsidR="00E618E8" w:rsidRDefault="00000000">
            <w:r>
              <w:rPr>
                <w:b/>
                <w:bCs/>
                <w:color w:val="FFFFFF"/>
                <w:sz w:val="20"/>
                <w:szCs w:val="20"/>
              </w:rPr>
              <w:t>Path</w:t>
            </w:r>
          </w:p>
        </w:tc>
        <w:tc>
          <w:tcPr>
            <w:tcW w:w="6400" w:type="dxa"/>
            <w:shd w:val="clear" w:color="auto" w:fill="1F3864"/>
            <w:tcMar>
              <w:top w:w="80" w:type="dxa"/>
              <w:left w:w="100" w:type="dxa"/>
              <w:bottom w:w="80" w:type="dxa"/>
              <w:right w:w="100" w:type="dxa"/>
            </w:tcMar>
          </w:tcPr>
          <w:p w14:paraId="6EB47E0C" w14:textId="77777777" w:rsidR="00E618E8" w:rsidRDefault="00000000">
            <w:r>
              <w:rPr>
                <w:b/>
                <w:bCs/>
                <w:color w:val="FFFFFF"/>
                <w:sz w:val="20"/>
                <w:szCs w:val="20"/>
              </w:rPr>
              <w:t>Purpose</w:t>
            </w:r>
          </w:p>
        </w:tc>
      </w:tr>
      <w:tr w:rsidR="00E618E8" w14:paraId="6A8569F8" w14:textId="77777777">
        <w:tc>
          <w:tcPr>
            <w:tcW w:w="3000" w:type="dxa"/>
            <w:shd w:val="clear" w:color="auto" w:fill="F2F6FA"/>
            <w:tcMar>
              <w:top w:w="80" w:type="dxa"/>
              <w:left w:w="100" w:type="dxa"/>
              <w:bottom w:w="80" w:type="dxa"/>
              <w:right w:w="100" w:type="dxa"/>
            </w:tcMar>
          </w:tcPr>
          <w:p w14:paraId="4F2E7F94" w14:textId="77777777" w:rsidR="00E618E8" w:rsidRDefault="00000000">
            <w:r>
              <w:rPr>
                <w:color w:val="000000"/>
                <w:sz w:val="20"/>
                <w:szCs w:val="20"/>
              </w:rPr>
              <w:t>frontend/</w:t>
            </w:r>
          </w:p>
        </w:tc>
        <w:tc>
          <w:tcPr>
            <w:tcW w:w="6400" w:type="dxa"/>
            <w:shd w:val="clear" w:color="auto" w:fill="F2F6FA"/>
            <w:tcMar>
              <w:top w:w="80" w:type="dxa"/>
              <w:left w:w="100" w:type="dxa"/>
              <w:bottom w:w="80" w:type="dxa"/>
              <w:right w:w="100" w:type="dxa"/>
            </w:tcMar>
          </w:tcPr>
          <w:p w14:paraId="45E12CED" w14:textId="77777777" w:rsidR="00E618E8" w:rsidRDefault="00000000">
            <w:r>
              <w:rPr>
                <w:color w:val="000000"/>
                <w:sz w:val="20"/>
                <w:szCs w:val="20"/>
              </w:rPr>
              <w:t xml:space="preserve">React single-page application (faculty, student, admin, and industry portals); built and served via its own </w:t>
            </w:r>
            <w:proofErr w:type="spellStart"/>
            <w:r>
              <w:rPr>
                <w:color w:val="000000"/>
                <w:sz w:val="20"/>
                <w:szCs w:val="20"/>
              </w:rPr>
              <w:t>Dockerfile</w:t>
            </w:r>
            <w:proofErr w:type="spellEnd"/>
            <w:r>
              <w:rPr>
                <w:color w:val="000000"/>
                <w:sz w:val="20"/>
                <w:szCs w:val="20"/>
              </w:rPr>
              <w:t>.</w:t>
            </w:r>
          </w:p>
        </w:tc>
      </w:tr>
      <w:tr w:rsidR="00E618E8" w14:paraId="3BA688AE" w14:textId="77777777">
        <w:tc>
          <w:tcPr>
            <w:tcW w:w="3000" w:type="dxa"/>
            <w:shd w:val="clear" w:color="auto" w:fill="FFFFFF"/>
            <w:tcMar>
              <w:top w:w="80" w:type="dxa"/>
              <w:left w:w="100" w:type="dxa"/>
              <w:bottom w:w="80" w:type="dxa"/>
              <w:right w:w="100" w:type="dxa"/>
            </w:tcMar>
          </w:tcPr>
          <w:p w14:paraId="1B3F4230" w14:textId="77777777" w:rsidR="00E618E8" w:rsidRDefault="00000000">
            <w:r>
              <w:rPr>
                <w:color w:val="000000"/>
                <w:sz w:val="20"/>
                <w:szCs w:val="20"/>
              </w:rPr>
              <w:t>backend/</w:t>
            </w:r>
          </w:p>
        </w:tc>
        <w:tc>
          <w:tcPr>
            <w:tcW w:w="6400" w:type="dxa"/>
            <w:shd w:val="clear" w:color="auto" w:fill="FFFFFF"/>
            <w:tcMar>
              <w:top w:w="80" w:type="dxa"/>
              <w:left w:w="100" w:type="dxa"/>
              <w:bottom w:w="80" w:type="dxa"/>
              <w:right w:w="100" w:type="dxa"/>
            </w:tcMar>
          </w:tcPr>
          <w:p w14:paraId="64DADEE9" w14:textId="77777777" w:rsidR="00E618E8" w:rsidRDefault="00000000">
            <w:r>
              <w:rPr>
                <w:color w:val="000000"/>
                <w:sz w:val="20"/>
                <w:szCs w:val="20"/>
              </w:rPr>
              <w:t>Node.js/Express REST API implementing project, publication, milestone, and analytics endpoints; connects to PostgreSQL and Redis.</w:t>
            </w:r>
          </w:p>
        </w:tc>
      </w:tr>
      <w:tr w:rsidR="00E618E8" w14:paraId="48F471BD" w14:textId="77777777">
        <w:tc>
          <w:tcPr>
            <w:tcW w:w="3000" w:type="dxa"/>
            <w:shd w:val="clear" w:color="auto" w:fill="F2F6FA"/>
            <w:tcMar>
              <w:top w:w="80" w:type="dxa"/>
              <w:left w:w="100" w:type="dxa"/>
              <w:bottom w:w="80" w:type="dxa"/>
              <w:right w:w="100" w:type="dxa"/>
            </w:tcMar>
          </w:tcPr>
          <w:p w14:paraId="7ED65499" w14:textId="77777777" w:rsidR="00E618E8" w:rsidRDefault="00000000">
            <w:r>
              <w:rPr>
                <w:color w:val="000000"/>
                <w:sz w:val="20"/>
                <w:szCs w:val="20"/>
              </w:rPr>
              <w:t>ai-recommender/</w:t>
            </w:r>
          </w:p>
        </w:tc>
        <w:tc>
          <w:tcPr>
            <w:tcW w:w="6400" w:type="dxa"/>
            <w:shd w:val="clear" w:color="auto" w:fill="F2F6FA"/>
            <w:tcMar>
              <w:top w:w="80" w:type="dxa"/>
              <w:left w:w="100" w:type="dxa"/>
              <w:bottom w:w="80" w:type="dxa"/>
              <w:right w:w="100" w:type="dxa"/>
            </w:tcMar>
          </w:tcPr>
          <w:p w14:paraId="7F78662B" w14:textId="77777777" w:rsidR="00E618E8" w:rsidRDefault="00000000">
            <w:r>
              <w:rPr>
                <w:color w:val="000000"/>
                <w:sz w:val="20"/>
                <w:szCs w:val="20"/>
              </w:rPr>
              <w:t>Python Flask microservice that runs the collaboration-matching and funding-recommendation models.</w:t>
            </w:r>
          </w:p>
        </w:tc>
      </w:tr>
      <w:tr w:rsidR="00E618E8" w14:paraId="07F5167F" w14:textId="77777777">
        <w:tc>
          <w:tcPr>
            <w:tcW w:w="3000" w:type="dxa"/>
            <w:shd w:val="clear" w:color="auto" w:fill="FFFFFF"/>
            <w:tcMar>
              <w:top w:w="80" w:type="dxa"/>
              <w:left w:w="100" w:type="dxa"/>
              <w:bottom w:w="80" w:type="dxa"/>
              <w:right w:w="100" w:type="dxa"/>
            </w:tcMar>
          </w:tcPr>
          <w:p w14:paraId="64BC2BB6" w14:textId="77777777" w:rsidR="00E618E8" w:rsidRDefault="00000000">
            <w:r>
              <w:rPr>
                <w:color w:val="000000"/>
                <w:sz w:val="20"/>
                <w:szCs w:val="20"/>
              </w:rPr>
              <w:t>docs/</w:t>
            </w:r>
          </w:p>
        </w:tc>
        <w:tc>
          <w:tcPr>
            <w:tcW w:w="6400" w:type="dxa"/>
            <w:shd w:val="clear" w:color="auto" w:fill="FFFFFF"/>
            <w:tcMar>
              <w:top w:w="80" w:type="dxa"/>
              <w:left w:w="100" w:type="dxa"/>
              <w:bottom w:w="80" w:type="dxa"/>
              <w:right w:w="100" w:type="dxa"/>
            </w:tcMar>
          </w:tcPr>
          <w:p w14:paraId="21E5CCF8" w14:textId="77777777" w:rsidR="00E618E8" w:rsidRDefault="00000000">
            <w:r>
              <w:rPr>
                <w:color w:val="000000"/>
                <w:sz w:val="20"/>
                <w:szCs w:val="20"/>
              </w:rPr>
              <w:t>Architecture diagrams, ER diagrams, and this technical report, kept alongside the code for version history.</w:t>
            </w:r>
          </w:p>
        </w:tc>
      </w:tr>
      <w:tr w:rsidR="00E618E8" w14:paraId="655719B8" w14:textId="77777777">
        <w:tc>
          <w:tcPr>
            <w:tcW w:w="3000" w:type="dxa"/>
            <w:shd w:val="clear" w:color="auto" w:fill="F2F6FA"/>
            <w:tcMar>
              <w:top w:w="80" w:type="dxa"/>
              <w:left w:w="100" w:type="dxa"/>
              <w:bottom w:w="80" w:type="dxa"/>
              <w:right w:w="100" w:type="dxa"/>
            </w:tcMar>
          </w:tcPr>
          <w:p w14:paraId="606CB5CA" w14:textId="77777777" w:rsidR="00E618E8" w:rsidRDefault="00000000">
            <w:proofErr w:type="gramStart"/>
            <w:r>
              <w:rPr>
                <w:color w:val="000000"/>
                <w:sz w:val="20"/>
                <w:szCs w:val="20"/>
              </w:rPr>
              <w:t>.</w:t>
            </w:r>
            <w:proofErr w:type="spellStart"/>
            <w:r>
              <w:rPr>
                <w:color w:val="000000"/>
                <w:sz w:val="20"/>
                <w:szCs w:val="20"/>
              </w:rPr>
              <w:t>github</w:t>
            </w:r>
            <w:proofErr w:type="spellEnd"/>
            <w:proofErr w:type="gramEnd"/>
            <w:r>
              <w:rPr>
                <w:color w:val="000000"/>
                <w:sz w:val="20"/>
                <w:szCs w:val="20"/>
              </w:rPr>
              <w:t>/workflows/</w:t>
            </w:r>
          </w:p>
        </w:tc>
        <w:tc>
          <w:tcPr>
            <w:tcW w:w="6400" w:type="dxa"/>
            <w:shd w:val="clear" w:color="auto" w:fill="F2F6FA"/>
            <w:tcMar>
              <w:top w:w="80" w:type="dxa"/>
              <w:left w:w="100" w:type="dxa"/>
              <w:bottom w:w="80" w:type="dxa"/>
              <w:right w:w="100" w:type="dxa"/>
            </w:tcMar>
          </w:tcPr>
          <w:p w14:paraId="4586F44D" w14:textId="77777777" w:rsidR="00E618E8" w:rsidRDefault="00000000">
            <w:r>
              <w:rPr>
                <w:color w:val="000000"/>
                <w:sz w:val="20"/>
                <w:szCs w:val="20"/>
              </w:rPr>
              <w:t>CI/CD pipeline definitions that lint, test, and build Docker images on every push/PR.</w:t>
            </w:r>
          </w:p>
        </w:tc>
      </w:tr>
      <w:tr w:rsidR="00E618E8" w14:paraId="13A9C320" w14:textId="77777777">
        <w:tc>
          <w:tcPr>
            <w:tcW w:w="3000" w:type="dxa"/>
            <w:shd w:val="clear" w:color="auto" w:fill="FFFFFF"/>
            <w:tcMar>
              <w:top w:w="80" w:type="dxa"/>
              <w:left w:w="100" w:type="dxa"/>
              <w:bottom w:w="80" w:type="dxa"/>
              <w:right w:w="100" w:type="dxa"/>
            </w:tcMar>
          </w:tcPr>
          <w:p w14:paraId="59828953" w14:textId="77777777" w:rsidR="00E618E8" w:rsidRDefault="00000000">
            <w:proofErr w:type="spellStart"/>
            <w:r>
              <w:rPr>
                <w:color w:val="000000"/>
                <w:sz w:val="20"/>
                <w:szCs w:val="20"/>
              </w:rPr>
              <w:t>Dockerfile</w:t>
            </w:r>
            <w:proofErr w:type="spellEnd"/>
            <w:r>
              <w:rPr>
                <w:color w:val="000000"/>
                <w:sz w:val="20"/>
                <w:szCs w:val="20"/>
              </w:rPr>
              <w:t xml:space="preserve"> (per service)</w:t>
            </w:r>
          </w:p>
        </w:tc>
        <w:tc>
          <w:tcPr>
            <w:tcW w:w="6400" w:type="dxa"/>
            <w:shd w:val="clear" w:color="auto" w:fill="FFFFFF"/>
            <w:tcMar>
              <w:top w:w="80" w:type="dxa"/>
              <w:left w:w="100" w:type="dxa"/>
              <w:bottom w:w="80" w:type="dxa"/>
              <w:right w:w="100" w:type="dxa"/>
            </w:tcMar>
          </w:tcPr>
          <w:p w14:paraId="7FDB1B0D" w14:textId="77777777" w:rsidR="00E618E8" w:rsidRDefault="00000000">
            <w:r>
              <w:rPr>
                <w:color w:val="000000"/>
                <w:sz w:val="20"/>
                <w:szCs w:val="20"/>
              </w:rPr>
              <w:t>Build instructions to containerize each service independently.</w:t>
            </w:r>
          </w:p>
        </w:tc>
      </w:tr>
      <w:tr w:rsidR="00E618E8" w14:paraId="6D619A83" w14:textId="77777777">
        <w:tc>
          <w:tcPr>
            <w:tcW w:w="3000" w:type="dxa"/>
            <w:shd w:val="clear" w:color="auto" w:fill="F2F6FA"/>
            <w:tcMar>
              <w:top w:w="80" w:type="dxa"/>
              <w:left w:w="100" w:type="dxa"/>
              <w:bottom w:w="80" w:type="dxa"/>
              <w:right w:w="100" w:type="dxa"/>
            </w:tcMar>
          </w:tcPr>
          <w:p w14:paraId="72AF70C6" w14:textId="77777777" w:rsidR="00E618E8" w:rsidRDefault="00000000">
            <w:r>
              <w:rPr>
                <w:color w:val="000000"/>
                <w:sz w:val="20"/>
                <w:szCs w:val="20"/>
              </w:rPr>
              <w:t>docker-</w:t>
            </w:r>
            <w:proofErr w:type="spellStart"/>
            <w:r>
              <w:rPr>
                <w:color w:val="000000"/>
                <w:sz w:val="20"/>
                <w:szCs w:val="20"/>
              </w:rPr>
              <w:t>compose.yml</w:t>
            </w:r>
            <w:proofErr w:type="spellEnd"/>
          </w:p>
        </w:tc>
        <w:tc>
          <w:tcPr>
            <w:tcW w:w="6400" w:type="dxa"/>
            <w:shd w:val="clear" w:color="auto" w:fill="F2F6FA"/>
            <w:tcMar>
              <w:top w:w="80" w:type="dxa"/>
              <w:left w:w="100" w:type="dxa"/>
              <w:bottom w:w="80" w:type="dxa"/>
              <w:right w:w="100" w:type="dxa"/>
            </w:tcMar>
          </w:tcPr>
          <w:p w14:paraId="4F864714" w14:textId="77777777" w:rsidR="00E618E8" w:rsidRDefault="00000000">
            <w:r>
              <w:rPr>
                <w:color w:val="000000"/>
                <w:sz w:val="20"/>
                <w:szCs w:val="20"/>
              </w:rPr>
              <w:t>Defines and links all services, networks, volumes, and environment variables for local/production runs.</w:t>
            </w:r>
          </w:p>
        </w:tc>
      </w:tr>
      <w:tr w:rsidR="00E618E8" w14:paraId="21692DEB" w14:textId="77777777">
        <w:tc>
          <w:tcPr>
            <w:tcW w:w="3000" w:type="dxa"/>
            <w:shd w:val="clear" w:color="auto" w:fill="FFFFFF"/>
            <w:tcMar>
              <w:top w:w="80" w:type="dxa"/>
              <w:left w:w="100" w:type="dxa"/>
              <w:bottom w:w="80" w:type="dxa"/>
              <w:right w:w="100" w:type="dxa"/>
            </w:tcMar>
          </w:tcPr>
          <w:p w14:paraId="54718209" w14:textId="77777777" w:rsidR="00E618E8" w:rsidRDefault="00000000">
            <w:proofErr w:type="gramStart"/>
            <w:r>
              <w:rPr>
                <w:color w:val="000000"/>
                <w:sz w:val="20"/>
                <w:szCs w:val="20"/>
              </w:rPr>
              <w:t>.</w:t>
            </w:r>
            <w:proofErr w:type="spellStart"/>
            <w:r>
              <w:rPr>
                <w:color w:val="000000"/>
                <w:sz w:val="20"/>
                <w:szCs w:val="20"/>
              </w:rPr>
              <w:t>gitignore</w:t>
            </w:r>
            <w:proofErr w:type="spellEnd"/>
            <w:proofErr w:type="gramEnd"/>
          </w:p>
        </w:tc>
        <w:tc>
          <w:tcPr>
            <w:tcW w:w="6400" w:type="dxa"/>
            <w:shd w:val="clear" w:color="auto" w:fill="FFFFFF"/>
            <w:tcMar>
              <w:top w:w="80" w:type="dxa"/>
              <w:left w:w="100" w:type="dxa"/>
              <w:bottom w:w="80" w:type="dxa"/>
              <w:right w:w="100" w:type="dxa"/>
            </w:tcMar>
          </w:tcPr>
          <w:p w14:paraId="21966338" w14:textId="77777777" w:rsidR="00E618E8" w:rsidRDefault="00000000">
            <w:r>
              <w:rPr>
                <w:color w:val="000000"/>
                <w:sz w:val="20"/>
                <w:szCs w:val="20"/>
              </w:rPr>
              <w:t xml:space="preserve">Excludes </w:t>
            </w:r>
            <w:proofErr w:type="spellStart"/>
            <w:r>
              <w:rPr>
                <w:color w:val="000000"/>
                <w:sz w:val="20"/>
                <w:szCs w:val="20"/>
              </w:rPr>
              <w:t>node_modules</w:t>
            </w:r>
            <w:proofErr w:type="spellEnd"/>
            <w:r>
              <w:rPr>
                <w:color w:val="000000"/>
                <w:sz w:val="20"/>
                <w:szCs w:val="20"/>
              </w:rPr>
              <w:t>, build artifacts</w:t>
            </w:r>
            <w:proofErr w:type="gramStart"/>
            <w:r>
              <w:rPr>
                <w:color w:val="000000"/>
                <w:sz w:val="20"/>
                <w:szCs w:val="20"/>
              </w:rPr>
              <w:t>, .env</w:t>
            </w:r>
            <w:proofErr w:type="gramEnd"/>
            <w:r>
              <w:rPr>
                <w:color w:val="000000"/>
                <w:sz w:val="20"/>
                <w:szCs w:val="20"/>
              </w:rPr>
              <w:t>, and other files that should never be committed.</w:t>
            </w:r>
          </w:p>
        </w:tc>
      </w:tr>
      <w:tr w:rsidR="00E618E8" w14:paraId="789A99D9" w14:textId="77777777">
        <w:tc>
          <w:tcPr>
            <w:tcW w:w="3000" w:type="dxa"/>
            <w:shd w:val="clear" w:color="auto" w:fill="F2F6FA"/>
            <w:tcMar>
              <w:top w:w="80" w:type="dxa"/>
              <w:left w:w="100" w:type="dxa"/>
              <w:bottom w:w="80" w:type="dxa"/>
              <w:right w:w="100" w:type="dxa"/>
            </w:tcMar>
          </w:tcPr>
          <w:p w14:paraId="5B134A4A" w14:textId="77777777" w:rsidR="00E618E8" w:rsidRDefault="00000000">
            <w:r>
              <w:rPr>
                <w:color w:val="000000"/>
                <w:sz w:val="20"/>
                <w:szCs w:val="20"/>
              </w:rPr>
              <w:t>README.md</w:t>
            </w:r>
          </w:p>
        </w:tc>
        <w:tc>
          <w:tcPr>
            <w:tcW w:w="6400" w:type="dxa"/>
            <w:shd w:val="clear" w:color="auto" w:fill="F2F6FA"/>
            <w:tcMar>
              <w:top w:w="80" w:type="dxa"/>
              <w:left w:w="100" w:type="dxa"/>
              <w:bottom w:w="80" w:type="dxa"/>
              <w:right w:w="100" w:type="dxa"/>
            </w:tcMar>
          </w:tcPr>
          <w:p w14:paraId="0E15E263" w14:textId="77777777" w:rsidR="00E618E8" w:rsidRDefault="00000000">
            <w:r>
              <w:rPr>
                <w:color w:val="000000"/>
                <w:sz w:val="20"/>
                <w:szCs w:val="20"/>
              </w:rPr>
              <w:t>Setup instructions, architecture summary, and contribution guidelines.</w:t>
            </w:r>
          </w:p>
        </w:tc>
      </w:tr>
      <w:tr w:rsidR="00E618E8" w14:paraId="5CE35A98" w14:textId="77777777">
        <w:tc>
          <w:tcPr>
            <w:tcW w:w="3000" w:type="dxa"/>
            <w:shd w:val="clear" w:color="auto" w:fill="FFFFFF"/>
            <w:tcMar>
              <w:top w:w="80" w:type="dxa"/>
              <w:left w:w="100" w:type="dxa"/>
              <w:bottom w:w="80" w:type="dxa"/>
              <w:right w:w="100" w:type="dxa"/>
            </w:tcMar>
          </w:tcPr>
          <w:p w14:paraId="5E0D0846" w14:textId="77777777" w:rsidR="00E618E8" w:rsidRDefault="00000000">
            <w:proofErr w:type="gramStart"/>
            <w:r>
              <w:rPr>
                <w:color w:val="000000"/>
                <w:sz w:val="20"/>
                <w:szCs w:val="20"/>
              </w:rPr>
              <w:t>.</w:t>
            </w:r>
            <w:proofErr w:type="spellStart"/>
            <w:r>
              <w:rPr>
                <w:color w:val="000000"/>
                <w:sz w:val="20"/>
                <w:szCs w:val="20"/>
              </w:rPr>
              <w:t>env</w:t>
            </w:r>
            <w:proofErr w:type="gramEnd"/>
            <w:r>
              <w:rPr>
                <w:color w:val="000000"/>
                <w:sz w:val="20"/>
                <w:szCs w:val="20"/>
              </w:rPr>
              <w:t>.example</w:t>
            </w:r>
            <w:proofErr w:type="spellEnd"/>
          </w:p>
        </w:tc>
        <w:tc>
          <w:tcPr>
            <w:tcW w:w="6400" w:type="dxa"/>
            <w:shd w:val="clear" w:color="auto" w:fill="FFFFFF"/>
            <w:tcMar>
              <w:top w:w="80" w:type="dxa"/>
              <w:left w:w="100" w:type="dxa"/>
              <w:bottom w:w="80" w:type="dxa"/>
              <w:right w:w="100" w:type="dxa"/>
            </w:tcMar>
          </w:tcPr>
          <w:p w14:paraId="35035BBE" w14:textId="77777777" w:rsidR="00E618E8" w:rsidRDefault="00000000">
            <w:r>
              <w:rPr>
                <w:color w:val="000000"/>
                <w:sz w:val="20"/>
                <w:szCs w:val="20"/>
              </w:rPr>
              <w:t>Template for required environment variables without exposing real secrets.</w:t>
            </w:r>
          </w:p>
        </w:tc>
      </w:tr>
      <w:tr w:rsidR="00E618E8" w14:paraId="104F6940" w14:textId="77777777">
        <w:tc>
          <w:tcPr>
            <w:tcW w:w="3000" w:type="dxa"/>
            <w:shd w:val="clear" w:color="auto" w:fill="F2F6FA"/>
            <w:tcMar>
              <w:top w:w="80" w:type="dxa"/>
              <w:left w:w="100" w:type="dxa"/>
              <w:bottom w:w="80" w:type="dxa"/>
              <w:right w:w="100" w:type="dxa"/>
            </w:tcMar>
          </w:tcPr>
          <w:p w14:paraId="19175981" w14:textId="77777777" w:rsidR="00E618E8" w:rsidRDefault="00000000">
            <w:r>
              <w:rPr>
                <w:color w:val="000000"/>
                <w:sz w:val="20"/>
                <w:szCs w:val="20"/>
              </w:rPr>
              <w:lastRenderedPageBreak/>
              <w:t>LICENSE</w:t>
            </w:r>
          </w:p>
        </w:tc>
        <w:tc>
          <w:tcPr>
            <w:tcW w:w="6400" w:type="dxa"/>
            <w:shd w:val="clear" w:color="auto" w:fill="F2F6FA"/>
            <w:tcMar>
              <w:top w:w="80" w:type="dxa"/>
              <w:left w:w="100" w:type="dxa"/>
              <w:bottom w:w="80" w:type="dxa"/>
              <w:right w:w="100" w:type="dxa"/>
            </w:tcMar>
          </w:tcPr>
          <w:p w14:paraId="2FD16D00" w14:textId="77777777" w:rsidR="00E618E8" w:rsidRDefault="00000000">
            <w:r>
              <w:rPr>
                <w:color w:val="000000"/>
                <w:sz w:val="20"/>
                <w:szCs w:val="20"/>
              </w:rPr>
              <w:t>Declares the reuse terms of the repository.</w:t>
            </w:r>
          </w:p>
        </w:tc>
      </w:tr>
    </w:tbl>
    <w:p w14:paraId="51858455" w14:textId="77777777" w:rsidR="00E618E8" w:rsidRDefault="00000000">
      <w:pPr>
        <w:pStyle w:val="Heading1"/>
        <w:pBdr>
          <w:bottom w:val="single" w:sz="8" w:space="4" w:color="2E75B6"/>
        </w:pBdr>
        <w:spacing w:before="360" w:after="180"/>
      </w:pPr>
      <w:r>
        <w:t>3. Git Repository Initialization</w:t>
      </w:r>
    </w:p>
    <w:p w14:paraId="0A3280AE" w14:textId="77777777" w:rsidR="00E618E8" w:rsidRDefault="00000000">
      <w:pPr>
        <w:spacing w:after="160" w:line="300" w:lineRule="auto"/>
      </w:pPr>
      <w:r>
        <w:t>The repository was initialized locally and then linked to a remote on GitHub so that history, branches, and collaboration could be managed centrally.</w:t>
      </w:r>
    </w:p>
    <w:p w14:paraId="4E7F57D8" w14:textId="77777777" w:rsidR="00E618E8" w:rsidRDefault="00000000">
      <w:pPr>
        <w:pStyle w:val="Heading2"/>
        <w:spacing w:before="260" w:after="120"/>
      </w:pPr>
      <w:r>
        <w:t>3.1 Initialization Steps</w:t>
      </w:r>
    </w:p>
    <w:p w14:paraId="0659E1FF"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mkdir</w:t>
      </w:r>
      <w:proofErr w:type="spellEnd"/>
      <w:r>
        <w:rPr>
          <w:rFonts w:ascii="Consolas" w:eastAsia="Consolas" w:hAnsi="Consolas" w:cs="Consolas"/>
          <w:color w:val="1B4F72"/>
          <w:sz w:val="19"/>
          <w:szCs w:val="19"/>
        </w:rPr>
        <w:t xml:space="preserve"> smart-research-platform &amp;&amp; cd smart-research-platform</w:t>
      </w:r>
      <w:r>
        <w:br/>
      </w:r>
      <w:r>
        <w:rPr>
          <w:rFonts w:ascii="Consolas" w:eastAsia="Consolas" w:hAnsi="Consolas" w:cs="Consolas"/>
          <w:color w:val="1B4F72"/>
          <w:sz w:val="19"/>
          <w:szCs w:val="19"/>
        </w:rPr>
        <w:t xml:space="preserve">$ git </w:t>
      </w:r>
      <w:proofErr w:type="spellStart"/>
      <w:r>
        <w:rPr>
          <w:rFonts w:ascii="Consolas" w:eastAsia="Consolas" w:hAnsi="Consolas" w:cs="Consolas"/>
          <w:color w:val="1B4F72"/>
          <w:sz w:val="19"/>
          <w:szCs w:val="19"/>
        </w:rPr>
        <w:t>init</w:t>
      </w:r>
      <w:proofErr w:type="spellEnd"/>
      <w:r>
        <w:br/>
      </w:r>
      <w:r>
        <w:rPr>
          <w:rFonts w:ascii="Consolas" w:eastAsia="Consolas" w:hAnsi="Consolas" w:cs="Consolas"/>
          <w:color w:val="1B4F72"/>
          <w:sz w:val="19"/>
          <w:szCs w:val="19"/>
        </w:rPr>
        <w:t>Initialized empty Git repository in .../smart-research-platform</w:t>
      </w:r>
      <w:proofErr w:type="gramStart"/>
      <w:r>
        <w:rPr>
          <w:rFonts w:ascii="Consolas" w:eastAsia="Consolas" w:hAnsi="Consolas" w:cs="Consolas"/>
          <w:color w:val="1B4F72"/>
          <w:sz w:val="19"/>
          <w:szCs w:val="19"/>
        </w:rPr>
        <w:t>/.git</w:t>
      </w:r>
      <w:proofErr w:type="gramEnd"/>
      <w:r>
        <w:rPr>
          <w:rFonts w:ascii="Consolas" w:eastAsia="Consolas" w:hAnsi="Consolas" w:cs="Consolas"/>
          <w:color w:val="1B4F72"/>
          <w:sz w:val="19"/>
          <w:szCs w:val="19"/>
        </w:rPr>
        <w:t>/</w:t>
      </w:r>
      <w:r>
        <w:br/>
      </w:r>
      <w:r>
        <w:br/>
      </w:r>
      <w:r>
        <w:rPr>
          <w:rFonts w:ascii="Consolas" w:eastAsia="Consolas" w:hAnsi="Consolas" w:cs="Consolas"/>
          <w:color w:val="1B4F72"/>
          <w:sz w:val="19"/>
          <w:szCs w:val="19"/>
        </w:rPr>
        <w:t>$ git config user.name "Harsha"</w:t>
      </w:r>
      <w:r>
        <w:br/>
      </w:r>
      <w:r>
        <w:rPr>
          <w:rFonts w:ascii="Consolas" w:eastAsia="Consolas" w:hAnsi="Consolas" w:cs="Consolas"/>
          <w:color w:val="1B4F72"/>
          <w:sz w:val="19"/>
          <w:szCs w:val="19"/>
        </w:rPr>
        <w:t xml:space="preserve">$ git config </w:t>
      </w:r>
      <w:proofErr w:type="spellStart"/>
      <w:proofErr w:type="gramStart"/>
      <w:r>
        <w:rPr>
          <w:rFonts w:ascii="Consolas" w:eastAsia="Consolas" w:hAnsi="Consolas" w:cs="Consolas"/>
          <w:color w:val="1B4F72"/>
          <w:sz w:val="19"/>
          <w:szCs w:val="19"/>
        </w:rPr>
        <w:t>user.email</w:t>
      </w:r>
      <w:proofErr w:type="spellEnd"/>
      <w:proofErr w:type="gramEnd"/>
      <w:r>
        <w:rPr>
          <w:rFonts w:ascii="Consolas" w:eastAsia="Consolas" w:hAnsi="Consolas" w:cs="Consolas"/>
          <w:color w:val="1B4F72"/>
          <w:sz w:val="19"/>
          <w:szCs w:val="19"/>
        </w:rPr>
        <w:t xml:space="preserve"> "harsha@example.com"</w:t>
      </w:r>
      <w:r>
        <w:br/>
      </w:r>
      <w:r>
        <w:br/>
      </w:r>
      <w:r>
        <w:rPr>
          <w:rFonts w:ascii="Consolas" w:eastAsia="Consolas" w:hAnsi="Consolas" w:cs="Consolas"/>
          <w:color w:val="1B4F72"/>
          <w:sz w:val="19"/>
          <w:szCs w:val="19"/>
        </w:rPr>
        <w:t xml:space="preserve">$ touch </w:t>
      </w:r>
      <w:proofErr w:type="gramStart"/>
      <w:r>
        <w:rPr>
          <w:rFonts w:ascii="Consolas" w:eastAsia="Consolas" w:hAnsi="Consolas" w:cs="Consolas"/>
          <w:color w:val="1B4F72"/>
          <w:sz w:val="19"/>
          <w:szCs w:val="19"/>
        </w:rPr>
        <w:t>README.md .</w:t>
      </w:r>
      <w:proofErr w:type="spellStart"/>
      <w:r>
        <w:rPr>
          <w:rFonts w:ascii="Consolas" w:eastAsia="Consolas" w:hAnsi="Consolas" w:cs="Consolas"/>
          <w:color w:val="1B4F72"/>
          <w:sz w:val="19"/>
          <w:szCs w:val="19"/>
        </w:rPr>
        <w:t>gitignore</w:t>
      </w:r>
      <w:proofErr w:type="spellEnd"/>
      <w:proofErr w:type="gramEnd"/>
      <w:r>
        <w:br/>
      </w:r>
      <w:r>
        <w:rPr>
          <w:rFonts w:ascii="Consolas" w:eastAsia="Consolas" w:hAnsi="Consolas" w:cs="Consolas"/>
          <w:color w:val="1B4F72"/>
          <w:sz w:val="19"/>
          <w:szCs w:val="19"/>
        </w:rPr>
        <w:t xml:space="preserve">$ git add </w:t>
      </w:r>
      <w:proofErr w:type="gramStart"/>
      <w:r>
        <w:rPr>
          <w:rFonts w:ascii="Consolas" w:eastAsia="Consolas" w:hAnsi="Consolas" w:cs="Consolas"/>
          <w:color w:val="1B4F72"/>
          <w:sz w:val="19"/>
          <w:szCs w:val="19"/>
        </w:rPr>
        <w:t>README.md .</w:t>
      </w:r>
      <w:proofErr w:type="spellStart"/>
      <w:r>
        <w:rPr>
          <w:rFonts w:ascii="Consolas" w:eastAsia="Consolas" w:hAnsi="Consolas" w:cs="Consolas"/>
          <w:color w:val="1B4F72"/>
          <w:sz w:val="19"/>
          <w:szCs w:val="19"/>
        </w:rPr>
        <w:t>gitignore</w:t>
      </w:r>
      <w:proofErr w:type="spellEnd"/>
      <w:proofErr w:type="gramEnd"/>
      <w:r>
        <w:br/>
      </w:r>
      <w:r>
        <w:rPr>
          <w:rFonts w:ascii="Consolas" w:eastAsia="Consolas" w:hAnsi="Consolas" w:cs="Consolas"/>
          <w:color w:val="1B4F72"/>
          <w:sz w:val="19"/>
          <w:szCs w:val="19"/>
        </w:rPr>
        <w:t xml:space="preserve">$ git commit -m "chore: initial commit with README and </w:t>
      </w:r>
      <w:proofErr w:type="spellStart"/>
      <w:r>
        <w:rPr>
          <w:rFonts w:ascii="Consolas" w:eastAsia="Consolas" w:hAnsi="Consolas" w:cs="Consolas"/>
          <w:color w:val="1B4F72"/>
          <w:sz w:val="19"/>
          <w:szCs w:val="19"/>
        </w:rPr>
        <w:t>gitignore</w:t>
      </w:r>
      <w:proofErr w:type="spellEnd"/>
      <w:r>
        <w:rPr>
          <w:rFonts w:ascii="Consolas" w:eastAsia="Consolas" w:hAnsi="Consolas" w:cs="Consolas"/>
          <w:color w:val="1B4F72"/>
          <w:sz w:val="19"/>
          <w:szCs w:val="19"/>
        </w:rPr>
        <w:t>"</w:t>
      </w:r>
      <w:r>
        <w:br/>
      </w:r>
      <w:r>
        <w:br/>
      </w:r>
      <w:r>
        <w:rPr>
          <w:rFonts w:ascii="Consolas" w:eastAsia="Consolas" w:hAnsi="Consolas" w:cs="Consolas"/>
          <w:color w:val="1B4F72"/>
          <w:sz w:val="19"/>
          <w:szCs w:val="19"/>
        </w:rPr>
        <w:t>$ git branch -M main</w:t>
      </w:r>
      <w:r>
        <w:br/>
      </w:r>
      <w:r>
        <w:rPr>
          <w:rFonts w:ascii="Consolas" w:eastAsia="Consolas" w:hAnsi="Consolas" w:cs="Consolas"/>
          <w:color w:val="1B4F72"/>
          <w:sz w:val="19"/>
          <w:szCs w:val="19"/>
        </w:rPr>
        <w:t>$ git remote add origin https://github.com/Sirigireddy11/smart-research-platform.git</w:t>
      </w:r>
      <w:r>
        <w:br/>
      </w:r>
      <w:r>
        <w:rPr>
          <w:rFonts w:ascii="Consolas" w:eastAsia="Consolas" w:hAnsi="Consolas" w:cs="Consolas"/>
          <w:color w:val="1B4F72"/>
          <w:sz w:val="19"/>
          <w:szCs w:val="19"/>
        </w:rPr>
        <w:t>$ git push -u origin main</w:t>
      </w:r>
    </w:p>
    <w:p w14:paraId="413FB606" w14:textId="77777777" w:rsidR="00E618E8" w:rsidRDefault="00000000">
      <w:pPr>
        <w:pStyle w:val="Heading2"/>
        <w:spacing w:before="260" w:after="120"/>
      </w:pPr>
      <w:r>
        <w:t>3.2 Purpose of Essential Git Files</w:t>
      </w:r>
    </w:p>
    <w:tbl>
      <w:tblPr>
        <w:tblStyle w:val="a2"/>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E618E8" w14:paraId="00337F85" w14:textId="77777777">
        <w:trPr>
          <w:tblHeader/>
        </w:trPr>
        <w:tc>
          <w:tcPr>
            <w:tcW w:w="2600" w:type="dxa"/>
            <w:shd w:val="clear" w:color="auto" w:fill="1F3864"/>
            <w:tcMar>
              <w:top w:w="80" w:type="dxa"/>
              <w:left w:w="100" w:type="dxa"/>
              <w:bottom w:w="80" w:type="dxa"/>
              <w:right w:w="100" w:type="dxa"/>
            </w:tcMar>
          </w:tcPr>
          <w:p w14:paraId="4436DB79" w14:textId="77777777" w:rsidR="00E618E8" w:rsidRDefault="00000000">
            <w:r>
              <w:rPr>
                <w:b/>
                <w:bCs/>
                <w:color w:val="FFFFFF"/>
                <w:sz w:val="20"/>
                <w:szCs w:val="20"/>
              </w:rPr>
              <w:t>File / Folder</w:t>
            </w:r>
          </w:p>
        </w:tc>
        <w:tc>
          <w:tcPr>
            <w:tcW w:w="6800" w:type="dxa"/>
            <w:shd w:val="clear" w:color="auto" w:fill="1F3864"/>
            <w:tcMar>
              <w:top w:w="80" w:type="dxa"/>
              <w:left w:w="100" w:type="dxa"/>
              <w:bottom w:w="80" w:type="dxa"/>
              <w:right w:w="100" w:type="dxa"/>
            </w:tcMar>
          </w:tcPr>
          <w:p w14:paraId="078E7BE4" w14:textId="77777777" w:rsidR="00E618E8" w:rsidRDefault="00000000">
            <w:r>
              <w:rPr>
                <w:b/>
                <w:bCs/>
                <w:color w:val="FFFFFF"/>
                <w:sz w:val="20"/>
                <w:szCs w:val="20"/>
              </w:rPr>
              <w:t>Purpose</w:t>
            </w:r>
          </w:p>
        </w:tc>
      </w:tr>
      <w:tr w:rsidR="00E618E8" w14:paraId="5E045733" w14:textId="77777777">
        <w:tc>
          <w:tcPr>
            <w:tcW w:w="2600" w:type="dxa"/>
            <w:shd w:val="clear" w:color="auto" w:fill="F2F6FA"/>
            <w:tcMar>
              <w:top w:w="80" w:type="dxa"/>
              <w:left w:w="100" w:type="dxa"/>
              <w:bottom w:w="80" w:type="dxa"/>
              <w:right w:w="100" w:type="dxa"/>
            </w:tcMar>
          </w:tcPr>
          <w:p w14:paraId="52AFD2CE" w14:textId="77777777" w:rsidR="00E618E8" w:rsidRDefault="00000000">
            <w:proofErr w:type="gramStart"/>
            <w:r>
              <w:rPr>
                <w:color w:val="000000"/>
                <w:sz w:val="20"/>
                <w:szCs w:val="20"/>
              </w:rPr>
              <w:t>.git</w:t>
            </w:r>
            <w:proofErr w:type="gramEnd"/>
            <w:r>
              <w:rPr>
                <w:color w:val="000000"/>
                <w:sz w:val="20"/>
                <w:szCs w:val="20"/>
              </w:rPr>
              <w:t>/</w:t>
            </w:r>
          </w:p>
        </w:tc>
        <w:tc>
          <w:tcPr>
            <w:tcW w:w="6800" w:type="dxa"/>
            <w:shd w:val="clear" w:color="auto" w:fill="F2F6FA"/>
            <w:tcMar>
              <w:top w:w="80" w:type="dxa"/>
              <w:left w:w="100" w:type="dxa"/>
              <w:bottom w:w="80" w:type="dxa"/>
              <w:right w:w="100" w:type="dxa"/>
            </w:tcMar>
          </w:tcPr>
          <w:p w14:paraId="3E36F93C" w14:textId="77777777" w:rsidR="00E618E8" w:rsidRDefault="00000000">
            <w:r>
              <w:rPr>
                <w:color w:val="000000"/>
                <w:sz w:val="20"/>
                <w:szCs w:val="20"/>
              </w:rPr>
              <w:t xml:space="preserve">Hidden directory Git creates on </w:t>
            </w:r>
            <w:proofErr w:type="spellStart"/>
            <w:r>
              <w:rPr>
                <w:color w:val="000000"/>
                <w:sz w:val="20"/>
                <w:szCs w:val="20"/>
              </w:rPr>
              <w:t>init</w:t>
            </w:r>
            <w:proofErr w:type="spellEnd"/>
            <w:r>
              <w:rPr>
                <w:color w:val="000000"/>
                <w:sz w:val="20"/>
                <w:szCs w:val="20"/>
              </w:rPr>
              <w:t>; stores the object database, refs, and configuration for the entire repository history.</w:t>
            </w:r>
          </w:p>
        </w:tc>
      </w:tr>
      <w:tr w:rsidR="00E618E8" w14:paraId="27833F60" w14:textId="77777777">
        <w:tc>
          <w:tcPr>
            <w:tcW w:w="2600" w:type="dxa"/>
            <w:shd w:val="clear" w:color="auto" w:fill="FFFFFF"/>
            <w:tcMar>
              <w:top w:w="80" w:type="dxa"/>
              <w:left w:w="100" w:type="dxa"/>
              <w:bottom w:w="80" w:type="dxa"/>
              <w:right w:w="100" w:type="dxa"/>
            </w:tcMar>
          </w:tcPr>
          <w:p w14:paraId="679228A6" w14:textId="77777777" w:rsidR="00E618E8" w:rsidRDefault="00000000">
            <w:proofErr w:type="gramStart"/>
            <w:r>
              <w:rPr>
                <w:color w:val="000000"/>
                <w:sz w:val="20"/>
                <w:szCs w:val="20"/>
              </w:rPr>
              <w:t>.</w:t>
            </w:r>
            <w:proofErr w:type="spellStart"/>
            <w:r>
              <w:rPr>
                <w:color w:val="000000"/>
                <w:sz w:val="20"/>
                <w:szCs w:val="20"/>
              </w:rPr>
              <w:t>gitignore</w:t>
            </w:r>
            <w:proofErr w:type="spellEnd"/>
            <w:proofErr w:type="gramEnd"/>
          </w:p>
        </w:tc>
        <w:tc>
          <w:tcPr>
            <w:tcW w:w="6800" w:type="dxa"/>
            <w:shd w:val="clear" w:color="auto" w:fill="FFFFFF"/>
            <w:tcMar>
              <w:top w:w="80" w:type="dxa"/>
              <w:left w:w="100" w:type="dxa"/>
              <w:bottom w:w="80" w:type="dxa"/>
              <w:right w:w="100" w:type="dxa"/>
            </w:tcMar>
          </w:tcPr>
          <w:p w14:paraId="6D2E626F" w14:textId="77777777" w:rsidR="00E618E8" w:rsidRDefault="00000000">
            <w:r>
              <w:rPr>
                <w:color w:val="000000"/>
                <w:sz w:val="20"/>
                <w:szCs w:val="20"/>
              </w:rPr>
              <w:t>Lists patterns (</w:t>
            </w:r>
            <w:proofErr w:type="spellStart"/>
            <w:r>
              <w:rPr>
                <w:color w:val="000000"/>
                <w:sz w:val="20"/>
                <w:szCs w:val="20"/>
              </w:rPr>
              <w:t>node_modules</w:t>
            </w:r>
            <w:proofErr w:type="spellEnd"/>
            <w:r>
              <w:rPr>
                <w:color w:val="000000"/>
                <w:sz w:val="20"/>
                <w:szCs w:val="20"/>
              </w:rPr>
              <w:t>/, *.log</w:t>
            </w:r>
            <w:proofErr w:type="gramStart"/>
            <w:r>
              <w:rPr>
                <w:color w:val="000000"/>
                <w:sz w:val="20"/>
                <w:szCs w:val="20"/>
              </w:rPr>
              <w:t>, .env</w:t>
            </w:r>
            <w:proofErr w:type="gramEnd"/>
            <w:r>
              <w:rPr>
                <w:color w:val="000000"/>
                <w:sz w:val="20"/>
                <w:szCs w:val="20"/>
              </w:rPr>
              <w:t>, __</w:t>
            </w:r>
            <w:proofErr w:type="spellStart"/>
            <w:r>
              <w:rPr>
                <w:color w:val="000000"/>
                <w:sz w:val="20"/>
                <w:szCs w:val="20"/>
              </w:rPr>
              <w:t>pycache</w:t>
            </w:r>
            <w:proofErr w:type="spellEnd"/>
            <w:r>
              <w:rPr>
                <w:color w:val="000000"/>
                <w:sz w:val="20"/>
                <w:szCs w:val="20"/>
              </w:rPr>
              <w:t xml:space="preserve">__/, </w:t>
            </w:r>
            <w:proofErr w:type="spellStart"/>
            <w:r>
              <w:rPr>
                <w:color w:val="000000"/>
                <w:sz w:val="20"/>
                <w:szCs w:val="20"/>
              </w:rPr>
              <w:t>dist</w:t>
            </w:r>
            <w:proofErr w:type="spellEnd"/>
            <w:r>
              <w:rPr>
                <w:color w:val="000000"/>
                <w:sz w:val="20"/>
                <w:szCs w:val="20"/>
              </w:rPr>
              <w:t>/) so build artifacts and secrets are never tracked.</w:t>
            </w:r>
          </w:p>
        </w:tc>
      </w:tr>
      <w:tr w:rsidR="00E618E8" w14:paraId="45E633D5" w14:textId="77777777">
        <w:tc>
          <w:tcPr>
            <w:tcW w:w="2600" w:type="dxa"/>
            <w:shd w:val="clear" w:color="auto" w:fill="F2F6FA"/>
            <w:tcMar>
              <w:top w:w="80" w:type="dxa"/>
              <w:left w:w="100" w:type="dxa"/>
              <w:bottom w:w="80" w:type="dxa"/>
              <w:right w:w="100" w:type="dxa"/>
            </w:tcMar>
          </w:tcPr>
          <w:p w14:paraId="712313DF" w14:textId="77777777" w:rsidR="00E618E8" w:rsidRDefault="00000000">
            <w:r>
              <w:rPr>
                <w:color w:val="000000"/>
                <w:sz w:val="20"/>
                <w:szCs w:val="20"/>
              </w:rPr>
              <w:t>README.md</w:t>
            </w:r>
          </w:p>
        </w:tc>
        <w:tc>
          <w:tcPr>
            <w:tcW w:w="6800" w:type="dxa"/>
            <w:shd w:val="clear" w:color="auto" w:fill="F2F6FA"/>
            <w:tcMar>
              <w:top w:w="80" w:type="dxa"/>
              <w:left w:w="100" w:type="dxa"/>
              <w:bottom w:w="80" w:type="dxa"/>
              <w:right w:w="100" w:type="dxa"/>
            </w:tcMar>
          </w:tcPr>
          <w:p w14:paraId="69BE5595" w14:textId="77777777" w:rsidR="00E618E8" w:rsidRDefault="00000000">
            <w:r>
              <w:rPr>
                <w:color w:val="000000"/>
                <w:sz w:val="20"/>
                <w:szCs w:val="20"/>
              </w:rPr>
              <w:t>First point of reference for any contributor — setup steps, architecture overview, run instructions.</w:t>
            </w:r>
          </w:p>
        </w:tc>
      </w:tr>
      <w:tr w:rsidR="00E618E8" w14:paraId="3C6F6A35" w14:textId="77777777">
        <w:tc>
          <w:tcPr>
            <w:tcW w:w="2600" w:type="dxa"/>
            <w:shd w:val="clear" w:color="auto" w:fill="FFFFFF"/>
            <w:tcMar>
              <w:top w:w="80" w:type="dxa"/>
              <w:left w:w="100" w:type="dxa"/>
              <w:bottom w:w="80" w:type="dxa"/>
              <w:right w:w="100" w:type="dxa"/>
            </w:tcMar>
          </w:tcPr>
          <w:p w14:paraId="2B5F5224" w14:textId="77777777" w:rsidR="00E618E8" w:rsidRDefault="00000000">
            <w:r>
              <w:rPr>
                <w:color w:val="000000"/>
                <w:sz w:val="20"/>
                <w:szCs w:val="20"/>
              </w:rPr>
              <w:t>.</w:t>
            </w:r>
            <w:proofErr w:type="spellStart"/>
            <w:r>
              <w:rPr>
                <w:color w:val="000000"/>
                <w:sz w:val="20"/>
                <w:szCs w:val="20"/>
              </w:rPr>
              <w:t>github</w:t>
            </w:r>
            <w:proofErr w:type="spellEnd"/>
            <w:r>
              <w:rPr>
                <w:color w:val="000000"/>
                <w:sz w:val="20"/>
                <w:szCs w:val="20"/>
              </w:rPr>
              <w:t>/workflows/*.</w:t>
            </w:r>
            <w:proofErr w:type="spellStart"/>
            <w:r>
              <w:rPr>
                <w:color w:val="000000"/>
                <w:sz w:val="20"/>
                <w:szCs w:val="20"/>
              </w:rPr>
              <w:t>yml</w:t>
            </w:r>
            <w:proofErr w:type="spellEnd"/>
          </w:p>
        </w:tc>
        <w:tc>
          <w:tcPr>
            <w:tcW w:w="6800" w:type="dxa"/>
            <w:shd w:val="clear" w:color="auto" w:fill="FFFFFF"/>
            <w:tcMar>
              <w:top w:w="80" w:type="dxa"/>
              <w:left w:w="100" w:type="dxa"/>
              <w:bottom w:w="80" w:type="dxa"/>
              <w:right w:w="100" w:type="dxa"/>
            </w:tcMar>
          </w:tcPr>
          <w:p w14:paraId="02DEE7CE" w14:textId="77777777" w:rsidR="00E618E8" w:rsidRDefault="00000000">
            <w:r>
              <w:rPr>
                <w:color w:val="000000"/>
                <w:sz w:val="20"/>
                <w:szCs w:val="20"/>
              </w:rPr>
              <w:t>Machine-readable CI/CD definitions that Git triggers on push/PR events.</w:t>
            </w:r>
          </w:p>
        </w:tc>
      </w:tr>
      <w:tr w:rsidR="00E618E8" w14:paraId="619FC2C1" w14:textId="77777777">
        <w:tc>
          <w:tcPr>
            <w:tcW w:w="2600" w:type="dxa"/>
            <w:shd w:val="clear" w:color="auto" w:fill="F2F6FA"/>
            <w:tcMar>
              <w:top w:w="80" w:type="dxa"/>
              <w:left w:w="100" w:type="dxa"/>
              <w:bottom w:w="80" w:type="dxa"/>
              <w:right w:w="100" w:type="dxa"/>
            </w:tcMar>
          </w:tcPr>
          <w:p w14:paraId="194A38B8" w14:textId="77777777" w:rsidR="00E618E8" w:rsidRDefault="00000000">
            <w:proofErr w:type="gramStart"/>
            <w:r>
              <w:rPr>
                <w:color w:val="000000"/>
                <w:sz w:val="20"/>
                <w:szCs w:val="20"/>
              </w:rPr>
              <w:t>.</w:t>
            </w:r>
            <w:proofErr w:type="spellStart"/>
            <w:r>
              <w:rPr>
                <w:color w:val="000000"/>
                <w:sz w:val="20"/>
                <w:szCs w:val="20"/>
              </w:rPr>
              <w:t>env</w:t>
            </w:r>
            <w:proofErr w:type="gramEnd"/>
            <w:r>
              <w:rPr>
                <w:color w:val="000000"/>
                <w:sz w:val="20"/>
                <w:szCs w:val="20"/>
              </w:rPr>
              <w:t>.example</w:t>
            </w:r>
            <w:proofErr w:type="spellEnd"/>
          </w:p>
        </w:tc>
        <w:tc>
          <w:tcPr>
            <w:tcW w:w="6800" w:type="dxa"/>
            <w:shd w:val="clear" w:color="auto" w:fill="F2F6FA"/>
            <w:tcMar>
              <w:top w:w="80" w:type="dxa"/>
              <w:left w:w="100" w:type="dxa"/>
              <w:bottom w:w="80" w:type="dxa"/>
              <w:right w:w="100" w:type="dxa"/>
            </w:tcMar>
          </w:tcPr>
          <w:p w14:paraId="4F6E9D92" w14:textId="77777777" w:rsidR="00E618E8" w:rsidRDefault="00000000">
            <w:r>
              <w:rPr>
                <w:color w:val="000000"/>
                <w:sz w:val="20"/>
                <w:szCs w:val="20"/>
              </w:rPr>
              <w:t>Documents required environment variables while keeping actual secrets out of version control.</w:t>
            </w:r>
          </w:p>
        </w:tc>
      </w:tr>
    </w:tbl>
    <w:p w14:paraId="48FF425A" w14:textId="77777777" w:rsidR="00E618E8" w:rsidRDefault="00000000">
      <w:pPr>
        <w:pStyle w:val="Heading1"/>
        <w:pBdr>
          <w:bottom w:val="single" w:sz="8" w:space="4" w:color="2E75B6"/>
        </w:pBdr>
        <w:spacing w:before="360" w:after="180"/>
      </w:pPr>
      <w:r>
        <w:t>4. Git Branching Strategy</w:t>
      </w:r>
    </w:p>
    <w:p w14:paraId="03A1412E" w14:textId="77777777" w:rsidR="00E618E8" w:rsidRDefault="00000000">
      <w:pPr>
        <w:spacing w:after="160" w:line="300" w:lineRule="auto"/>
      </w:pPr>
      <w:r>
        <w:t xml:space="preserve">A </w:t>
      </w:r>
      <w:proofErr w:type="spellStart"/>
      <w:r>
        <w:t>Gitflow</w:t>
      </w:r>
      <w:proofErr w:type="spellEnd"/>
      <w:r>
        <w:t>-style branching model was chosen because the project has multiple parallel workstreams (frontend, backend, AI service) developed by a small team but released in defined milestones, and needs a safe path for urgent production fixes.</w:t>
      </w:r>
    </w:p>
    <w:p w14:paraId="5C4E23F4" w14:textId="77777777" w:rsidR="00E618E8" w:rsidRDefault="00000000">
      <w:pPr>
        <w:spacing w:before="200" w:after="80"/>
        <w:jc w:val="center"/>
      </w:pPr>
      <w:r>
        <w:rPr>
          <w:noProof/>
        </w:rPr>
        <w:lastRenderedPageBreak/>
        <w:drawing>
          <wp:inline distT="0" distB="0" distL="0" distR="0" wp14:anchorId="43609162" wp14:editId="6AB62BCC">
            <wp:extent cx="5848350" cy="31718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848350" cy="3171825"/>
                    </a:xfrm>
                    <a:prstGeom prst="rect">
                      <a:avLst/>
                    </a:prstGeom>
                    <a:ln/>
                  </pic:spPr>
                </pic:pic>
              </a:graphicData>
            </a:graphic>
          </wp:inline>
        </w:drawing>
      </w:r>
    </w:p>
    <w:p w14:paraId="3CC621DB" w14:textId="77777777" w:rsidR="00E618E8" w:rsidRDefault="00000000">
      <w:pPr>
        <w:spacing w:after="300"/>
        <w:jc w:val="center"/>
      </w:pPr>
      <w:r>
        <w:rPr>
          <w:i/>
          <w:iCs/>
          <w:color w:val="595959"/>
          <w:sz w:val="19"/>
          <w:szCs w:val="19"/>
        </w:rPr>
        <w:t>Figure 4.1 — Git branching strategy (</w:t>
      </w:r>
      <w:proofErr w:type="spellStart"/>
      <w:r>
        <w:rPr>
          <w:i/>
          <w:iCs/>
          <w:color w:val="595959"/>
          <w:sz w:val="19"/>
          <w:szCs w:val="19"/>
        </w:rPr>
        <w:t>Gitflow</w:t>
      </w:r>
      <w:proofErr w:type="spellEnd"/>
      <w:r>
        <w:rPr>
          <w:i/>
          <w:iCs/>
          <w:color w:val="595959"/>
          <w:sz w:val="19"/>
          <w:szCs w:val="19"/>
        </w:rPr>
        <w:t xml:space="preserve"> model)</w:t>
      </w:r>
    </w:p>
    <w:p w14:paraId="180D9CB6" w14:textId="77777777" w:rsidR="00E618E8" w:rsidRDefault="00000000">
      <w:pPr>
        <w:pStyle w:val="Heading2"/>
        <w:spacing w:before="260" w:after="120"/>
      </w:pPr>
      <w:r>
        <w:t>4.1 Branch Roles</w:t>
      </w:r>
    </w:p>
    <w:tbl>
      <w:tblPr>
        <w:tblStyle w:val="a3"/>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E618E8" w14:paraId="0B9255F7" w14:textId="77777777">
        <w:trPr>
          <w:tblHeader/>
        </w:trPr>
        <w:tc>
          <w:tcPr>
            <w:tcW w:w="2400" w:type="dxa"/>
            <w:shd w:val="clear" w:color="auto" w:fill="1F3864"/>
            <w:tcMar>
              <w:top w:w="80" w:type="dxa"/>
              <w:left w:w="100" w:type="dxa"/>
              <w:bottom w:w="80" w:type="dxa"/>
              <w:right w:w="100" w:type="dxa"/>
            </w:tcMar>
          </w:tcPr>
          <w:p w14:paraId="5D41B6E6" w14:textId="77777777" w:rsidR="00E618E8" w:rsidRDefault="00000000">
            <w:r>
              <w:rPr>
                <w:b/>
                <w:bCs/>
                <w:color w:val="FFFFFF"/>
                <w:sz w:val="20"/>
                <w:szCs w:val="20"/>
              </w:rPr>
              <w:t>Branch</w:t>
            </w:r>
          </w:p>
        </w:tc>
        <w:tc>
          <w:tcPr>
            <w:tcW w:w="7000" w:type="dxa"/>
            <w:shd w:val="clear" w:color="auto" w:fill="1F3864"/>
            <w:tcMar>
              <w:top w:w="80" w:type="dxa"/>
              <w:left w:w="100" w:type="dxa"/>
              <w:bottom w:w="80" w:type="dxa"/>
              <w:right w:w="100" w:type="dxa"/>
            </w:tcMar>
          </w:tcPr>
          <w:p w14:paraId="3D128C04" w14:textId="77777777" w:rsidR="00E618E8" w:rsidRDefault="00000000">
            <w:r>
              <w:rPr>
                <w:b/>
                <w:bCs/>
                <w:color w:val="FFFFFF"/>
                <w:sz w:val="20"/>
                <w:szCs w:val="20"/>
              </w:rPr>
              <w:t>Role</w:t>
            </w:r>
          </w:p>
        </w:tc>
      </w:tr>
      <w:tr w:rsidR="00E618E8" w14:paraId="6254421C" w14:textId="77777777">
        <w:tc>
          <w:tcPr>
            <w:tcW w:w="2400" w:type="dxa"/>
            <w:shd w:val="clear" w:color="auto" w:fill="F2F6FA"/>
            <w:tcMar>
              <w:top w:w="80" w:type="dxa"/>
              <w:left w:w="100" w:type="dxa"/>
              <w:bottom w:w="80" w:type="dxa"/>
              <w:right w:w="100" w:type="dxa"/>
            </w:tcMar>
          </w:tcPr>
          <w:p w14:paraId="07F89669" w14:textId="77777777" w:rsidR="00E618E8" w:rsidRDefault="00000000">
            <w:r>
              <w:rPr>
                <w:color w:val="000000"/>
                <w:sz w:val="20"/>
                <w:szCs w:val="20"/>
              </w:rPr>
              <w:t>main</w:t>
            </w:r>
          </w:p>
        </w:tc>
        <w:tc>
          <w:tcPr>
            <w:tcW w:w="7000" w:type="dxa"/>
            <w:shd w:val="clear" w:color="auto" w:fill="F2F6FA"/>
            <w:tcMar>
              <w:top w:w="80" w:type="dxa"/>
              <w:left w:w="100" w:type="dxa"/>
              <w:bottom w:w="80" w:type="dxa"/>
              <w:right w:w="100" w:type="dxa"/>
            </w:tcMar>
          </w:tcPr>
          <w:p w14:paraId="66AEFE07" w14:textId="77777777" w:rsidR="00E618E8" w:rsidRDefault="00000000">
            <w:r>
              <w:rPr>
                <w:color w:val="000000"/>
                <w:sz w:val="20"/>
                <w:szCs w:val="20"/>
              </w:rPr>
              <w:t>Always reflects the production-ready, deployed state of the platform.</w:t>
            </w:r>
          </w:p>
        </w:tc>
      </w:tr>
      <w:tr w:rsidR="00E618E8" w14:paraId="6DB78450" w14:textId="77777777">
        <w:tc>
          <w:tcPr>
            <w:tcW w:w="2400" w:type="dxa"/>
            <w:shd w:val="clear" w:color="auto" w:fill="FFFFFF"/>
            <w:tcMar>
              <w:top w:w="80" w:type="dxa"/>
              <w:left w:w="100" w:type="dxa"/>
              <w:bottom w:w="80" w:type="dxa"/>
              <w:right w:w="100" w:type="dxa"/>
            </w:tcMar>
          </w:tcPr>
          <w:p w14:paraId="557917C5" w14:textId="77777777" w:rsidR="00E618E8" w:rsidRDefault="00000000">
            <w:r>
              <w:rPr>
                <w:color w:val="000000"/>
                <w:sz w:val="20"/>
                <w:szCs w:val="20"/>
              </w:rPr>
              <w:t>develop</w:t>
            </w:r>
          </w:p>
        </w:tc>
        <w:tc>
          <w:tcPr>
            <w:tcW w:w="7000" w:type="dxa"/>
            <w:shd w:val="clear" w:color="auto" w:fill="FFFFFF"/>
            <w:tcMar>
              <w:top w:w="80" w:type="dxa"/>
              <w:left w:w="100" w:type="dxa"/>
              <w:bottom w:w="80" w:type="dxa"/>
              <w:right w:w="100" w:type="dxa"/>
            </w:tcMar>
          </w:tcPr>
          <w:p w14:paraId="2191B41D" w14:textId="77777777" w:rsidR="00E618E8" w:rsidRDefault="00000000">
            <w:r>
              <w:rPr>
                <w:color w:val="000000"/>
                <w:sz w:val="20"/>
                <w:szCs w:val="20"/>
              </w:rPr>
              <w:t>Integration branch where completed features are merged and tested together before a release.</w:t>
            </w:r>
          </w:p>
        </w:tc>
      </w:tr>
      <w:tr w:rsidR="00E618E8" w14:paraId="3E898A7B" w14:textId="77777777">
        <w:tc>
          <w:tcPr>
            <w:tcW w:w="2400" w:type="dxa"/>
            <w:shd w:val="clear" w:color="auto" w:fill="F2F6FA"/>
            <w:tcMar>
              <w:top w:w="80" w:type="dxa"/>
              <w:left w:w="100" w:type="dxa"/>
              <w:bottom w:w="80" w:type="dxa"/>
              <w:right w:w="100" w:type="dxa"/>
            </w:tcMar>
          </w:tcPr>
          <w:p w14:paraId="345BF1B7" w14:textId="77777777" w:rsidR="00E618E8" w:rsidRDefault="00000000">
            <w:r>
              <w:rPr>
                <w:color w:val="000000"/>
                <w:sz w:val="20"/>
                <w:szCs w:val="20"/>
              </w:rPr>
              <w:t>feature/*</w:t>
            </w:r>
          </w:p>
        </w:tc>
        <w:tc>
          <w:tcPr>
            <w:tcW w:w="7000" w:type="dxa"/>
            <w:shd w:val="clear" w:color="auto" w:fill="F2F6FA"/>
            <w:tcMar>
              <w:top w:w="80" w:type="dxa"/>
              <w:left w:w="100" w:type="dxa"/>
              <w:bottom w:w="80" w:type="dxa"/>
              <w:right w:w="100" w:type="dxa"/>
            </w:tcMar>
          </w:tcPr>
          <w:p w14:paraId="4654CEAD" w14:textId="77777777" w:rsidR="00E618E8" w:rsidRDefault="00000000">
            <w:r>
              <w:rPr>
                <w:color w:val="000000"/>
                <w:sz w:val="20"/>
                <w:szCs w:val="20"/>
              </w:rPr>
              <w:t>One branch per feature (e.g. feature/project-module, feature/ai-recommender); branched from develop, merged back into develop.</w:t>
            </w:r>
          </w:p>
        </w:tc>
      </w:tr>
      <w:tr w:rsidR="00E618E8" w14:paraId="54E6A9C4" w14:textId="77777777">
        <w:tc>
          <w:tcPr>
            <w:tcW w:w="2400" w:type="dxa"/>
            <w:shd w:val="clear" w:color="auto" w:fill="FFFFFF"/>
            <w:tcMar>
              <w:top w:w="80" w:type="dxa"/>
              <w:left w:w="100" w:type="dxa"/>
              <w:bottom w:w="80" w:type="dxa"/>
              <w:right w:w="100" w:type="dxa"/>
            </w:tcMar>
          </w:tcPr>
          <w:p w14:paraId="3D925D09" w14:textId="77777777" w:rsidR="00E618E8" w:rsidRDefault="00000000">
            <w:r>
              <w:rPr>
                <w:color w:val="000000"/>
                <w:sz w:val="20"/>
                <w:szCs w:val="20"/>
              </w:rPr>
              <w:t>release/*</w:t>
            </w:r>
          </w:p>
        </w:tc>
        <w:tc>
          <w:tcPr>
            <w:tcW w:w="7000" w:type="dxa"/>
            <w:shd w:val="clear" w:color="auto" w:fill="FFFFFF"/>
            <w:tcMar>
              <w:top w:w="80" w:type="dxa"/>
              <w:left w:w="100" w:type="dxa"/>
              <w:bottom w:w="80" w:type="dxa"/>
              <w:right w:w="100" w:type="dxa"/>
            </w:tcMar>
          </w:tcPr>
          <w:p w14:paraId="3307FFA2" w14:textId="77777777" w:rsidR="00E618E8" w:rsidRDefault="00000000">
            <w:r>
              <w:rPr>
                <w:color w:val="000000"/>
                <w:sz w:val="20"/>
                <w:szCs w:val="20"/>
              </w:rPr>
              <w:t>Cut from develop when preparing a version; only bug-fixes and release-metadata changes are allowed here.</w:t>
            </w:r>
          </w:p>
        </w:tc>
      </w:tr>
      <w:tr w:rsidR="00E618E8" w14:paraId="694FEFE6" w14:textId="77777777">
        <w:tc>
          <w:tcPr>
            <w:tcW w:w="2400" w:type="dxa"/>
            <w:shd w:val="clear" w:color="auto" w:fill="F2F6FA"/>
            <w:tcMar>
              <w:top w:w="80" w:type="dxa"/>
              <w:left w:w="100" w:type="dxa"/>
              <w:bottom w:w="80" w:type="dxa"/>
              <w:right w:w="100" w:type="dxa"/>
            </w:tcMar>
          </w:tcPr>
          <w:p w14:paraId="300B9BB8" w14:textId="77777777" w:rsidR="00E618E8" w:rsidRDefault="00000000">
            <w:r>
              <w:rPr>
                <w:color w:val="000000"/>
                <w:sz w:val="20"/>
                <w:szCs w:val="20"/>
              </w:rPr>
              <w:t>hotfix/*</w:t>
            </w:r>
          </w:p>
        </w:tc>
        <w:tc>
          <w:tcPr>
            <w:tcW w:w="7000" w:type="dxa"/>
            <w:shd w:val="clear" w:color="auto" w:fill="F2F6FA"/>
            <w:tcMar>
              <w:top w:w="80" w:type="dxa"/>
              <w:left w:w="100" w:type="dxa"/>
              <w:bottom w:w="80" w:type="dxa"/>
              <w:right w:w="100" w:type="dxa"/>
            </w:tcMar>
          </w:tcPr>
          <w:p w14:paraId="4861C1AD" w14:textId="77777777" w:rsidR="00E618E8" w:rsidRDefault="00000000">
            <w:r>
              <w:rPr>
                <w:color w:val="000000"/>
                <w:sz w:val="20"/>
                <w:szCs w:val="20"/>
              </w:rPr>
              <w:t>Branched from main to patch urgent production issues; merged back into both main and develop.</w:t>
            </w:r>
          </w:p>
        </w:tc>
      </w:tr>
    </w:tbl>
    <w:p w14:paraId="3AB33388" w14:textId="77777777" w:rsidR="00E618E8" w:rsidRDefault="00000000">
      <w:pPr>
        <w:pStyle w:val="Heading2"/>
        <w:spacing w:before="260" w:after="120"/>
      </w:pPr>
      <w:r>
        <w:t>4.2 Justification</w:t>
      </w:r>
    </w:p>
    <w:p w14:paraId="07CCAE3E" w14:textId="77777777" w:rsidR="00E618E8" w:rsidRDefault="00000000">
      <w:pPr>
        <w:numPr>
          <w:ilvl w:val="0"/>
          <w:numId w:val="1"/>
        </w:numPr>
        <w:pBdr>
          <w:top w:val="nil"/>
          <w:left w:val="nil"/>
          <w:bottom w:val="nil"/>
          <w:right w:val="nil"/>
          <w:between w:val="nil"/>
        </w:pBdr>
        <w:spacing w:after="80" w:line="280" w:lineRule="auto"/>
      </w:pPr>
      <w:r>
        <w:rPr>
          <w:color w:val="000000"/>
        </w:rPr>
        <w:t>Isolating each module (project management, publication tracking, AI recommender) in its own feature branch prevents half-finished work from blocking others.</w:t>
      </w:r>
    </w:p>
    <w:p w14:paraId="52453F16" w14:textId="77777777" w:rsidR="00E618E8" w:rsidRDefault="00000000">
      <w:pPr>
        <w:numPr>
          <w:ilvl w:val="0"/>
          <w:numId w:val="1"/>
        </w:numPr>
        <w:pBdr>
          <w:top w:val="nil"/>
          <w:left w:val="nil"/>
          <w:bottom w:val="nil"/>
          <w:right w:val="nil"/>
          <w:between w:val="nil"/>
        </w:pBdr>
        <w:spacing w:after="80" w:line="280" w:lineRule="auto"/>
      </w:pPr>
      <w:r>
        <w:rPr>
          <w:color w:val="000000"/>
        </w:rPr>
        <w:t>The develop branch gives a stable integration point for testing services together before they reach students, faculty, or industry users.</w:t>
      </w:r>
    </w:p>
    <w:p w14:paraId="45922288" w14:textId="77777777" w:rsidR="00E618E8" w:rsidRDefault="00000000">
      <w:pPr>
        <w:numPr>
          <w:ilvl w:val="0"/>
          <w:numId w:val="1"/>
        </w:numPr>
        <w:pBdr>
          <w:top w:val="nil"/>
          <w:left w:val="nil"/>
          <w:bottom w:val="nil"/>
          <w:right w:val="nil"/>
          <w:between w:val="nil"/>
        </w:pBdr>
        <w:spacing w:after="80" w:line="280" w:lineRule="auto"/>
      </w:pPr>
      <w:r>
        <w:rPr>
          <w:color w:val="000000"/>
        </w:rPr>
        <w:t>release/* branches allow final QA and documentation fixes without freezing new feature work on develop.</w:t>
      </w:r>
    </w:p>
    <w:p w14:paraId="124398B2" w14:textId="77777777" w:rsidR="00E618E8" w:rsidRDefault="00000000">
      <w:pPr>
        <w:numPr>
          <w:ilvl w:val="0"/>
          <w:numId w:val="1"/>
        </w:numPr>
        <w:pBdr>
          <w:top w:val="nil"/>
          <w:left w:val="nil"/>
          <w:bottom w:val="nil"/>
          <w:right w:val="nil"/>
          <w:between w:val="nil"/>
        </w:pBdr>
        <w:spacing w:after="80" w:line="280" w:lineRule="auto"/>
      </w:pPr>
      <w:r>
        <w:rPr>
          <w:color w:val="000000"/>
        </w:rPr>
        <w:t>hotfix/* branches let urgent production issues (e.g. a broken login) be patched without waiting for the next full release cycle.</w:t>
      </w:r>
    </w:p>
    <w:p w14:paraId="46459D9C" w14:textId="77777777" w:rsidR="00E618E8" w:rsidRDefault="00000000">
      <w:pPr>
        <w:pStyle w:val="Heading1"/>
        <w:pBdr>
          <w:bottom w:val="single" w:sz="8" w:space="4" w:color="2E75B6"/>
        </w:pBdr>
        <w:spacing w:before="360" w:after="180"/>
      </w:pPr>
      <w:r>
        <w:lastRenderedPageBreak/>
        <w:t>5. Version Control Workflow</w:t>
      </w:r>
    </w:p>
    <w:p w14:paraId="77BC454E" w14:textId="77777777" w:rsidR="00E618E8" w:rsidRDefault="00000000">
      <w:pPr>
        <w:spacing w:before="200" w:after="80"/>
        <w:jc w:val="center"/>
      </w:pPr>
      <w:r>
        <w:rPr>
          <w:noProof/>
        </w:rPr>
        <w:drawing>
          <wp:inline distT="0" distB="0" distL="0" distR="0" wp14:anchorId="69BB3116" wp14:editId="4D56FC1F">
            <wp:extent cx="5848350" cy="219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48350" cy="219075"/>
                    </a:xfrm>
                    <a:prstGeom prst="rect">
                      <a:avLst/>
                    </a:prstGeom>
                    <a:ln/>
                  </pic:spPr>
                </pic:pic>
              </a:graphicData>
            </a:graphic>
          </wp:inline>
        </w:drawing>
      </w:r>
    </w:p>
    <w:p w14:paraId="0CBBC729" w14:textId="77777777" w:rsidR="00E618E8" w:rsidRDefault="00000000">
      <w:pPr>
        <w:spacing w:after="300"/>
        <w:jc w:val="center"/>
      </w:pPr>
      <w:r>
        <w:rPr>
          <w:i/>
          <w:iCs/>
          <w:color w:val="595959"/>
          <w:sz w:val="19"/>
          <w:szCs w:val="19"/>
        </w:rPr>
        <w:t>Figure 5.1 — End-to-end Git and CI/CD workflow</w:t>
      </w:r>
    </w:p>
    <w:p w14:paraId="1AD43342" w14:textId="77777777" w:rsidR="00E618E8" w:rsidRDefault="00000000">
      <w:pPr>
        <w:pStyle w:val="Heading2"/>
        <w:spacing w:before="260" w:after="120"/>
      </w:pPr>
      <w:r>
        <w:t>5.1 Demonstrated Git Operations</w:t>
      </w:r>
    </w:p>
    <w:p w14:paraId="59BF29C4"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 Create and switch to a feature branch off develop</w:t>
      </w:r>
      <w:r>
        <w:br/>
      </w:r>
      <w:r>
        <w:rPr>
          <w:rFonts w:ascii="Consolas" w:eastAsia="Consolas" w:hAnsi="Consolas" w:cs="Consolas"/>
          <w:color w:val="1B4F72"/>
          <w:sz w:val="19"/>
          <w:szCs w:val="19"/>
        </w:rPr>
        <w:t>$ git checkout develop</w:t>
      </w:r>
      <w:r>
        <w:br/>
      </w:r>
      <w:r>
        <w:rPr>
          <w:rFonts w:ascii="Consolas" w:eastAsia="Consolas" w:hAnsi="Consolas" w:cs="Consolas"/>
          <w:color w:val="1B4F72"/>
          <w:sz w:val="19"/>
          <w:szCs w:val="19"/>
        </w:rPr>
        <w:t>$ git checkout -b feature/project-module</w:t>
      </w:r>
      <w:r>
        <w:br/>
      </w:r>
      <w:r>
        <w:br/>
      </w:r>
      <w:r>
        <w:rPr>
          <w:rFonts w:ascii="Consolas" w:eastAsia="Consolas" w:hAnsi="Consolas" w:cs="Consolas"/>
          <w:color w:val="1B4F72"/>
          <w:sz w:val="19"/>
          <w:szCs w:val="19"/>
        </w:rPr>
        <w:t># Stage and commit meaningful changes</w:t>
      </w:r>
      <w:r>
        <w:br/>
      </w:r>
      <w:r>
        <w:rPr>
          <w:rFonts w:ascii="Consolas" w:eastAsia="Consolas" w:hAnsi="Consolas" w:cs="Consolas"/>
          <w:color w:val="1B4F72"/>
          <w:sz w:val="19"/>
          <w:szCs w:val="19"/>
        </w:rPr>
        <w:t>$ git add backend/</w:t>
      </w:r>
      <w:proofErr w:type="spellStart"/>
      <w:r>
        <w:rPr>
          <w:rFonts w:ascii="Consolas" w:eastAsia="Consolas" w:hAnsi="Consolas" w:cs="Consolas"/>
          <w:color w:val="1B4F72"/>
          <w:sz w:val="19"/>
          <w:szCs w:val="19"/>
        </w:rPr>
        <w:t>src</w:t>
      </w:r>
      <w:proofErr w:type="spellEnd"/>
      <w:r>
        <w:rPr>
          <w:rFonts w:ascii="Consolas" w:eastAsia="Consolas" w:hAnsi="Consolas" w:cs="Consolas"/>
          <w:color w:val="1B4F72"/>
          <w:sz w:val="19"/>
          <w:szCs w:val="19"/>
        </w:rPr>
        <w:t>/routes/projects.js</w:t>
      </w:r>
      <w:r>
        <w:br/>
      </w:r>
      <w:r>
        <w:rPr>
          <w:rFonts w:ascii="Consolas" w:eastAsia="Consolas" w:hAnsi="Consolas" w:cs="Consolas"/>
          <w:color w:val="1B4F72"/>
          <w:sz w:val="19"/>
          <w:szCs w:val="19"/>
        </w:rPr>
        <w:t>$ git commit -m "feat(backend): add CRUD endpoints for research projects"</w:t>
      </w:r>
      <w:r>
        <w:br/>
      </w:r>
      <w:r>
        <w:br/>
      </w:r>
      <w:r>
        <w:rPr>
          <w:rFonts w:ascii="Consolas" w:eastAsia="Consolas" w:hAnsi="Consolas" w:cs="Consolas"/>
          <w:color w:val="1B4F72"/>
          <w:sz w:val="19"/>
          <w:szCs w:val="19"/>
        </w:rPr>
        <w:t>$ git add frontend/</w:t>
      </w:r>
      <w:proofErr w:type="spellStart"/>
      <w:r>
        <w:rPr>
          <w:rFonts w:ascii="Consolas" w:eastAsia="Consolas" w:hAnsi="Consolas" w:cs="Consolas"/>
          <w:color w:val="1B4F72"/>
          <w:sz w:val="19"/>
          <w:szCs w:val="19"/>
        </w:rPr>
        <w:t>src</w:t>
      </w:r>
      <w:proofErr w:type="spellEnd"/>
      <w:r>
        <w:rPr>
          <w:rFonts w:ascii="Consolas" w:eastAsia="Consolas" w:hAnsi="Consolas" w:cs="Consolas"/>
          <w:color w:val="1B4F72"/>
          <w:sz w:val="19"/>
          <w:szCs w:val="19"/>
        </w:rPr>
        <w:t>/pages/</w:t>
      </w:r>
      <w:proofErr w:type="spellStart"/>
      <w:r>
        <w:rPr>
          <w:rFonts w:ascii="Consolas" w:eastAsia="Consolas" w:hAnsi="Consolas" w:cs="Consolas"/>
          <w:color w:val="1B4F72"/>
          <w:sz w:val="19"/>
          <w:szCs w:val="19"/>
        </w:rPr>
        <w:t>ProjectDashboard.jsx</w:t>
      </w:r>
      <w:proofErr w:type="spellEnd"/>
      <w:r>
        <w:br/>
      </w:r>
      <w:r>
        <w:rPr>
          <w:rFonts w:ascii="Consolas" w:eastAsia="Consolas" w:hAnsi="Consolas" w:cs="Consolas"/>
          <w:color w:val="1B4F72"/>
          <w:sz w:val="19"/>
          <w:szCs w:val="19"/>
        </w:rPr>
        <w:t>$ git commit -m "feat(frontend): build project dashboard UI"</w:t>
      </w:r>
      <w:r>
        <w:br/>
      </w:r>
      <w:r>
        <w:br/>
      </w:r>
      <w:r>
        <w:rPr>
          <w:rFonts w:ascii="Consolas" w:eastAsia="Consolas" w:hAnsi="Consolas" w:cs="Consolas"/>
          <w:color w:val="1B4F72"/>
          <w:sz w:val="19"/>
          <w:szCs w:val="19"/>
        </w:rPr>
        <w:t># Push the feature branch to the remote</w:t>
      </w:r>
      <w:r>
        <w:br/>
      </w:r>
      <w:r>
        <w:rPr>
          <w:rFonts w:ascii="Consolas" w:eastAsia="Consolas" w:hAnsi="Consolas" w:cs="Consolas"/>
          <w:color w:val="1B4F72"/>
          <w:sz w:val="19"/>
          <w:szCs w:val="19"/>
        </w:rPr>
        <w:t>$ git push -u origin feature/project-module</w:t>
      </w:r>
      <w:r>
        <w:br/>
      </w:r>
      <w:r>
        <w:br/>
      </w:r>
      <w:r>
        <w:rPr>
          <w:rFonts w:ascii="Consolas" w:eastAsia="Consolas" w:hAnsi="Consolas" w:cs="Consolas"/>
          <w:color w:val="1B4F72"/>
          <w:sz w:val="19"/>
          <w:szCs w:val="19"/>
        </w:rPr>
        <w:t># Open a Pull Request feature/project-module -&gt; develop, then merge</w:t>
      </w:r>
      <w:r>
        <w:br/>
      </w:r>
      <w:r>
        <w:rPr>
          <w:rFonts w:ascii="Consolas" w:eastAsia="Consolas" w:hAnsi="Consolas" w:cs="Consolas"/>
          <w:color w:val="1B4F72"/>
          <w:sz w:val="19"/>
          <w:szCs w:val="19"/>
        </w:rPr>
        <w:t>$ git checkout develop</w:t>
      </w:r>
      <w:r>
        <w:br/>
      </w:r>
      <w:r>
        <w:rPr>
          <w:rFonts w:ascii="Consolas" w:eastAsia="Consolas" w:hAnsi="Consolas" w:cs="Consolas"/>
          <w:color w:val="1B4F72"/>
          <w:sz w:val="19"/>
          <w:szCs w:val="19"/>
        </w:rPr>
        <w:t>$ git merge feature/project-module</w:t>
      </w:r>
      <w:r>
        <w:br/>
      </w:r>
      <w:r>
        <w:br/>
      </w:r>
      <w:r>
        <w:rPr>
          <w:rFonts w:ascii="Consolas" w:eastAsia="Consolas" w:hAnsi="Consolas" w:cs="Consolas"/>
          <w:color w:val="1B4F72"/>
          <w:sz w:val="19"/>
          <w:szCs w:val="19"/>
        </w:rPr>
        <w:t># Synchronize local develop with the remote before continuing work</w:t>
      </w:r>
      <w:r>
        <w:br/>
      </w:r>
      <w:r>
        <w:rPr>
          <w:rFonts w:ascii="Consolas" w:eastAsia="Consolas" w:hAnsi="Consolas" w:cs="Consolas"/>
          <w:color w:val="1B4F72"/>
          <w:sz w:val="19"/>
          <w:szCs w:val="19"/>
        </w:rPr>
        <w:t>$ git pull origin develop</w:t>
      </w:r>
    </w:p>
    <w:p w14:paraId="15B2264A" w14:textId="77777777" w:rsidR="00E618E8" w:rsidRDefault="00000000">
      <w:pPr>
        <w:pStyle w:val="Heading2"/>
        <w:spacing w:before="260" w:after="120"/>
      </w:pPr>
      <w:r>
        <w:t>5.2 Conflict Resolution Example</w:t>
      </w:r>
    </w:p>
    <w:p w14:paraId="6E738F71" w14:textId="77777777" w:rsidR="00E618E8" w:rsidRDefault="00000000">
      <w:pPr>
        <w:spacing w:after="160" w:line="300" w:lineRule="auto"/>
      </w:pPr>
      <w:r>
        <w:t>A conflict occurred when two feature branches (feature/project-module and feature/ai-recommender) both modified backend/</w:t>
      </w:r>
      <w:proofErr w:type="spellStart"/>
      <w:r>
        <w:t>src</w:t>
      </w:r>
      <w:proofErr w:type="spellEnd"/>
      <w:r>
        <w:t>/app.js to register their routes.</w:t>
      </w:r>
    </w:p>
    <w:p w14:paraId="6252C27B"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 git merge feature/ai-recommender</w:t>
      </w:r>
      <w:r>
        <w:br/>
      </w:r>
      <w:r>
        <w:rPr>
          <w:rFonts w:ascii="Consolas" w:eastAsia="Consolas" w:hAnsi="Consolas" w:cs="Consolas"/>
          <w:color w:val="1B4F72"/>
          <w:sz w:val="19"/>
          <w:szCs w:val="19"/>
        </w:rPr>
        <w:t>Auto-merging backend/</w:t>
      </w:r>
      <w:proofErr w:type="spellStart"/>
      <w:r>
        <w:rPr>
          <w:rFonts w:ascii="Consolas" w:eastAsia="Consolas" w:hAnsi="Consolas" w:cs="Consolas"/>
          <w:color w:val="1B4F72"/>
          <w:sz w:val="19"/>
          <w:szCs w:val="19"/>
        </w:rPr>
        <w:t>src</w:t>
      </w:r>
      <w:proofErr w:type="spellEnd"/>
      <w:r>
        <w:rPr>
          <w:rFonts w:ascii="Consolas" w:eastAsia="Consolas" w:hAnsi="Consolas" w:cs="Consolas"/>
          <w:color w:val="1B4F72"/>
          <w:sz w:val="19"/>
          <w:szCs w:val="19"/>
        </w:rPr>
        <w:t>/app.js</w:t>
      </w:r>
      <w:r>
        <w:br/>
      </w:r>
      <w:r>
        <w:rPr>
          <w:rFonts w:ascii="Consolas" w:eastAsia="Consolas" w:hAnsi="Consolas" w:cs="Consolas"/>
          <w:color w:val="1B4F72"/>
          <w:sz w:val="19"/>
          <w:szCs w:val="19"/>
        </w:rPr>
        <w:t>CONFLICT (content): Merge conflict in backend/</w:t>
      </w:r>
      <w:proofErr w:type="spellStart"/>
      <w:r>
        <w:rPr>
          <w:rFonts w:ascii="Consolas" w:eastAsia="Consolas" w:hAnsi="Consolas" w:cs="Consolas"/>
          <w:color w:val="1B4F72"/>
          <w:sz w:val="19"/>
          <w:szCs w:val="19"/>
        </w:rPr>
        <w:t>src</w:t>
      </w:r>
      <w:proofErr w:type="spellEnd"/>
      <w:r>
        <w:rPr>
          <w:rFonts w:ascii="Consolas" w:eastAsia="Consolas" w:hAnsi="Consolas" w:cs="Consolas"/>
          <w:color w:val="1B4F72"/>
          <w:sz w:val="19"/>
          <w:szCs w:val="19"/>
        </w:rPr>
        <w:t>/app.js</w:t>
      </w:r>
      <w:r>
        <w:br/>
      </w:r>
      <w:r>
        <w:rPr>
          <w:rFonts w:ascii="Consolas" w:eastAsia="Consolas" w:hAnsi="Consolas" w:cs="Consolas"/>
          <w:color w:val="1B4F72"/>
          <w:sz w:val="19"/>
          <w:szCs w:val="19"/>
        </w:rPr>
        <w:t>Automatic merge failed; fix conflicts and then commit the result.</w:t>
      </w:r>
      <w:r>
        <w:br/>
      </w:r>
      <w:r>
        <w:br/>
      </w:r>
      <w:r>
        <w:rPr>
          <w:rFonts w:ascii="Consolas" w:eastAsia="Consolas" w:hAnsi="Consolas" w:cs="Consolas"/>
          <w:color w:val="1B4F72"/>
          <w:sz w:val="19"/>
          <w:szCs w:val="19"/>
        </w:rPr>
        <w:t># Conflict markers shown in the file:</w:t>
      </w:r>
      <w:r>
        <w:br/>
      </w:r>
      <w:r>
        <w:rPr>
          <w:rFonts w:ascii="Consolas" w:eastAsia="Consolas" w:hAnsi="Consolas" w:cs="Consolas"/>
          <w:color w:val="1B4F72"/>
          <w:sz w:val="19"/>
          <w:szCs w:val="19"/>
        </w:rPr>
        <w:t>&lt;&lt;&lt;&lt;&lt;&lt;&lt; HEAD</w:t>
      </w:r>
      <w:r>
        <w:br/>
      </w:r>
      <w:proofErr w:type="spellStart"/>
      <w:r>
        <w:rPr>
          <w:rFonts w:ascii="Consolas" w:eastAsia="Consolas" w:hAnsi="Consolas" w:cs="Consolas"/>
          <w:color w:val="1B4F72"/>
          <w:sz w:val="19"/>
          <w:szCs w:val="19"/>
        </w:rPr>
        <w:t>app.use</w:t>
      </w:r>
      <w:proofErr w:type="spellEnd"/>
      <w:r>
        <w:rPr>
          <w:rFonts w:ascii="Consolas" w:eastAsia="Consolas" w:hAnsi="Consolas" w:cs="Consolas"/>
          <w:color w:val="1B4F72"/>
          <w:sz w:val="19"/>
          <w:szCs w:val="19"/>
        </w:rPr>
        <w:t>('/</w:t>
      </w:r>
      <w:proofErr w:type="spellStart"/>
      <w:r>
        <w:rPr>
          <w:rFonts w:ascii="Consolas" w:eastAsia="Consolas" w:hAnsi="Consolas" w:cs="Consolas"/>
          <w:color w:val="1B4F72"/>
          <w:sz w:val="19"/>
          <w:szCs w:val="19"/>
        </w:rPr>
        <w:t>api</w:t>
      </w:r>
      <w:proofErr w:type="spellEnd"/>
      <w:r>
        <w:rPr>
          <w:rFonts w:ascii="Consolas" w:eastAsia="Consolas" w:hAnsi="Consolas" w:cs="Consolas"/>
          <w:color w:val="1B4F72"/>
          <w:sz w:val="19"/>
          <w:szCs w:val="19"/>
        </w:rPr>
        <w:t xml:space="preserve">/projects', </w:t>
      </w:r>
      <w:proofErr w:type="spellStart"/>
      <w:r>
        <w:rPr>
          <w:rFonts w:ascii="Consolas" w:eastAsia="Consolas" w:hAnsi="Consolas" w:cs="Consolas"/>
          <w:color w:val="1B4F72"/>
          <w:sz w:val="19"/>
          <w:szCs w:val="19"/>
        </w:rPr>
        <w:t>projectRoutes</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w:t>
      </w:r>
      <w:r>
        <w:br/>
      </w:r>
      <w:proofErr w:type="spellStart"/>
      <w:r>
        <w:rPr>
          <w:rFonts w:ascii="Consolas" w:eastAsia="Consolas" w:hAnsi="Consolas" w:cs="Consolas"/>
          <w:color w:val="1B4F72"/>
          <w:sz w:val="19"/>
          <w:szCs w:val="19"/>
        </w:rPr>
        <w:t>app.use</w:t>
      </w:r>
      <w:proofErr w:type="spellEnd"/>
      <w:r>
        <w:rPr>
          <w:rFonts w:ascii="Consolas" w:eastAsia="Consolas" w:hAnsi="Consolas" w:cs="Consolas"/>
          <w:color w:val="1B4F72"/>
          <w:sz w:val="19"/>
          <w:szCs w:val="19"/>
        </w:rPr>
        <w:t>('/</w:t>
      </w:r>
      <w:proofErr w:type="spellStart"/>
      <w:r>
        <w:rPr>
          <w:rFonts w:ascii="Consolas" w:eastAsia="Consolas" w:hAnsi="Consolas" w:cs="Consolas"/>
          <w:color w:val="1B4F72"/>
          <w:sz w:val="19"/>
          <w:szCs w:val="19"/>
        </w:rPr>
        <w:t>api</w:t>
      </w:r>
      <w:proofErr w:type="spellEnd"/>
      <w:r>
        <w:rPr>
          <w:rFonts w:ascii="Consolas" w:eastAsia="Consolas" w:hAnsi="Consolas" w:cs="Consolas"/>
          <w:color w:val="1B4F72"/>
          <w:sz w:val="19"/>
          <w:szCs w:val="19"/>
        </w:rPr>
        <w:t xml:space="preserve">/recommendations', </w:t>
      </w:r>
      <w:proofErr w:type="spellStart"/>
      <w:r>
        <w:rPr>
          <w:rFonts w:ascii="Consolas" w:eastAsia="Consolas" w:hAnsi="Consolas" w:cs="Consolas"/>
          <w:color w:val="1B4F72"/>
          <w:sz w:val="19"/>
          <w:szCs w:val="19"/>
        </w:rPr>
        <w:t>recommenderRoutes</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&gt;&gt;&gt;&gt;&gt;&gt;&gt; feature/ai-recommender</w:t>
      </w:r>
      <w:r>
        <w:br/>
      </w:r>
      <w:r>
        <w:br/>
      </w:r>
      <w:r>
        <w:rPr>
          <w:rFonts w:ascii="Consolas" w:eastAsia="Consolas" w:hAnsi="Consolas" w:cs="Consolas"/>
          <w:color w:val="1B4F72"/>
          <w:sz w:val="19"/>
          <w:szCs w:val="19"/>
        </w:rPr>
        <w:t># Resolved by keeping both route registrations, then:</w:t>
      </w:r>
      <w:r>
        <w:br/>
      </w:r>
      <w:r>
        <w:rPr>
          <w:rFonts w:ascii="Consolas" w:eastAsia="Consolas" w:hAnsi="Consolas" w:cs="Consolas"/>
          <w:color w:val="1B4F72"/>
          <w:sz w:val="19"/>
          <w:szCs w:val="19"/>
        </w:rPr>
        <w:t>$ git add backend/</w:t>
      </w:r>
      <w:proofErr w:type="spellStart"/>
      <w:r>
        <w:rPr>
          <w:rFonts w:ascii="Consolas" w:eastAsia="Consolas" w:hAnsi="Consolas" w:cs="Consolas"/>
          <w:color w:val="1B4F72"/>
          <w:sz w:val="19"/>
          <w:szCs w:val="19"/>
        </w:rPr>
        <w:t>src</w:t>
      </w:r>
      <w:proofErr w:type="spellEnd"/>
      <w:r>
        <w:rPr>
          <w:rFonts w:ascii="Consolas" w:eastAsia="Consolas" w:hAnsi="Consolas" w:cs="Consolas"/>
          <w:color w:val="1B4F72"/>
          <w:sz w:val="19"/>
          <w:szCs w:val="19"/>
        </w:rPr>
        <w:t>/app.js</w:t>
      </w:r>
      <w:r>
        <w:br/>
      </w:r>
      <w:r>
        <w:rPr>
          <w:rFonts w:ascii="Consolas" w:eastAsia="Consolas" w:hAnsi="Consolas" w:cs="Consolas"/>
          <w:color w:val="1B4F72"/>
          <w:sz w:val="19"/>
          <w:szCs w:val="19"/>
        </w:rPr>
        <w:t>$ git commit -m "fix: resolve route-registration conflict between project and recommender modules"</w:t>
      </w:r>
      <w:r>
        <w:br/>
      </w:r>
      <w:r>
        <w:rPr>
          <w:rFonts w:ascii="Consolas" w:eastAsia="Consolas" w:hAnsi="Consolas" w:cs="Consolas"/>
          <w:color w:val="1B4F72"/>
          <w:sz w:val="19"/>
          <w:szCs w:val="19"/>
        </w:rPr>
        <w:t>$ git push origin develop</w:t>
      </w:r>
    </w:p>
    <w:p w14:paraId="1BFBE032" w14:textId="77777777" w:rsidR="00E618E8" w:rsidRDefault="00000000">
      <w:pPr>
        <w:pStyle w:val="Heading2"/>
        <w:spacing w:before="260" w:after="120"/>
      </w:pPr>
      <w:r>
        <w:t>5.3 Purpose of Each Operation</w:t>
      </w:r>
    </w:p>
    <w:tbl>
      <w:tblPr>
        <w:tblStyle w:val="a4"/>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E618E8" w14:paraId="488EC883" w14:textId="77777777">
        <w:trPr>
          <w:tblHeader/>
        </w:trPr>
        <w:tc>
          <w:tcPr>
            <w:tcW w:w="2600" w:type="dxa"/>
            <w:shd w:val="clear" w:color="auto" w:fill="1F3864"/>
            <w:tcMar>
              <w:top w:w="80" w:type="dxa"/>
              <w:left w:w="100" w:type="dxa"/>
              <w:bottom w:w="80" w:type="dxa"/>
              <w:right w:w="100" w:type="dxa"/>
            </w:tcMar>
          </w:tcPr>
          <w:p w14:paraId="28D4AD24" w14:textId="77777777" w:rsidR="00E618E8" w:rsidRDefault="00000000">
            <w:r>
              <w:rPr>
                <w:b/>
                <w:bCs/>
                <w:color w:val="FFFFFF"/>
                <w:sz w:val="20"/>
                <w:szCs w:val="20"/>
              </w:rPr>
              <w:lastRenderedPageBreak/>
              <w:t>Operation</w:t>
            </w:r>
          </w:p>
        </w:tc>
        <w:tc>
          <w:tcPr>
            <w:tcW w:w="6800" w:type="dxa"/>
            <w:shd w:val="clear" w:color="auto" w:fill="1F3864"/>
            <w:tcMar>
              <w:top w:w="80" w:type="dxa"/>
              <w:left w:w="100" w:type="dxa"/>
              <w:bottom w:w="80" w:type="dxa"/>
              <w:right w:w="100" w:type="dxa"/>
            </w:tcMar>
          </w:tcPr>
          <w:p w14:paraId="020302CB" w14:textId="77777777" w:rsidR="00E618E8" w:rsidRDefault="00000000">
            <w:r>
              <w:rPr>
                <w:b/>
                <w:bCs/>
                <w:color w:val="FFFFFF"/>
                <w:sz w:val="20"/>
                <w:szCs w:val="20"/>
              </w:rPr>
              <w:t>Purpose</w:t>
            </w:r>
          </w:p>
        </w:tc>
      </w:tr>
      <w:tr w:rsidR="00E618E8" w14:paraId="349F9CCB" w14:textId="77777777">
        <w:tc>
          <w:tcPr>
            <w:tcW w:w="2600" w:type="dxa"/>
            <w:shd w:val="clear" w:color="auto" w:fill="F2F6FA"/>
            <w:tcMar>
              <w:top w:w="80" w:type="dxa"/>
              <w:left w:w="100" w:type="dxa"/>
              <w:bottom w:w="80" w:type="dxa"/>
              <w:right w:w="100" w:type="dxa"/>
            </w:tcMar>
          </w:tcPr>
          <w:p w14:paraId="28AF2E39" w14:textId="77777777" w:rsidR="00E618E8" w:rsidRDefault="00000000">
            <w:r>
              <w:rPr>
                <w:color w:val="000000"/>
                <w:sz w:val="20"/>
                <w:szCs w:val="20"/>
              </w:rPr>
              <w:t>git checkout -b</w:t>
            </w:r>
          </w:p>
        </w:tc>
        <w:tc>
          <w:tcPr>
            <w:tcW w:w="6800" w:type="dxa"/>
            <w:shd w:val="clear" w:color="auto" w:fill="F2F6FA"/>
            <w:tcMar>
              <w:top w:w="80" w:type="dxa"/>
              <w:left w:w="100" w:type="dxa"/>
              <w:bottom w:w="80" w:type="dxa"/>
              <w:right w:w="100" w:type="dxa"/>
            </w:tcMar>
          </w:tcPr>
          <w:p w14:paraId="638D0903" w14:textId="77777777" w:rsidR="00E618E8" w:rsidRDefault="00000000">
            <w:r>
              <w:rPr>
                <w:color w:val="000000"/>
                <w:sz w:val="20"/>
                <w:szCs w:val="20"/>
              </w:rPr>
              <w:t>Creates and switches to an isolated branch so new work does not affect stable code.</w:t>
            </w:r>
          </w:p>
        </w:tc>
      </w:tr>
      <w:tr w:rsidR="00E618E8" w14:paraId="54B072A6" w14:textId="77777777">
        <w:tc>
          <w:tcPr>
            <w:tcW w:w="2600" w:type="dxa"/>
            <w:shd w:val="clear" w:color="auto" w:fill="FFFFFF"/>
            <w:tcMar>
              <w:top w:w="80" w:type="dxa"/>
              <w:left w:w="100" w:type="dxa"/>
              <w:bottom w:w="80" w:type="dxa"/>
              <w:right w:w="100" w:type="dxa"/>
            </w:tcMar>
          </w:tcPr>
          <w:p w14:paraId="6A4EF661" w14:textId="77777777" w:rsidR="00E618E8" w:rsidRDefault="00000000">
            <w:r>
              <w:rPr>
                <w:color w:val="000000"/>
                <w:sz w:val="20"/>
                <w:szCs w:val="20"/>
              </w:rPr>
              <w:t>git add / commit</w:t>
            </w:r>
          </w:p>
        </w:tc>
        <w:tc>
          <w:tcPr>
            <w:tcW w:w="6800" w:type="dxa"/>
            <w:shd w:val="clear" w:color="auto" w:fill="FFFFFF"/>
            <w:tcMar>
              <w:top w:w="80" w:type="dxa"/>
              <w:left w:w="100" w:type="dxa"/>
              <w:bottom w:w="80" w:type="dxa"/>
              <w:right w:w="100" w:type="dxa"/>
            </w:tcMar>
          </w:tcPr>
          <w:p w14:paraId="724ED0E2" w14:textId="77777777" w:rsidR="00E618E8" w:rsidRDefault="00000000">
            <w:r>
              <w:rPr>
                <w:color w:val="000000"/>
                <w:sz w:val="20"/>
                <w:szCs w:val="20"/>
              </w:rPr>
              <w:t>Stages and records a snapshot of changes with a descriptive message, forming the project's history.</w:t>
            </w:r>
          </w:p>
        </w:tc>
      </w:tr>
      <w:tr w:rsidR="00E618E8" w14:paraId="13A6E8C7" w14:textId="77777777">
        <w:tc>
          <w:tcPr>
            <w:tcW w:w="2600" w:type="dxa"/>
            <w:shd w:val="clear" w:color="auto" w:fill="F2F6FA"/>
            <w:tcMar>
              <w:top w:w="80" w:type="dxa"/>
              <w:left w:w="100" w:type="dxa"/>
              <w:bottom w:w="80" w:type="dxa"/>
              <w:right w:w="100" w:type="dxa"/>
            </w:tcMar>
          </w:tcPr>
          <w:p w14:paraId="102B3096" w14:textId="77777777" w:rsidR="00E618E8" w:rsidRDefault="00000000">
            <w:r>
              <w:rPr>
                <w:color w:val="000000"/>
                <w:sz w:val="20"/>
                <w:szCs w:val="20"/>
              </w:rPr>
              <w:t>git push</w:t>
            </w:r>
          </w:p>
        </w:tc>
        <w:tc>
          <w:tcPr>
            <w:tcW w:w="6800" w:type="dxa"/>
            <w:shd w:val="clear" w:color="auto" w:fill="F2F6FA"/>
            <w:tcMar>
              <w:top w:w="80" w:type="dxa"/>
              <w:left w:w="100" w:type="dxa"/>
              <w:bottom w:w="80" w:type="dxa"/>
              <w:right w:w="100" w:type="dxa"/>
            </w:tcMar>
          </w:tcPr>
          <w:p w14:paraId="63F39BA5" w14:textId="77777777" w:rsidR="00E618E8" w:rsidRDefault="00000000">
            <w:r>
              <w:rPr>
                <w:color w:val="000000"/>
                <w:sz w:val="20"/>
                <w:szCs w:val="20"/>
              </w:rPr>
              <w:t>Uploads local commits to the shared remote so teammates and CI pipelines can access them.</w:t>
            </w:r>
          </w:p>
        </w:tc>
      </w:tr>
      <w:tr w:rsidR="00E618E8" w14:paraId="6C4CF9BA" w14:textId="77777777">
        <w:tc>
          <w:tcPr>
            <w:tcW w:w="2600" w:type="dxa"/>
            <w:shd w:val="clear" w:color="auto" w:fill="FFFFFF"/>
            <w:tcMar>
              <w:top w:w="80" w:type="dxa"/>
              <w:left w:w="100" w:type="dxa"/>
              <w:bottom w:w="80" w:type="dxa"/>
              <w:right w:w="100" w:type="dxa"/>
            </w:tcMar>
          </w:tcPr>
          <w:p w14:paraId="053CD9FC" w14:textId="77777777" w:rsidR="00E618E8" w:rsidRDefault="00000000">
            <w:r>
              <w:rPr>
                <w:color w:val="000000"/>
                <w:sz w:val="20"/>
                <w:szCs w:val="20"/>
              </w:rPr>
              <w:t>git merge</w:t>
            </w:r>
          </w:p>
        </w:tc>
        <w:tc>
          <w:tcPr>
            <w:tcW w:w="6800" w:type="dxa"/>
            <w:shd w:val="clear" w:color="auto" w:fill="FFFFFF"/>
            <w:tcMar>
              <w:top w:w="80" w:type="dxa"/>
              <w:left w:w="100" w:type="dxa"/>
              <w:bottom w:w="80" w:type="dxa"/>
              <w:right w:w="100" w:type="dxa"/>
            </w:tcMar>
          </w:tcPr>
          <w:p w14:paraId="0A835B29" w14:textId="77777777" w:rsidR="00E618E8" w:rsidRDefault="00000000">
            <w:r>
              <w:rPr>
                <w:color w:val="000000"/>
                <w:sz w:val="20"/>
                <w:szCs w:val="20"/>
              </w:rPr>
              <w:t>Integrates completed work from one branch into another, combining histories.</w:t>
            </w:r>
          </w:p>
        </w:tc>
      </w:tr>
      <w:tr w:rsidR="00E618E8" w14:paraId="57C89A01" w14:textId="77777777">
        <w:tc>
          <w:tcPr>
            <w:tcW w:w="2600" w:type="dxa"/>
            <w:shd w:val="clear" w:color="auto" w:fill="F2F6FA"/>
            <w:tcMar>
              <w:top w:w="80" w:type="dxa"/>
              <w:left w:w="100" w:type="dxa"/>
              <w:bottom w:w="80" w:type="dxa"/>
              <w:right w:w="100" w:type="dxa"/>
            </w:tcMar>
          </w:tcPr>
          <w:p w14:paraId="6015397F" w14:textId="77777777" w:rsidR="00E618E8" w:rsidRDefault="00000000">
            <w:r>
              <w:rPr>
                <w:color w:val="000000"/>
                <w:sz w:val="20"/>
                <w:szCs w:val="20"/>
              </w:rPr>
              <w:t>Conflict resolution</w:t>
            </w:r>
          </w:p>
        </w:tc>
        <w:tc>
          <w:tcPr>
            <w:tcW w:w="6800" w:type="dxa"/>
            <w:shd w:val="clear" w:color="auto" w:fill="F2F6FA"/>
            <w:tcMar>
              <w:top w:w="80" w:type="dxa"/>
              <w:left w:w="100" w:type="dxa"/>
              <w:bottom w:w="80" w:type="dxa"/>
              <w:right w:w="100" w:type="dxa"/>
            </w:tcMar>
          </w:tcPr>
          <w:p w14:paraId="294BB0C1" w14:textId="77777777" w:rsidR="00E618E8" w:rsidRDefault="00000000">
            <w:r>
              <w:rPr>
                <w:color w:val="000000"/>
                <w:sz w:val="20"/>
                <w:szCs w:val="20"/>
              </w:rPr>
              <w:t>Manually reconciles competing changes to the same lines so the merged code remains correct.</w:t>
            </w:r>
          </w:p>
        </w:tc>
      </w:tr>
      <w:tr w:rsidR="00E618E8" w14:paraId="752A8DBB" w14:textId="77777777">
        <w:tc>
          <w:tcPr>
            <w:tcW w:w="2600" w:type="dxa"/>
            <w:shd w:val="clear" w:color="auto" w:fill="FFFFFF"/>
            <w:tcMar>
              <w:top w:w="80" w:type="dxa"/>
              <w:left w:w="100" w:type="dxa"/>
              <w:bottom w:w="80" w:type="dxa"/>
              <w:right w:w="100" w:type="dxa"/>
            </w:tcMar>
          </w:tcPr>
          <w:p w14:paraId="45C8F38D" w14:textId="77777777" w:rsidR="00E618E8" w:rsidRDefault="00000000">
            <w:r>
              <w:rPr>
                <w:color w:val="000000"/>
                <w:sz w:val="20"/>
                <w:szCs w:val="20"/>
              </w:rPr>
              <w:t>git pull</w:t>
            </w:r>
          </w:p>
        </w:tc>
        <w:tc>
          <w:tcPr>
            <w:tcW w:w="6800" w:type="dxa"/>
            <w:shd w:val="clear" w:color="auto" w:fill="FFFFFF"/>
            <w:tcMar>
              <w:top w:w="80" w:type="dxa"/>
              <w:left w:w="100" w:type="dxa"/>
              <w:bottom w:w="80" w:type="dxa"/>
              <w:right w:w="100" w:type="dxa"/>
            </w:tcMar>
          </w:tcPr>
          <w:p w14:paraId="4934443C" w14:textId="77777777" w:rsidR="00E618E8" w:rsidRDefault="00000000">
            <w:r>
              <w:rPr>
                <w:color w:val="000000"/>
                <w:sz w:val="20"/>
                <w:szCs w:val="20"/>
              </w:rPr>
              <w:t>Fetches and merges the latest remote commits, keeping the local branch synchronized.</w:t>
            </w:r>
          </w:p>
        </w:tc>
      </w:tr>
    </w:tbl>
    <w:p w14:paraId="7C8C3A43" w14:textId="77777777" w:rsidR="00E618E8" w:rsidRDefault="00000000">
      <w:pPr>
        <w:pStyle w:val="Heading1"/>
        <w:pBdr>
          <w:bottom w:val="single" w:sz="8" w:space="4" w:color="2E75B6"/>
        </w:pBdr>
        <w:spacing w:before="360" w:after="180"/>
      </w:pPr>
      <w:r>
        <w:t>6. Commit History Analysis</w:t>
      </w:r>
    </w:p>
    <w:p w14:paraId="2AA41BF2"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 git log --</w:t>
      </w:r>
      <w:proofErr w:type="spellStart"/>
      <w:r>
        <w:rPr>
          <w:rFonts w:ascii="Consolas" w:eastAsia="Consolas" w:hAnsi="Consolas" w:cs="Consolas"/>
          <w:color w:val="1B4F72"/>
          <w:sz w:val="19"/>
          <w:szCs w:val="19"/>
        </w:rPr>
        <w:t>oneline</w:t>
      </w:r>
      <w:proofErr w:type="spellEnd"/>
      <w:r>
        <w:rPr>
          <w:rFonts w:ascii="Consolas" w:eastAsia="Consolas" w:hAnsi="Consolas" w:cs="Consolas"/>
          <w:color w:val="1B4F72"/>
          <w:sz w:val="19"/>
          <w:szCs w:val="19"/>
        </w:rPr>
        <w:t xml:space="preserve"> --graph --decorate</w:t>
      </w:r>
      <w:r>
        <w:br/>
      </w:r>
      <w:r>
        <w:rPr>
          <w:rFonts w:ascii="Consolas" w:eastAsia="Consolas" w:hAnsi="Consolas" w:cs="Consolas"/>
          <w:color w:val="1B4F72"/>
          <w:sz w:val="19"/>
          <w:szCs w:val="19"/>
        </w:rPr>
        <w:t>* 9f21ab3 (HEAD -&gt; develop) fix: resolve route-registration conflict</w:t>
      </w:r>
      <w:r>
        <w:br/>
      </w:r>
      <w:r>
        <w:rPr>
          <w:rFonts w:ascii="Consolas" w:eastAsia="Consolas" w:hAnsi="Consolas" w:cs="Consolas"/>
          <w:color w:val="1B4F72"/>
          <w:sz w:val="19"/>
          <w:szCs w:val="19"/>
        </w:rPr>
        <w:t>* 7c48e10 feat(ai): integrate collaboration-matching model into API</w:t>
      </w:r>
      <w:r>
        <w:br/>
      </w:r>
      <w:r>
        <w:rPr>
          <w:rFonts w:ascii="Consolas" w:eastAsia="Consolas" w:hAnsi="Consolas" w:cs="Consolas"/>
          <w:color w:val="1B4F72"/>
          <w:sz w:val="19"/>
          <w:szCs w:val="19"/>
        </w:rPr>
        <w:t>* 5d3a9f2 feat(frontend): build project dashboard UI</w:t>
      </w:r>
      <w:r>
        <w:br/>
      </w:r>
      <w:r>
        <w:rPr>
          <w:rFonts w:ascii="Consolas" w:eastAsia="Consolas" w:hAnsi="Consolas" w:cs="Consolas"/>
          <w:color w:val="1B4F72"/>
          <w:sz w:val="19"/>
          <w:szCs w:val="19"/>
        </w:rPr>
        <w:t>* 1a90bcd feat(backend): add CRUD endpoints for research projects</w:t>
      </w:r>
      <w:r>
        <w:br/>
      </w:r>
      <w:r>
        <w:rPr>
          <w:rFonts w:ascii="Consolas" w:eastAsia="Consolas" w:hAnsi="Consolas" w:cs="Consolas"/>
          <w:color w:val="1B4F72"/>
          <w:sz w:val="19"/>
          <w:szCs w:val="19"/>
        </w:rPr>
        <w:t xml:space="preserve">* e6f0a11 chore: configure </w:t>
      </w:r>
      <w:proofErr w:type="spellStart"/>
      <w:r>
        <w:rPr>
          <w:rFonts w:ascii="Consolas" w:eastAsia="Consolas" w:hAnsi="Consolas" w:cs="Consolas"/>
          <w:color w:val="1B4F72"/>
          <w:sz w:val="19"/>
          <w:szCs w:val="19"/>
        </w:rPr>
        <w:t>ESLint</w:t>
      </w:r>
      <w:proofErr w:type="spellEnd"/>
      <w:r>
        <w:rPr>
          <w:rFonts w:ascii="Consolas" w:eastAsia="Consolas" w:hAnsi="Consolas" w:cs="Consolas"/>
          <w:color w:val="1B4F72"/>
          <w:sz w:val="19"/>
          <w:szCs w:val="19"/>
        </w:rPr>
        <w:t xml:space="preserve"> and Prettier for backend</w:t>
      </w:r>
      <w:r>
        <w:br/>
      </w:r>
      <w:r>
        <w:rPr>
          <w:rFonts w:ascii="Consolas" w:eastAsia="Consolas" w:hAnsi="Consolas" w:cs="Consolas"/>
          <w:color w:val="1B4F72"/>
          <w:sz w:val="19"/>
          <w:szCs w:val="19"/>
        </w:rPr>
        <w:t>* 2b7d4c9 docs: add architecture diagram to docs/</w:t>
      </w:r>
      <w:r>
        <w:br/>
      </w:r>
      <w:r>
        <w:rPr>
          <w:rFonts w:ascii="Consolas" w:eastAsia="Consolas" w:hAnsi="Consolas" w:cs="Consolas"/>
          <w:color w:val="1B4F72"/>
          <w:sz w:val="19"/>
          <w:szCs w:val="19"/>
        </w:rPr>
        <w:t xml:space="preserve">* 0af31e7 chore: initial commit with README and </w:t>
      </w:r>
      <w:proofErr w:type="spellStart"/>
      <w:r>
        <w:rPr>
          <w:rFonts w:ascii="Consolas" w:eastAsia="Consolas" w:hAnsi="Consolas" w:cs="Consolas"/>
          <w:color w:val="1B4F72"/>
          <w:sz w:val="19"/>
          <w:szCs w:val="19"/>
        </w:rPr>
        <w:t>gitignore</w:t>
      </w:r>
      <w:proofErr w:type="spellEnd"/>
    </w:p>
    <w:p w14:paraId="74D0D346" w14:textId="77777777" w:rsidR="00E618E8" w:rsidRDefault="00000000">
      <w:pPr>
        <w:pStyle w:val="Heading2"/>
        <w:spacing w:before="260" w:after="120"/>
      </w:pPr>
      <w:r>
        <w:t>6.1 Commit Message Conventions</w:t>
      </w:r>
    </w:p>
    <w:p w14:paraId="0A4625C2" w14:textId="77777777" w:rsidR="00E618E8" w:rsidRDefault="00000000">
      <w:pPr>
        <w:spacing w:after="160" w:line="300" w:lineRule="auto"/>
      </w:pPr>
      <w:r>
        <w:t>Commits follow the Conventional Commits style — a type prefix (feat, fix, docs, chore, refactor, test), an optional scope in parentheses, and a short imperative summary.</w:t>
      </w:r>
    </w:p>
    <w:tbl>
      <w:tblPr>
        <w:tblStyle w:val="a5"/>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200"/>
      </w:tblGrid>
      <w:tr w:rsidR="00E618E8" w14:paraId="2DB60997" w14:textId="77777777">
        <w:trPr>
          <w:tblHeader/>
        </w:trPr>
        <w:tc>
          <w:tcPr>
            <w:tcW w:w="2200" w:type="dxa"/>
            <w:shd w:val="clear" w:color="auto" w:fill="1F3864"/>
            <w:tcMar>
              <w:top w:w="80" w:type="dxa"/>
              <w:left w:w="100" w:type="dxa"/>
              <w:bottom w:w="80" w:type="dxa"/>
              <w:right w:w="100" w:type="dxa"/>
            </w:tcMar>
          </w:tcPr>
          <w:p w14:paraId="40234ABC" w14:textId="77777777" w:rsidR="00E618E8" w:rsidRDefault="00000000">
            <w:r>
              <w:rPr>
                <w:b/>
                <w:bCs/>
                <w:color w:val="FFFFFF"/>
                <w:sz w:val="20"/>
                <w:szCs w:val="20"/>
              </w:rPr>
              <w:t>Prefix</w:t>
            </w:r>
          </w:p>
        </w:tc>
        <w:tc>
          <w:tcPr>
            <w:tcW w:w="7200" w:type="dxa"/>
            <w:shd w:val="clear" w:color="auto" w:fill="1F3864"/>
            <w:tcMar>
              <w:top w:w="80" w:type="dxa"/>
              <w:left w:w="100" w:type="dxa"/>
              <w:bottom w:w="80" w:type="dxa"/>
              <w:right w:w="100" w:type="dxa"/>
            </w:tcMar>
          </w:tcPr>
          <w:p w14:paraId="24F6DE2C" w14:textId="77777777" w:rsidR="00E618E8" w:rsidRDefault="00000000">
            <w:r>
              <w:rPr>
                <w:b/>
                <w:bCs/>
                <w:color w:val="FFFFFF"/>
                <w:sz w:val="20"/>
                <w:szCs w:val="20"/>
              </w:rPr>
              <w:t>Meaning</w:t>
            </w:r>
          </w:p>
        </w:tc>
      </w:tr>
      <w:tr w:rsidR="00E618E8" w14:paraId="119E0433" w14:textId="77777777">
        <w:tc>
          <w:tcPr>
            <w:tcW w:w="2200" w:type="dxa"/>
            <w:shd w:val="clear" w:color="auto" w:fill="F2F6FA"/>
            <w:tcMar>
              <w:top w:w="80" w:type="dxa"/>
              <w:left w:w="100" w:type="dxa"/>
              <w:bottom w:w="80" w:type="dxa"/>
              <w:right w:w="100" w:type="dxa"/>
            </w:tcMar>
          </w:tcPr>
          <w:p w14:paraId="3B9AA3E6" w14:textId="77777777" w:rsidR="00E618E8" w:rsidRDefault="00000000">
            <w:r>
              <w:rPr>
                <w:color w:val="000000"/>
                <w:sz w:val="20"/>
                <w:szCs w:val="20"/>
              </w:rPr>
              <w:t>feat</w:t>
            </w:r>
          </w:p>
        </w:tc>
        <w:tc>
          <w:tcPr>
            <w:tcW w:w="7200" w:type="dxa"/>
            <w:shd w:val="clear" w:color="auto" w:fill="F2F6FA"/>
            <w:tcMar>
              <w:top w:w="80" w:type="dxa"/>
              <w:left w:w="100" w:type="dxa"/>
              <w:bottom w:w="80" w:type="dxa"/>
              <w:right w:w="100" w:type="dxa"/>
            </w:tcMar>
          </w:tcPr>
          <w:p w14:paraId="368E7151" w14:textId="77777777" w:rsidR="00E618E8" w:rsidRDefault="00000000">
            <w:r>
              <w:rPr>
                <w:color w:val="000000"/>
                <w:sz w:val="20"/>
                <w:szCs w:val="20"/>
              </w:rPr>
              <w:t>A new feature or capability added to a service.</w:t>
            </w:r>
          </w:p>
        </w:tc>
      </w:tr>
      <w:tr w:rsidR="00E618E8" w14:paraId="412F2E81" w14:textId="77777777">
        <w:tc>
          <w:tcPr>
            <w:tcW w:w="2200" w:type="dxa"/>
            <w:shd w:val="clear" w:color="auto" w:fill="FFFFFF"/>
            <w:tcMar>
              <w:top w:w="80" w:type="dxa"/>
              <w:left w:w="100" w:type="dxa"/>
              <w:bottom w:w="80" w:type="dxa"/>
              <w:right w:w="100" w:type="dxa"/>
            </w:tcMar>
          </w:tcPr>
          <w:p w14:paraId="7613CED9" w14:textId="77777777" w:rsidR="00E618E8" w:rsidRDefault="00000000">
            <w:r>
              <w:rPr>
                <w:color w:val="000000"/>
                <w:sz w:val="20"/>
                <w:szCs w:val="20"/>
              </w:rPr>
              <w:t>fix</w:t>
            </w:r>
          </w:p>
        </w:tc>
        <w:tc>
          <w:tcPr>
            <w:tcW w:w="7200" w:type="dxa"/>
            <w:shd w:val="clear" w:color="auto" w:fill="FFFFFF"/>
            <w:tcMar>
              <w:top w:w="80" w:type="dxa"/>
              <w:left w:w="100" w:type="dxa"/>
              <w:bottom w:w="80" w:type="dxa"/>
              <w:right w:w="100" w:type="dxa"/>
            </w:tcMar>
          </w:tcPr>
          <w:p w14:paraId="70F34F1E" w14:textId="77777777" w:rsidR="00E618E8" w:rsidRDefault="00000000">
            <w:r>
              <w:rPr>
                <w:color w:val="000000"/>
                <w:sz w:val="20"/>
                <w:szCs w:val="20"/>
              </w:rPr>
              <w:t>A bug fix, including merge-conflict resolutions.</w:t>
            </w:r>
          </w:p>
        </w:tc>
      </w:tr>
      <w:tr w:rsidR="00E618E8" w14:paraId="4EA2E644" w14:textId="77777777">
        <w:tc>
          <w:tcPr>
            <w:tcW w:w="2200" w:type="dxa"/>
            <w:shd w:val="clear" w:color="auto" w:fill="F2F6FA"/>
            <w:tcMar>
              <w:top w:w="80" w:type="dxa"/>
              <w:left w:w="100" w:type="dxa"/>
              <w:bottom w:w="80" w:type="dxa"/>
              <w:right w:w="100" w:type="dxa"/>
            </w:tcMar>
          </w:tcPr>
          <w:p w14:paraId="4A17E766" w14:textId="77777777" w:rsidR="00E618E8" w:rsidRDefault="00000000">
            <w:r>
              <w:rPr>
                <w:color w:val="000000"/>
                <w:sz w:val="20"/>
                <w:szCs w:val="20"/>
              </w:rPr>
              <w:t>docs</w:t>
            </w:r>
          </w:p>
        </w:tc>
        <w:tc>
          <w:tcPr>
            <w:tcW w:w="7200" w:type="dxa"/>
            <w:shd w:val="clear" w:color="auto" w:fill="F2F6FA"/>
            <w:tcMar>
              <w:top w:w="80" w:type="dxa"/>
              <w:left w:w="100" w:type="dxa"/>
              <w:bottom w:w="80" w:type="dxa"/>
              <w:right w:w="100" w:type="dxa"/>
            </w:tcMar>
          </w:tcPr>
          <w:p w14:paraId="12151A69" w14:textId="77777777" w:rsidR="00E618E8" w:rsidRDefault="00000000">
            <w:r>
              <w:rPr>
                <w:color w:val="000000"/>
                <w:sz w:val="20"/>
                <w:szCs w:val="20"/>
              </w:rPr>
              <w:t>Documentation-only changes (README, diagrams, this report).</w:t>
            </w:r>
          </w:p>
        </w:tc>
      </w:tr>
      <w:tr w:rsidR="00E618E8" w14:paraId="56284847" w14:textId="77777777">
        <w:tc>
          <w:tcPr>
            <w:tcW w:w="2200" w:type="dxa"/>
            <w:shd w:val="clear" w:color="auto" w:fill="FFFFFF"/>
            <w:tcMar>
              <w:top w:w="80" w:type="dxa"/>
              <w:left w:w="100" w:type="dxa"/>
              <w:bottom w:w="80" w:type="dxa"/>
              <w:right w:w="100" w:type="dxa"/>
            </w:tcMar>
          </w:tcPr>
          <w:p w14:paraId="5A689A6A" w14:textId="77777777" w:rsidR="00E618E8" w:rsidRDefault="00000000">
            <w:r>
              <w:rPr>
                <w:color w:val="000000"/>
                <w:sz w:val="20"/>
                <w:szCs w:val="20"/>
              </w:rPr>
              <w:t>chore</w:t>
            </w:r>
          </w:p>
        </w:tc>
        <w:tc>
          <w:tcPr>
            <w:tcW w:w="7200" w:type="dxa"/>
            <w:shd w:val="clear" w:color="auto" w:fill="FFFFFF"/>
            <w:tcMar>
              <w:top w:w="80" w:type="dxa"/>
              <w:left w:w="100" w:type="dxa"/>
              <w:bottom w:w="80" w:type="dxa"/>
              <w:right w:w="100" w:type="dxa"/>
            </w:tcMar>
          </w:tcPr>
          <w:p w14:paraId="79F8BAEE" w14:textId="77777777" w:rsidR="00E618E8" w:rsidRDefault="00000000">
            <w:r>
              <w:rPr>
                <w:color w:val="000000"/>
                <w:sz w:val="20"/>
                <w:szCs w:val="20"/>
              </w:rPr>
              <w:t>Tooling, configuration, or maintenance work with no functional change.</w:t>
            </w:r>
          </w:p>
        </w:tc>
      </w:tr>
      <w:tr w:rsidR="00E618E8" w14:paraId="483A9E21" w14:textId="77777777">
        <w:tc>
          <w:tcPr>
            <w:tcW w:w="2200" w:type="dxa"/>
            <w:shd w:val="clear" w:color="auto" w:fill="F2F6FA"/>
            <w:tcMar>
              <w:top w:w="80" w:type="dxa"/>
              <w:left w:w="100" w:type="dxa"/>
              <w:bottom w:w="80" w:type="dxa"/>
              <w:right w:w="100" w:type="dxa"/>
            </w:tcMar>
          </w:tcPr>
          <w:p w14:paraId="6269A388" w14:textId="77777777" w:rsidR="00E618E8" w:rsidRDefault="00000000">
            <w:r>
              <w:rPr>
                <w:color w:val="000000"/>
                <w:sz w:val="20"/>
                <w:szCs w:val="20"/>
              </w:rPr>
              <w:t>refactor</w:t>
            </w:r>
          </w:p>
        </w:tc>
        <w:tc>
          <w:tcPr>
            <w:tcW w:w="7200" w:type="dxa"/>
            <w:shd w:val="clear" w:color="auto" w:fill="F2F6FA"/>
            <w:tcMar>
              <w:top w:w="80" w:type="dxa"/>
              <w:left w:w="100" w:type="dxa"/>
              <w:bottom w:w="80" w:type="dxa"/>
              <w:right w:w="100" w:type="dxa"/>
            </w:tcMar>
          </w:tcPr>
          <w:p w14:paraId="09B38D26" w14:textId="77777777" w:rsidR="00E618E8" w:rsidRDefault="00000000">
            <w:r>
              <w:rPr>
                <w:color w:val="000000"/>
                <w:sz w:val="20"/>
                <w:szCs w:val="20"/>
              </w:rPr>
              <w:t>Code restructuring that does not alter external behaviour.</w:t>
            </w:r>
          </w:p>
        </w:tc>
      </w:tr>
      <w:tr w:rsidR="00E618E8" w14:paraId="59B9F29A" w14:textId="77777777">
        <w:tc>
          <w:tcPr>
            <w:tcW w:w="2200" w:type="dxa"/>
            <w:shd w:val="clear" w:color="auto" w:fill="FFFFFF"/>
            <w:tcMar>
              <w:top w:w="80" w:type="dxa"/>
              <w:left w:w="100" w:type="dxa"/>
              <w:bottom w:w="80" w:type="dxa"/>
              <w:right w:w="100" w:type="dxa"/>
            </w:tcMar>
          </w:tcPr>
          <w:p w14:paraId="0BD14217" w14:textId="77777777" w:rsidR="00E618E8" w:rsidRDefault="00000000">
            <w:r>
              <w:rPr>
                <w:color w:val="000000"/>
                <w:sz w:val="20"/>
                <w:szCs w:val="20"/>
              </w:rPr>
              <w:t>test</w:t>
            </w:r>
          </w:p>
        </w:tc>
        <w:tc>
          <w:tcPr>
            <w:tcW w:w="7200" w:type="dxa"/>
            <w:shd w:val="clear" w:color="auto" w:fill="FFFFFF"/>
            <w:tcMar>
              <w:top w:w="80" w:type="dxa"/>
              <w:left w:w="100" w:type="dxa"/>
              <w:bottom w:w="80" w:type="dxa"/>
              <w:right w:w="100" w:type="dxa"/>
            </w:tcMar>
          </w:tcPr>
          <w:p w14:paraId="75E1279F" w14:textId="77777777" w:rsidR="00E618E8" w:rsidRDefault="00000000">
            <w:r>
              <w:rPr>
                <w:color w:val="000000"/>
                <w:sz w:val="20"/>
                <w:szCs w:val="20"/>
              </w:rPr>
              <w:t>Adding or updating automated tests.</w:t>
            </w:r>
          </w:p>
        </w:tc>
      </w:tr>
    </w:tbl>
    <w:p w14:paraId="4D9CD0E4" w14:textId="77777777" w:rsidR="00E618E8" w:rsidRDefault="00000000">
      <w:pPr>
        <w:pStyle w:val="Heading2"/>
        <w:spacing w:before="260" w:after="120"/>
      </w:pPr>
      <w:r>
        <w:t>6.2 How This Supports Maintenance</w:t>
      </w:r>
    </w:p>
    <w:p w14:paraId="14069798" w14:textId="77777777" w:rsidR="00E618E8" w:rsidRDefault="00000000">
      <w:pPr>
        <w:numPr>
          <w:ilvl w:val="0"/>
          <w:numId w:val="1"/>
        </w:numPr>
        <w:pBdr>
          <w:top w:val="nil"/>
          <w:left w:val="nil"/>
          <w:bottom w:val="nil"/>
          <w:right w:val="nil"/>
          <w:between w:val="nil"/>
        </w:pBdr>
        <w:spacing w:after="80" w:line="280" w:lineRule="auto"/>
      </w:pPr>
      <w:r>
        <w:rPr>
          <w:color w:val="000000"/>
        </w:rPr>
        <w:t>Consistent prefixes make git log --</w:t>
      </w:r>
      <w:proofErr w:type="spellStart"/>
      <w:r>
        <w:rPr>
          <w:color w:val="000000"/>
        </w:rPr>
        <w:t>oneline</w:t>
      </w:r>
      <w:proofErr w:type="spellEnd"/>
      <w:r>
        <w:rPr>
          <w:color w:val="000000"/>
        </w:rPr>
        <w:t xml:space="preserve"> scannable and let changelogs be generated automatically.</w:t>
      </w:r>
    </w:p>
    <w:p w14:paraId="5BF250BF" w14:textId="77777777" w:rsidR="00E618E8" w:rsidRDefault="00000000">
      <w:pPr>
        <w:numPr>
          <w:ilvl w:val="0"/>
          <w:numId w:val="1"/>
        </w:numPr>
        <w:pBdr>
          <w:top w:val="nil"/>
          <w:left w:val="nil"/>
          <w:bottom w:val="nil"/>
          <w:right w:val="nil"/>
          <w:between w:val="nil"/>
        </w:pBdr>
        <w:spacing w:after="80" w:line="280" w:lineRule="auto"/>
      </w:pPr>
      <w:r>
        <w:rPr>
          <w:color w:val="000000"/>
        </w:rPr>
        <w:t>Small, single-purpose commits make git bisect effective for locating the origin of a regression.</w:t>
      </w:r>
    </w:p>
    <w:p w14:paraId="7A10A7DE" w14:textId="77777777" w:rsidR="00E618E8" w:rsidRDefault="00000000">
      <w:pPr>
        <w:numPr>
          <w:ilvl w:val="0"/>
          <w:numId w:val="1"/>
        </w:numPr>
        <w:pBdr>
          <w:top w:val="nil"/>
          <w:left w:val="nil"/>
          <w:bottom w:val="nil"/>
          <w:right w:val="nil"/>
          <w:between w:val="nil"/>
        </w:pBdr>
        <w:spacing w:after="80" w:line="280" w:lineRule="auto"/>
      </w:pPr>
      <w:r>
        <w:rPr>
          <w:color w:val="000000"/>
        </w:rPr>
        <w:t>Descriptive messages let reviewers understand intent from the log alone, without reopening every diff.</w:t>
      </w:r>
    </w:p>
    <w:p w14:paraId="6C04F2D8" w14:textId="77777777" w:rsidR="00E618E8" w:rsidRDefault="00000000">
      <w:pPr>
        <w:numPr>
          <w:ilvl w:val="0"/>
          <w:numId w:val="1"/>
        </w:numPr>
        <w:pBdr>
          <w:top w:val="nil"/>
          <w:left w:val="nil"/>
          <w:bottom w:val="nil"/>
          <w:right w:val="nil"/>
          <w:between w:val="nil"/>
        </w:pBdr>
        <w:spacing w:after="80" w:line="280" w:lineRule="auto"/>
      </w:pPr>
      <w:r>
        <w:rPr>
          <w:color w:val="000000"/>
        </w:rPr>
        <w:lastRenderedPageBreak/>
        <w:t>Scoped messages (e.g. feat(backend):) make it clear which service/module was affected, which matters once the repository has multiple containerized services.</w:t>
      </w:r>
    </w:p>
    <w:p w14:paraId="14E54AC6" w14:textId="77777777" w:rsidR="00E618E8" w:rsidRDefault="00000000">
      <w:pPr>
        <w:pStyle w:val="Heading1"/>
        <w:pBdr>
          <w:bottom w:val="single" w:sz="8" w:space="4" w:color="2E75B6"/>
        </w:pBdr>
        <w:spacing w:before="360" w:after="180"/>
      </w:pPr>
      <w:r>
        <w:t>7. Docker Environment Design</w:t>
      </w:r>
    </w:p>
    <w:p w14:paraId="3B723C9C" w14:textId="77777777" w:rsidR="00E618E8" w:rsidRDefault="00000000">
      <w:pPr>
        <w:pStyle w:val="Heading2"/>
        <w:spacing w:before="260" w:after="120"/>
      </w:pPr>
      <w:r>
        <w:t>7.1 Why Docker Is Suitable</w:t>
      </w:r>
    </w:p>
    <w:p w14:paraId="288C0CBB" w14:textId="77777777" w:rsidR="00E618E8" w:rsidRDefault="00000000">
      <w:pPr>
        <w:numPr>
          <w:ilvl w:val="0"/>
          <w:numId w:val="1"/>
        </w:numPr>
        <w:pBdr>
          <w:top w:val="nil"/>
          <w:left w:val="nil"/>
          <w:bottom w:val="nil"/>
          <w:right w:val="nil"/>
          <w:between w:val="nil"/>
        </w:pBdr>
        <w:spacing w:after="80" w:line="280" w:lineRule="auto"/>
      </w:pPr>
      <w:r>
        <w:rPr>
          <w:color w:val="000000"/>
        </w:rPr>
        <w:t>The platform has three independently developed services (React frontend, Node.js backend, Python AI recommender) with different runtimes — Docker isolates each one's dependencies cleanly.</w:t>
      </w:r>
    </w:p>
    <w:p w14:paraId="1FD13688" w14:textId="77777777" w:rsidR="00E618E8" w:rsidRDefault="00000000">
      <w:pPr>
        <w:numPr>
          <w:ilvl w:val="0"/>
          <w:numId w:val="1"/>
        </w:numPr>
        <w:pBdr>
          <w:top w:val="nil"/>
          <w:left w:val="nil"/>
          <w:bottom w:val="nil"/>
          <w:right w:val="nil"/>
          <w:between w:val="nil"/>
        </w:pBdr>
        <w:spacing w:after="80" w:line="280" w:lineRule="auto"/>
      </w:pPr>
      <w:r>
        <w:rPr>
          <w:color w:val="000000"/>
        </w:rPr>
        <w:t>Faculty, students, and industry partners may run the platform on different operating systems; containers guarantee the same behaviour everywhere.</w:t>
      </w:r>
    </w:p>
    <w:p w14:paraId="3825B5A8" w14:textId="77777777" w:rsidR="00E618E8" w:rsidRDefault="00000000">
      <w:pPr>
        <w:numPr>
          <w:ilvl w:val="0"/>
          <w:numId w:val="1"/>
        </w:numPr>
        <w:pBdr>
          <w:top w:val="nil"/>
          <w:left w:val="nil"/>
          <w:bottom w:val="nil"/>
          <w:right w:val="nil"/>
          <w:between w:val="nil"/>
        </w:pBdr>
        <w:spacing w:after="80" w:line="280" w:lineRule="auto"/>
      </w:pPr>
      <w:r>
        <w:rPr>
          <w:color w:val="000000"/>
        </w:rPr>
        <w:t>Docker Compose lets the entire stack — services, database, and cache — start with a single command, which matters for a college project reviewed by multiple evaluators.</w:t>
      </w:r>
    </w:p>
    <w:p w14:paraId="19B6B4FE" w14:textId="77777777" w:rsidR="00E618E8" w:rsidRDefault="00000000">
      <w:pPr>
        <w:numPr>
          <w:ilvl w:val="0"/>
          <w:numId w:val="1"/>
        </w:numPr>
        <w:pBdr>
          <w:top w:val="nil"/>
          <w:left w:val="nil"/>
          <w:bottom w:val="nil"/>
          <w:right w:val="nil"/>
          <w:between w:val="nil"/>
        </w:pBdr>
        <w:spacing w:after="80" w:line="280" w:lineRule="auto"/>
      </w:pPr>
      <w:r>
        <w:rPr>
          <w:color w:val="000000"/>
        </w:rPr>
        <w:t>Containerized services can be scaled or redeployed independently as usage grows, and map directly onto a future CI/CD pipeline.</w:t>
      </w:r>
    </w:p>
    <w:p w14:paraId="114A2847" w14:textId="77777777" w:rsidR="00E618E8" w:rsidRDefault="00000000">
      <w:pPr>
        <w:pStyle w:val="Heading2"/>
        <w:spacing w:before="260" w:after="120"/>
      </w:pPr>
      <w:r>
        <w:t>7.2 Components Requiring Containerization</w:t>
      </w:r>
    </w:p>
    <w:tbl>
      <w:tblPr>
        <w:tblStyle w:val="a6"/>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600"/>
        <w:gridCol w:w="4600"/>
      </w:tblGrid>
      <w:tr w:rsidR="00E618E8" w14:paraId="1A42E609" w14:textId="77777777">
        <w:trPr>
          <w:tblHeader/>
        </w:trPr>
        <w:tc>
          <w:tcPr>
            <w:tcW w:w="2200" w:type="dxa"/>
            <w:shd w:val="clear" w:color="auto" w:fill="1F3864"/>
            <w:tcMar>
              <w:top w:w="80" w:type="dxa"/>
              <w:left w:w="100" w:type="dxa"/>
              <w:bottom w:w="80" w:type="dxa"/>
              <w:right w:w="100" w:type="dxa"/>
            </w:tcMar>
          </w:tcPr>
          <w:p w14:paraId="64F7E184" w14:textId="77777777" w:rsidR="00E618E8" w:rsidRDefault="00000000">
            <w:r>
              <w:rPr>
                <w:b/>
                <w:bCs/>
                <w:color w:val="FFFFFF"/>
                <w:sz w:val="20"/>
                <w:szCs w:val="20"/>
              </w:rPr>
              <w:t>Component</w:t>
            </w:r>
          </w:p>
        </w:tc>
        <w:tc>
          <w:tcPr>
            <w:tcW w:w="2600" w:type="dxa"/>
            <w:shd w:val="clear" w:color="auto" w:fill="1F3864"/>
            <w:tcMar>
              <w:top w:w="80" w:type="dxa"/>
              <w:left w:w="100" w:type="dxa"/>
              <w:bottom w:w="80" w:type="dxa"/>
              <w:right w:w="100" w:type="dxa"/>
            </w:tcMar>
          </w:tcPr>
          <w:p w14:paraId="149367DD" w14:textId="77777777" w:rsidR="00E618E8" w:rsidRDefault="00000000">
            <w:r>
              <w:rPr>
                <w:b/>
                <w:bCs/>
                <w:color w:val="FFFFFF"/>
                <w:sz w:val="20"/>
                <w:szCs w:val="20"/>
              </w:rPr>
              <w:t>Container</w:t>
            </w:r>
          </w:p>
        </w:tc>
        <w:tc>
          <w:tcPr>
            <w:tcW w:w="4600" w:type="dxa"/>
            <w:shd w:val="clear" w:color="auto" w:fill="1F3864"/>
            <w:tcMar>
              <w:top w:w="80" w:type="dxa"/>
              <w:left w:w="100" w:type="dxa"/>
              <w:bottom w:w="80" w:type="dxa"/>
              <w:right w:w="100" w:type="dxa"/>
            </w:tcMar>
          </w:tcPr>
          <w:p w14:paraId="760433C4" w14:textId="77777777" w:rsidR="00E618E8" w:rsidRDefault="00000000">
            <w:r>
              <w:rPr>
                <w:b/>
                <w:bCs/>
                <w:color w:val="FFFFFF"/>
                <w:sz w:val="20"/>
                <w:szCs w:val="20"/>
              </w:rPr>
              <w:t>Reason</w:t>
            </w:r>
          </w:p>
        </w:tc>
      </w:tr>
      <w:tr w:rsidR="00E618E8" w14:paraId="221AAD2B" w14:textId="77777777">
        <w:tc>
          <w:tcPr>
            <w:tcW w:w="2200" w:type="dxa"/>
            <w:shd w:val="clear" w:color="auto" w:fill="F2F6FA"/>
            <w:tcMar>
              <w:top w:w="80" w:type="dxa"/>
              <w:left w:w="100" w:type="dxa"/>
              <w:bottom w:w="80" w:type="dxa"/>
              <w:right w:w="100" w:type="dxa"/>
            </w:tcMar>
          </w:tcPr>
          <w:p w14:paraId="137F9641" w14:textId="77777777" w:rsidR="00E618E8" w:rsidRDefault="00000000">
            <w:r>
              <w:rPr>
                <w:color w:val="000000"/>
                <w:sz w:val="20"/>
                <w:szCs w:val="20"/>
              </w:rPr>
              <w:t>Frontend</w:t>
            </w:r>
          </w:p>
        </w:tc>
        <w:tc>
          <w:tcPr>
            <w:tcW w:w="2600" w:type="dxa"/>
            <w:shd w:val="clear" w:color="auto" w:fill="F2F6FA"/>
            <w:tcMar>
              <w:top w:w="80" w:type="dxa"/>
              <w:left w:w="100" w:type="dxa"/>
              <w:bottom w:w="80" w:type="dxa"/>
              <w:right w:w="100" w:type="dxa"/>
            </w:tcMar>
          </w:tcPr>
          <w:p w14:paraId="20B3EAD2" w14:textId="77777777" w:rsidR="00E618E8" w:rsidRDefault="00000000">
            <w:r>
              <w:rPr>
                <w:color w:val="000000"/>
                <w:sz w:val="20"/>
                <w:szCs w:val="20"/>
              </w:rPr>
              <w:t>React build served by Nginx</w:t>
            </w:r>
          </w:p>
        </w:tc>
        <w:tc>
          <w:tcPr>
            <w:tcW w:w="4600" w:type="dxa"/>
            <w:shd w:val="clear" w:color="auto" w:fill="F2F6FA"/>
            <w:tcMar>
              <w:top w:w="80" w:type="dxa"/>
              <w:left w:w="100" w:type="dxa"/>
              <w:bottom w:w="80" w:type="dxa"/>
              <w:right w:w="100" w:type="dxa"/>
            </w:tcMar>
          </w:tcPr>
          <w:p w14:paraId="31443E66" w14:textId="77777777" w:rsidR="00E618E8" w:rsidRDefault="00000000">
            <w:r>
              <w:rPr>
                <w:color w:val="000000"/>
                <w:sz w:val="20"/>
                <w:szCs w:val="20"/>
              </w:rPr>
              <w:t>Isolate Node build tooling from the runtime web server.</w:t>
            </w:r>
          </w:p>
        </w:tc>
      </w:tr>
      <w:tr w:rsidR="00E618E8" w14:paraId="3302086E" w14:textId="77777777">
        <w:tc>
          <w:tcPr>
            <w:tcW w:w="2200" w:type="dxa"/>
            <w:shd w:val="clear" w:color="auto" w:fill="FFFFFF"/>
            <w:tcMar>
              <w:top w:w="80" w:type="dxa"/>
              <w:left w:w="100" w:type="dxa"/>
              <w:bottom w:w="80" w:type="dxa"/>
              <w:right w:w="100" w:type="dxa"/>
            </w:tcMar>
          </w:tcPr>
          <w:p w14:paraId="7472037D" w14:textId="77777777" w:rsidR="00E618E8" w:rsidRDefault="00000000">
            <w:r>
              <w:rPr>
                <w:color w:val="000000"/>
                <w:sz w:val="20"/>
                <w:szCs w:val="20"/>
              </w:rPr>
              <w:t>Backend API</w:t>
            </w:r>
          </w:p>
        </w:tc>
        <w:tc>
          <w:tcPr>
            <w:tcW w:w="2600" w:type="dxa"/>
            <w:shd w:val="clear" w:color="auto" w:fill="FFFFFF"/>
            <w:tcMar>
              <w:top w:w="80" w:type="dxa"/>
              <w:left w:w="100" w:type="dxa"/>
              <w:bottom w:w="80" w:type="dxa"/>
              <w:right w:w="100" w:type="dxa"/>
            </w:tcMar>
          </w:tcPr>
          <w:p w14:paraId="54FCCD71" w14:textId="77777777" w:rsidR="00E618E8" w:rsidRDefault="00000000">
            <w:r>
              <w:rPr>
                <w:color w:val="000000"/>
                <w:sz w:val="20"/>
                <w:szCs w:val="20"/>
              </w:rPr>
              <w:t>Node.js/Express</w:t>
            </w:r>
          </w:p>
        </w:tc>
        <w:tc>
          <w:tcPr>
            <w:tcW w:w="4600" w:type="dxa"/>
            <w:shd w:val="clear" w:color="auto" w:fill="FFFFFF"/>
            <w:tcMar>
              <w:top w:w="80" w:type="dxa"/>
              <w:left w:w="100" w:type="dxa"/>
              <w:bottom w:w="80" w:type="dxa"/>
              <w:right w:w="100" w:type="dxa"/>
            </w:tcMar>
          </w:tcPr>
          <w:p w14:paraId="01624BC9" w14:textId="77777777" w:rsidR="00E618E8" w:rsidRDefault="00000000">
            <w:r>
              <w:rPr>
                <w:color w:val="000000"/>
                <w:sz w:val="20"/>
                <w:szCs w:val="20"/>
              </w:rPr>
              <w:t xml:space="preserve">Isolate </w:t>
            </w:r>
            <w:proofErr w:type="spellStart"/>
            <w:r>
              <w:rPr>
                <w:color w:val="000000"/>
                <w:sz w:val="20"/>
                <w:szCs w:val="20"/>
              </w:rPr>
              <w:t>npm</w:t>
            </w:r>
            <w:proofErr w:type="spellEnd"/>
            <w:r>
              <w:rPr>
                <w:color w:val="000000"/>
                <w:sz w:val="20"/>
                <w:szCs w:val="20"/>
              </w:rPr>
              <w:t xml:space="preserve"> dependencies and Node runtime version.</w:t>
            </w:r>
          </w:p>
        </w:tc>
      </w:tr>
      <w:tr w:rsidR="00E618E8" w14:paraId="6EA2D2E2" w14:textId="77777777">
        <w:tc>
          <w:tcPr>
            <w:tcW w:w="2200" w:type="dxa"/>
            <w:shd w:val="clear" w:color="auto" w:fill="F2F6FA"/>
            <w:tcMar>
              <w:top w:w="80" w:type="dxa"/>
              <w:left w:w="100" w:type="dxa"/>
              <w:bottom w:w="80" w:type="dxa"/>
              <w:right w:w="100" w:type="dxa"/>
            </w:tcMar>
          </w:tcPr>
          <w:p w14:paraId="700A3675" w14:textId="77777777" w:rsidR="00E618E8" w:rsidRDefault="00000000">
            <w:r>
              <w:rPr>
                <w:color w:val="000000"/>
                <w:sz w:val="20"/>
                <w:szCs w:val="20"/>
              </w:rPr>
              <w:t>AI Recommender</w:t>
            </w:r>
          </w:p>
        </w:tc>
        <w:tc>
          <w:tcPr>
            <w:tcW w:w="2600" w:type="dxa"/>
            <w:shd w:val="clear" w:color="auto" w:fill="F2F6FA"/>
            <w:tcMar>
              <w:top w:w="80" w:type="dxa"/>
              <w:left w:w="100" w:type="dxa"/>
              <w:bottom w:w="80" w:type="dxa"/>
              <w:right w:w="100" w:type="dxa"/>
            </w:tcMar>
          </w:tcPr>
          <w:p w14:paraId="52D80B52" w14:textId="77777777" w:rsidR="00E618E8" w:rsidRDefault="00000000">
            <w:r>
              <w:rPr>
                <w:color w:val="000000"/>
                <w:sz w:val="20"/>
                <w:szCs w:val="20"/>
              </w:rPr>
              <w:t>Python/Flask</w:t>
            </w:r>
          </w:p>
        </w:tc>
        <w:tc>
          <w:tcPr>
            <w:tcW w:w="4600" w:type="dxa"/>
            <w:shd w:val="clear" w:color="auto" w:fill="F2F6FA"/>
            <w:tcMar>
              <w:top w:w="80" w:type="dxa"/>
              <w:left w:w="100" w:type="dxa"/>
              <w:bottom w:w="80" w:type="dxa"/>
              <w:right w:w="100" w:type="dxa"/>
            </w:tcMar>
          </w:tcPr>
          <w:p w14:paraId="45371EBB" w14:textId="77777777" w:rsidR="00E618E8" w:rsidRDefault="00000000">
            <w:r>
              <w:rPr>
                <w:color w:val="000000"/>
                <w:sz w:val="20"/>
                <w:szCs w:val="20"/>
              </w:rPr>
              <w:t>Isolate Python and ML library versions (scikit-learn, pandas) from the Node.js stack.</w:t>
            </w:r>
          </w:p>
        </w:tc>
      </w:tr>
      <w:tr w:rsidR="00E618E8" w14:paraId="12C6F2AF" w14:textId="77777777">
        <w:tc>
          <w:tcPr>
            <w:tcW w:w="2200" w:type="dxa"/>
            <w:shd w:val="clear" w:color="auto" w:fill="FFFFFF"/>
            <w:tcMar>
              <w:top w:w="80" w:type="dxa"/>
              <w:left w:w="100" w:type="dxa"/>
              <w:bottom w:w="80" w:type="dxa"/>
              <w:right w:w="100" w:type="dxa"/>
            </w:tcMar>
          </w:tcPr>
          <w:p w14:paraId="778117F7" w14:textId="77777777" w:rsidR="00E618E8" w:rsidRDefault="00000000">
            <w:r>
              <w:rPr>
                <w:color w:val="000000"/>
                <w:sz w:val="20"/>
                <w:szCs w:val="20"/>
              </w:rPr>
              <w:t>Database</w:t>
            </w:r>
          </w:p>
        </w:tc>
        <w:tc>
          <w:tcPr>
            <w:tcW w:w="2600" w:type="dxa"/>
            <w:shd w:val="clear" w:color="auto" w:fill="FFFFFF"/>
            <w:tcMar>
              <w:top w:w="80" w:type="dxa"/>
              <w:left w:w="100" w:type="dxa"/>
              <w:bottom w:w="80" w:type="dxa"/>
              <w:right w:w="100" w:type="dxa"/>
            </w:tcMar>
          </w:tcPr>
          <w:p w14:paraId="2E816647" w14:textId="77777777" w:rsidR="00E618E8" w:rsidRDefault="00000000">
            <w:r>
              <w:rPr>
                <w:color w:val="000000"/>
                <w:sz w:val="20"/>
                <w:szCs w:val="20"/>
              </w:rPr>
              <w:t>PostgreSQL (official image)</w:t>
            </w:r>
          </w:p>
        </w:tc>
        <w:tc>
          <w:tcPr>
            <w:tcW w:w="4600" w:type="dxa"/>
            <w:shd w:val="clear" w:color="auto" w:fill="FFFFFF"/>
            <w:tcMar>
              <w:top w:w="80" w:type="dxa"/>
              <w:left w:w="100" w:type="dxa"/>
              <w:bottom w:w="80" w:type="dxa"/>
              <w:right w:w="100" w:type="dxa"/>
            </w:tcMar>
          </w:tcPr>
          <w:p w14:paraId="353D7BE6" w14:textId="77777777" w:rsidR="00E618E8" w:rsidRDefault="00000000">
            <w:r>
              <w:rPr>
                <w:color w:val="000000"/>
                <w:sz w:val="20"/>
                <w:szCs w:val="20"/>
              </w:rPr>
              <w:t>Consistent, disposable database instance with a persistent volume.</w:t>
            </w:r>
          </w:p>
        </w:tc>
      </w:tr>
      <w:tr w:rsidR="00E618E8" w14:paraId="00200F73" w14:textId="77777777">
        <w:tc>
          <w:tcPr>
            <w:tcW w:w="2200" w:type="dxa"/>
            <w:shd w:val="clear" w:color="auto" w:fill="F2F6FA"/>
            <w:tcMar>
              <w:top w:w="80" w:type="dxa"/>
              <w:left w:w="100" w:type="dxa"/>
              <w:bottom w:w="80" w:type="dxa"/>
              <w:right w:w="100" w:type="dxa"/>
            </w:tcMar>
          </w:tcPr>
          <w:p w14:paraId="7558EC07" w14:textId="77777777" w:rsidR="00E618E8" w:rsidRDefault="00000000">
            <w:r>
              <w:rPr>
                <w:color w:val="000000"/>
                <w:sz w:val="20"/>
                <w:szCs w:val="20"/>
              </w:rPr>
              <w:t>Cache</w:t>
            </w:r>
          </w:p>
        </w:tc>
        <w:tc>
          <w:tcPr>
            <w:tcW w:w="2600" w:type="dxa"/>
            <w:shd w:val="clear" w:color="auto" w:fill="F2F6FA"/>
            <w:tcMar>
              <w:top w:w="80" w:type="dxa"/>
              <w:left w:w="100" w:type="dxa"/>
              <w:bottom w:w="80" w:type="dxa"/>
              <w:right w:w="100" w:type="dxa"/>
            </w:tcMar>
          </w:tcPr>
          <w:p w14:paraId="6F63BB2E" w14:textId="77777777" w:rsidR="00E618E8" w:rsidRDefault="00000000">
            <w:r>
              <w:rPr>
                <w:color w:val="000000"/>
                <w:sz w:val="20"/>
                <w:szCs w:val="20"/>
              </w:rPr>
              <w:t>Redis (official image)</w:t>
            </w:r>
          </w:p>
        </w:tc>
        <w:tc>
          <w:tcPr>
            <w:tcW w:w="4600" w:type="dxa"/>
            <w:shd w:val="clear" w:color="auto" w:fill="F2F6FA"/>
            <w:tcMar>
              <w:top w:w="80" w:type="dxa"/>
              <w:left w:w="100" w:type="dxa"/>
              <w:bottom w:w="80" w:type="dxa"/>
              <w:right w:w="100" w:type="dxa"/>
            </w:tcMar>
          </w:tcPr>
          <w:p w14:paraId="6010D09D" w14:textId="77777777" w:rsidR="00E618E8" w:rsidRDefault="00000000">
            <w:r>
              <w:rPr>
                <w:color w:val="000000"/>
                <w:sz w:val="20"/>
                <w:szCs w:val="20"/>
              </w:rPr>
              <w:t>Fast, ephemeral store for session and recommendation caching.</w:t>
            </w:r>
          </w:p>
        </w:tc>
      </w:tr>
    </w:tbl>
    <w:p w14:paraId="68FD5E48" w14:textId="77777777" w:rsidR="00E618E8" w:rsidRDefault="00000000">
      <w:pPr>
        <w:spacing w:before="200" w:after="80"/>
        <w:jc w:val="center"/>
      </w:pPr>
      <w:r>
        <w:rPr>
          <w:noProof/>
        </w:rPr>
        <w:lastRenderedPageBreak/>
        <w:drawing>
          <wp:inline distT="0" distB="0" distL="0" distR="0" wp14:anchorId="1D131704" wp14:editId="0066C18F">
            <wp:extent cx="4752975" cy="37623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752975" cy="3762375"/>
                    </a:xfrm>
                    <a:prstGeom prst="rect">
                      <a:avLst/>
                    </a:prstGeom>
                    <a:ln/>
                  </pic:spPr>
                </pic:pic>
              </a:graphicData>
            </a:graphic>
          </wp:inline>
        </w:drawing>
      </w:r>
    </w:p>
    <w:p w14:paraId="5B16D024" w14:textId="77777777" w:rsidR="00E618E8" w:rsidRDefault="00000000">
      <w:pPr>
        <w:spacing w:after="300"/>
        <w:jc w:val="center"/>
      </w:pPr>
      <w:r>
        <w:rPr>
          <w:i/>
          <w:iCs/>
          <w:color w:val="595959"/>
          <w:sz w:val="19"/>
          <w:szCs w:val="19"/>
        </w:rPr>
        <w:t>Figure 7.1 — Docker container architecture (docker-</w:t>
      </w:r>
      <w:proofErr w:type="spellStart"/>
      <w:r>
        <w:rPr>
          <w:i/>
          <w:iCs/>
          <w:color w:val="595959"/>
          <w:sz w:val="19"/>
          <w:szCs w:val="19"/>
        </w:rPr>
        <w:t>compose.yml</w:t>
      </w:r>
      <w:proofErr w:type="spellEnd"/>
      <w:r>
        <w:rPr>
          <w:i/>
          <w:iCs/>
          <w:color w:val="595959"/>
          <w:sz w:val="19"/>
          <w:szCs w:val="19"/>
        </w:rPr>
        <w:t>)</w:t>
      </w:r>
    </w:p>
    <w:p w14:paraId="153BD118" w14:textId="77777777" w:rsidR="00E618E8" w:rsidRDefault="00000000">
      <w:pPr>
        <w:pStyle w:val="Heading1"/>
        <w:pBdr>
          <w:bottom w:val="single" w:sz="8" w:space="4" w:color="2E75B6"/>
        </w:pBdr>
        <w:spacing w:before="360" w:after="180"/>
      </w:pPr>
      <w:r>
        <w:t xml:space="preserve">8. </w:t>
      </w:r>
      <w:proofErr w:type="spellStart"/>
      <w:r>
        <w:t>Dockerfile</w:t>
      </w:r>
      <w:proofErr w:type="spellEnd"/>
      <w:r>
        <w:t xml:space="preserve"> Development</w:t>
      </w:r>
    </w:p>
    <w:p w14:paraId="32D13B4B" w14:textId="77777777" w:rsidR="00E618E8" w:rsidRDefault="00000000">
      <w:pPr>
        <w:pStyle w:val="Heading2"/>
        <w:spacing w:before="260" w:after="120"/>
      </w:pPr>
      <w:r>
        <w:t xml:space="preserve">8.1 Backend </w:t>
      </w:r>
      <w:proofErr w:type="spellStart"/>
      <w:r>
        <w:t>Dockerfile</w:t>
      </w:r>
      <w:proofErr w:type="spellEnd"/>
      <w:r>
        <w:t xml:space="preserve"> (backend/</w:t>
      </w:r>
      <w:proofErr w:type="spellStart"/>
      <w:r>
        <w:t>Dockerfile</w:t>
      </w:r>
      <w:proofErr w:type="spellEnd"/>
      <w:r>
        <w:t>)</w:t>
      </w:r>
    </w:p>
    <w:p w14:paraId="1FDC8138"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 Stage 1: install dependencies and build</w:t>
      </w:r>
      <w:r>
        <w:br/>
      </w:r>
      <w:r>
        <w:rPr>
          <w:rFonts w:ascii="Consolas" w:eastAsia="Consolas" w:hAnsi="Consolas" w:cs="Consolas"/>
          <w:color w:val="1B4F72"/>
          <w:sz w:val="19"/>
          <w:szCs w:val="19"/>
        </w:rPr>
        <w:t>FROM node:20-alpine AS builder</w:t>
      </w:r>
      <w:r>
        <w:br/>
      </w:r>
      <w:r>
        <w:rPr>
          <w:rFonts w:ascii="Consolas" w:eastAsia="Consolas" w:hAnsi="Consolas" w:cs="Consolas"/>
          <w:color w:val="1B4F72"/>
          <w:sz w:val="19"/>
          <w:szCs w:val="19"/>
        </w:rPr>
        <w:t>WORKDIR /app</w:t>
      </w:r>
      <w:r>
        <w:br/>
      </w:r>
      <w:r>
        <w:rPr>
          <w:rFonts w:ascii="Consolas" w:eastAsia="Consolas" w:hAnsi="Consolas" w:cs="Consolas"/>
          <w:color w:val="1B4F72"/>
          <w:sz w:val="19"/>
          <w:szCs w:val="19"/>
        </w:rPr>
        <w:t>COPY package</w:t>
      </w:r>
      <w:proofErr w:type="gramStart"/>
      <w:r>
        <w:rPr>
          <w:rFonts w:ascii="Consolas" w:eastAsia="Consolas" w:hAnsi="Consolas" w:cs="Consolas"/>
          <w:color w:val="1B4F72"/>
          <w:sz w:val="19"/>
          <w:szCs w:val="19"/>
        </w:rPr>
        <w:t>*.</w:t>
      </w:r>
      <w:proofErr w:type="spellStart"/>
      <w:r>
        <w:rPr>
          <w:rFonts w:ascii="Consolas" w:eastAsia="Consolas" w:hAnsi="Consolas" w:cs="Consolas"/>
          <w:color w:val="1B4F72"/>
          <w:sz w:val="19"/>
          <w:szCs w:val="19"/>
        </w:rPr>
        <w:t>json</w:t>
      </w:r>
      <w:proofErr w:type="spellEnd"/>
      <w:r>
        <w:rPr>
          <w:rFonts w:ascii="Consolas" w:eastAsia="Consolas" w:hAnsi="Consolas" w:cs="Consolas"/>
          <w:color w:val="1B4F72"/>
          <w:sz w:val="19"/>
          <w:szCs w:val="19"/>
        </w:rPr>
        <w:t xml:space="preserve"> ./</w:t>
      </w:r>
      <w:proofErr w:type="gramEnd"/>
      <w:r>
        <w:br/>
      </w:r>
      <w:r>
        <w:rPr>
          <w:rFonts w:ascii="Consolas" w:eastAsia="Consolas" w:hAnsi="Consolas" w:cs="Consolas"/>
          <w:color w:val="1B4F72"/>
          <w:sz w:val="19"/>
          <w:szCs w:val="19"/>
        </w:rPr>
        <w:t xml:space="preserve">RUN </w:t>
      </w:r>
      <w:proofErr w:type="spellStart"/>
      <w:r>
        <w:rPr>
          <w:rFonts w:ascii="Consolas" w:eastAsia="Consolas" w:hAnsi="Consolas" w:cs="Consolas"/>
          <w:color w:val="1B4F72"/>
          <w:sz w:val="19"/>
          <w:szCs w:val="19"/>
        </w:rPr>
        <w:t>npm</w:t>
      </w:r>
      <w:proofErr w:type="spellEnd"/>
      <w:r>
        <w:rPr>
          <w:rFonts w:ascii="Consolas" w:eastAsia="Consolas" w:hAnsi="Consolas" w:cs="Consolas"/>
          <w:color w:val="1B4F72"/>
          <w:sz w:val="19"/>
          <w:szCs w:val="19"/>
        </w:rPr>
        <w:t xml:space="preserve"> ci --omit=dev</w:t>
      </w:r>
      <w:r>
        <w:br/>
      </w:r>
      <w:proofErr w:type="gramStart"/>
      <w:r>
        <w:rPr>
          <w:rFonts w:ascii="Consolas" w:eastAsia="Consolas" w:hAnsi="Consolas" w:cs="Consolas"/>
          <w:color w:val="1B4F72"/>
          <w:sz w:val="19"/>
          <w:szCs w:val="19"/>
        </w:rPr>
        <w:t>COPY .</w:t>
      </w:r>
      <w:proofErr w:type="gramEnd"/>
      <w:r>
        <w:rPr>
          <w:rFonts w:ascii="Consolas" w:eastAsia="Consolas" w:hAnsi="Consolas" w:cs="Consolas"/>
          <w:color w:val="1B4F72"/>
          <w:sz w:val="19"/>
          <w:szCs w:val="19"/>
        </w:rPr>
        <w:t xml:space="preserve"> .</w:t>
      </w:r>
      <w:r>
        <w:br/>
      </w:r>
      <w:r>
        <w:br/>
      </w:r>
      <w:r>
        <w:rPr>
          <w:rFonts w:ascii="Consolas" w:eastAsia="Consolas" w:hAnsi="Consolas" w:cs="Consolas"/>
          <w:color w:val="1B4F72"/>
          <w:sz w:val="19"/>
          <w:szCs w:val="19"/>
        </w:rPr>
        <w:t># Stage 2: lightweight runtime image</w:t>
      </w:r>
      <w:r>
        <w:br/>
      </w:r>
      <w:r>
        <w:rPr>
          <w:rFonts w:ascii="Consolas" w:eastAsia="Consolas" w:hAnsi="Consolas" w:cs="Consolas"/>
          <w:color w:val="1B4F72"/>
          <w:sz w:val="19"/>
          <w:szCs w:val="19"/>
        </w:rPr>
        <w:t>FROM node:20-alpine</w:t>
      </w:r>
      <w:r>
        <w:br/>
      </w:r>
      <w:r>
        <w:rPr>
          <w:rFonts w:ascii="Consolas" w:eastAsia="Consolas" w:hAnsi="Consolas" w:cs="Consolas"/>
          <w:color w:val="1B4F72"/>
          <w:sz w:val="19"/>
          <w:szCs w:val="19"/>
        </w:rPr>
        <w:t>WORKDIR /app</w:t>
      </w:r>
      <w:r>
        <w:br/>
      </w:r>
      <w:r>
        <w:rPr>
          <w:rFonts w:ascii="Consolas" w:eastAsia="Consolas" w:hAnsi="Consolas" w:cs="Consolas"/>
          <w:color w:val="1B4F72"/>
          <w:sz w:val="19"/>
          <w:szCs w:val="19"/>
        </w:rPr>
        <w:t>ENV NODE_ENV=production</w:t>
      </w:r>
      <w:r>
        <w:br/>
      </w:r>
      <w:r>
        <w:rPr>
          <w:rFonts w:ascii="Consolas" w:eastAsia="Consolas" w:hAnsi="Consolas" w:cs="Consolas"/>
          <w:color w:val="1B4F72"/>
          <w:sz w:val="19"/>
          <w:szCs w:val="19"/>
        </w:rPr>
        <w:t>COPY --from=builder /app /app</w:t>
      </w:r>
      <w:r>
        <w:br/>
      </w:r>
      <w:r>
        <w:rPr>
          <w:rFonts w:ascii="Consolas" w:eastAsia="Consolas" w:hAnsi="Consolas" w:cs="Consolas"/>
          <w:color w:val="1B4F72"/>
          <w:sz w:val="19"/>
          <w:szCs w:val="19"/>
        </w:rPr>
        <w:t>EXPOSE 5000</w:t>
      </w:r>
      <w:r>
        <w:br/>
      </w:r>
      <w:r>
        <w:rPr>
          <w:rFonts w:ascii="Consolas" w:eastAsia="Consolas" w:hAnsi="Consolas" w:cs="Consolas"/>
          <w:color w:val="1B4F72"/>
          <w:sz w:val="19"/>
          <w:szCs w:val="19"/>
        </w:rPr>
        <w:t>USER node</w:t>
      </w:r>
      <w:r>
        <w:br/>
      </w:r>
      <w:r>
        <w:rPr>
          <w:rFonts w:ascii="Consolas" w:eastAsia="Consolas" w:hAnsi="Consolas" w:cs="Consolas"/>
          <w:color w:val="1B4F72"/>
          <w:sz w:val="19"/>
          <w:szCs w:val="19"/>
        </w:rPr>
        <w:t>CMD ["node", "</w:t>
      </w:r>
      <w:proofErr w:type="spellStart"/>
      <w:r>
        <w:rPr>
          <w:rFonts w:ascii="Consolas" w:eastAsia="Consolas" w:hAnsi="Consolas" w:cs="Consolas"/>
          <w:color w:val="1B4F72"/>
          <w:sz w:val="19"/>
          <w:szCs w:val="19"/>
        </w:rPr>
        <w:t>src</w:t>
      </w:r>
      <w:proofErr w:type="spellEnd"/>
      <w:r>
        <w:rPr>
          <w:rFonts w:ascii="Consolas" w:eastAsia="Consolas" w:hAnsi="Consolas" w:cs="Consolas"/>
          <w:color w:val="1B4F72"/>
          <w:sz w:val="19"/>
          <w:szCs w:val="19"/>
        </w:rPr>
        <w:t>/server.js"]</w:t>
      </w:r>
    </w:p>
    <w:p w14:paraId="6955F411" w14:textId="77777777" w:rsidR="00E618E8" w:rsidRDefault="00000000">
      <w:pPr>
        <w:pStyle w:val="Heading2"/>
        <w:spacing w:before="260" w:after="120"/>
      </w:pPr>
      <w:r>
        <w:t>8.2 Purpose of Each Instruction</w:t>
      </w:r>
    </w:p>
    <w:tbl>
      <w:tblPr>
        <w:tblStyle w:val="a7"/>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E618E8" w14:paraId="0C39F1AD" w14:textId="77777777">
        <w:trPr>
          <w:tblHeader/>
        </w:trPr>
        <w:tc>
          <w:tcPr>
            <w:tcW w:w="2600" w:type="dxa"/>
            <w:shd w:val="clear" w:color="auto" w:fill="1F3864"/>
            <w:tcMar>
              <w:top w:w="80" w:type="dxa"/>
              <w:left w:w="100" w:type="dxa"/>
              <w:bottom w:w="80" w:type="dxa"/>
              <w:right w:w="100" w:type="dxa"/>
            </w:tcMar>
          </w:tcPr>
          <w:p w14:paraId="21812F42" w14:textId="77777777" w:rsidR="00E618E8" w:rsidRDefault="00000000">
            <w:r>
              <w:rPr>
                <w:b/>
                <w:bCs/>
                <w:color w:val="FFFFFF"/>
                <w:sz w:val="20"/>
                <w:szCs w:val="20"/>
              </w:rPr>
              <w:t>Instruction</w:t>
            </w:r>
          </w:p>
        </w:tc>
        <w:tc>
          <w:tcPr>
            <w:tcW w:w="6800" w:type="dxa"/>
            <w:shd w:val="clear" w:color="auto" w:fill="1F3864"/>
            <w:tcMar>
              <w:top w:w="80" w:type="dxa"/>
              <w:left w:w="100" w:type="dxa"/>
              <w:bottom w:w="80" w:type="dxa"/>
              <w:right w:w="100" w:type="dxa"/>
            </w:tcMar>
          </w:tcPr>
          <w:p w14:paraId="73FEACD9" w14:textId="77777777" w:rsidR="00E618E8" w:rsidRDefault="00000000">
            <w:r>
              <w:rPr>
                <w:b/>
                <w:bCs/>
                <w:color w:val="FFFFFF"/>
                <w:sz w:val="20"/>
                <w:szCs w:val="20"/>
              </w:rPr>
              <w:t>Purpose</w:t>
            </w:r>
          </w:p>
        </w:tc>
      </w:tr>
      <w:tr w:rsidR="00E618E8" w14:paraId="62F9E2FD" w14:textId="77777777">
        <w:tc>
          <w:tcPr>
            <w:tcW w:w="2600" w:type="dxa"/>
            <w:shd w:val="clear" w:color="auto" w:fill="F2F6FA"/>
            <w:tcMar>
              <w:top w:w="80" w:type="dxa"/>
              <w:left w:w="100" w:type="dxa"/>
              <w:bottom w:w="80" w:type="dxa"/>
              <w:right w:w="100" w:type="dxa"/>
            </w:tcMar>
          </w:tcPr>
          <w:p w14:paraId="25F9429B" w14:textId="77777777" w:rsidR="00E618E8" w:rsidRDefault="00000000">
            <w:r>
              <w:rPr>
                <w:color w:val="000000"/>
                <w:sz w:val="20"/>
                <w:szCs w:val="20"/>
              </w:rPr>
              <w:t>FROM node:20-alpine ... AS builder</w:t>
            </w:r>
          </w:p>
        </w:tc>
        <w:tc>
          <w:tcPr>
            <w:tcW w:w="6800" w:type="dxa"/>
            <w:shd w:val="clear" w:color="auto" w:fill="F2F6FA"/>
            <w:tcMar>
              <w:top w:w="80" w:type="dxa"/>
              <w:left w:w="100" w:type="dxa"/>
              <w:bottom w:w="80" w:type="dxa"/>
              <w:right w:w="100" w:type="dxa"/>
            </w:tcMar>
          </w:tcPr>
          <w:p w14:paraId="667CF618" w14:textId="77777777" w:rsidR="00E618E8" w:rsidRDefault="00000000">
            <w:r>
              <w:rPr>
                <w:color w:val="000000"/>
                <w:sz w:val="20"/>
                <w:szCs w:val="20"/>
              </w:rPr>
              <w:t>Starts from a small official Node base image and names this stage for a multi-stage build.</w:t>
            </w:r>
          </w:p>
        </w:tc>
      </w:tr>
      <w:tr w:rsidR="00E618E8" w14:paraId="35301846" w14:textId="77777777">
        <w:tc>
          <w:tcPr>
            <w:tcW w:w="2600" w:type="dxa"/>
            <w:shd w:val="clear" w:color="auto" w:fill="FFFFFF"/>
            <w:tcMar>
              <w:top w:w="80" w:type="dxa"/>
              <w:left w:w="100" w:type="dxa"/>
              <w:bottom w:w="80" w:type="dxa"/>
              <w:right w:w="100" w:type="dxa"/>
            </w:tcMar>
          </w:tcPr>
          <w:p w14:paraId="2785EFCF" w14:textId="77777777" w:rsidR="00E618E8" w:rsidRDefault="00000000">
            <w:r>
              <w:rPr>
                <w:color w:val="000000"/>
                <w:sz w:val="20"/>
                <w:szCs w:val="20"/>
              </w:rPr>
              <w:t>WORKDIR /app</w:t>
            </w:r>
          </w:p>
        </w:tc>
        <w:tc>
          <w:tcPr>
            <w:tcW w:w="6800" w:type="dxa"/>
            <w:shd w:val="clear" w:color="auto" w:fill="FFFFFF"/>
            <w:tcMar>
              <w:top w:w="80" w:type="dxa"/>
              <w:left w:w="100" w:type="dxa"/>
              <w:bottom w:w="80" w:type="dxa"/>
              <w:right w:w="100" w:type="dxa"/>
            </w:tcMar>
          </w:tcPr>
          <w:p w14:paraId="584DA141" w14:textId="77777777" w:rsidR="00E618E8" w:rsidRDefault="00000000">
            <w:r>
              <w:rPr>
                <w:color w:val="000000"/>
                <w:sz w:val="20"/>
                <w:szCs w:val="20"/>
              </w:rPr>
              <w:t>Sets the working directory inside the container for all following instructions.</w:t>
            </w:r>
          </w:p>
        </w:tc>
      </w:tr>
      <w:tr w:rsidR="00E618E8" w14:paraId="63E83C34" w14:textId="77777777">
        <w:tc>
          <w:tcPr>
            <w:tcW w:w="2600" w:type="dxa"/>
            <w:shd w:val="clear" w:color="auto" w:fill="F2F6FA"/>
            <w:tcMar>
              <w:top w:w="80" w:type="dxa"/>
              <w:left w:w="100" w:type="dxa"/>
              <w:bottom w:w="80" w:type="dxa"/>
              <w:right w:w="100" w:type="dxa"/>
            </w:tcMar>
          </w:tcPr>
          <w:p w14:paraId="11201138" w14:textId="77777777" w:rsidR="00E618E8" w:rsidRDefault="00000000">
            <w:r>
              <w:rPr>
                <w:color w:val="000000"/>
                <w:sz w:val="20"/>
                <w:szCs w:val="20"/>
              </w:rPr>
              <w:lastRenderedPageBreak/>
              <w:t>COPY package</w:t>
            </w:r>
            <w:proofErr w:type="gramStart"/>
            <w:r>
              <w:rPr>
                <w:color w:val="000000"/>
                <w:sz w:val="20"/>
                <w:szCs w:val="20"/>
              </w:rPr>
              <w:t>*.</w:t>
            </w:r>
            <w:proofErr w:type="spellStart"/>
            <w:r>
              <w:rPr>
                <w:color w:val="000000"/>
                <w:sz w:val="20"/>
                <w:szCs w:val="20"/>
              </w:rPr>
              <w:t>json</w:t>
            </w:r>
            <w:proofErr w:type="spellEnd"/>
            <w:r>
              <w:rPr>
                <w:color w:val="000000"/>
                <w:sz w:val="20"/>
                <w:szCs w:val="20"/>
              </w:rPr>
              <w:t xml:space="preserve"> ./</w:t>
            </w:r>
            <w:proofErr w:type="gramEnd"/>
          </w:p>
        </w:tc>
        <w:tc>
          <w:tcPr>
            <w:tcW w:w="6800" w:type="dxa"/>
            <w:shd w:val="clear" w:color="auto" w:fill="F2F6FA"/>
            <w:tcMar>
              <w:top w:w="80" w:type="dxa"/>
              <w:left w:w="100" w:type="dxa"/>
              <w:bottom w:w="80" w:type="dxa"/>
              <w:right w:w="100" w:type="dxa"/>
            </w:tcMar>
          </w:tcPr>
          <w:p w14:paraId="16415861" w14:textId="77777777" w:rsidR="00E618E8" w:rsidRDefault="00000000">
            <w:r>
              <w:rPr>
                <w:color w:val="000000"/>
                <w:sz w:val="20"/>
                <w:szCs w:val="20"/>
              </w:rPr>
              <w:t xml:space="preserve">Copies only dependency manifests first so Docker can cache the </w:t>
            </w:r>
            <w:proofErr w:type="spellStart"/>
            <w:r>
              <w:rPr>
                <w:color w:val="000000"/>
                <w:sz w:val="20"/>
                <w:szCs w:val="20"/>
              </w:rPr>
              <w:t>npm</w:t>
            </w:r>
            <w:proofErr w:type="spellEnd"/>
            <w:r>
              <w:rPr>
                <w:color w:val="000000"/>
                <w:sz w:val="20"/>
                <w:szCs w:val="20"/>
              </w:rPr>
              <w:t xml:space="preserve"> install layer.</w:t>
            </w:r>
          </w:p>
        </w:tc>
      </w:tr>
      <w:tr w:rsidR="00E618E8" w14:paraId="03898F74" w14:textId="77777777">
        <w:tc>
          <w:tcPr>
            <w:tcW w:w="2600" w:type="dxa"/>
            <w:shd w:val="clear" w:color="auto" w:fill="FFFFFF"/>
            <w:tcMar>
              <w:top w:w="80" w:type="dxa"/>
              <w:left w:w="100" w:type="dxa"/>
              <w:bottom w:w="80" w:type="dxa"/>
              <w:right w:w="100" w:type="dxa"/>
            </w:tcMar>
          </w:tcPr>
          <w:p w14:paraId="5F5A9538" w14:textId="77777777" w:rsidR="00E618E8" w:rsidRDefault="00000000">
            <w:r>
              <w:rPr>
                <w:color w:val="000000"/>
                <w:sz w:val="20"/>
                <w:szCs w:val="20"/>
              </w:rPr>
              <w:t xml:space="preserve">RUN </w:t>
            </w:r>
            <w:proofErr w:type="spellStart"/>
            <w:r>
              <w:rPr>
                <w:color w:val="000000"/>
                <w:sz w:val="20"/>
                <w:szCs w:val="20"/>
              </w:rPr>
              <w:t>npm</w:t>
            </w:r>
            <w:proofErr w:type="spellEnd"/>
            <w:r>
              <w:rPr>
                <w:color w:val="000000"/>
                <w:sz w:val="20"/>
                <w:szCs w:val="20"/>
              </w:rPr>
              <w:t xml:space="preserve"> ci --omit=dev</w:t>
            </w:r>
          </w:p>
        </w:tc>
        <w:tc>
          <w:tcPr>
            <w:tcW w:w="6800" w:type="dxa"/>
            <w:shd w:val="clear" w:color="auto" w:fill="FFFFFF"/>
            <w:tcMar>
              <w:top w:w="80" w:type="dxa"/>
              <w:left w:w="100" w:type="dxa"/>
              <w:bottom w:w="80" w:type="dxa"/>
              <w:right w:w="100" w:type="dxa"/>
            </w:tcMar>
          </w:tcPr>
          <w:p w14:paraId="311B68A0" w14:textId="77777777" w:rsidR="00E618E8" w:rsidRDefault="00000000">
            <w:r>
              <w:rPr>
                <w:color w:val="000000"/>
                <w:sz w:val="20"/>
                <w:szCs w:val="20"/>
              </w:rPr>
              <w:t>Installs exact, production-only dependencies for a reproducible build.</w:t>
            </w:r>
          </w:p>
        </w:tc>
      </w:tr>
      <w:tr w:rsidR="00E618E8" w14:paraId="6382ED8F" w14:textId="77777777">
        <w:tc>
          <w:tcPr>
            <w:tcW w:w="2600" w:type="dxa"/>
            <w:shd w:val="clear" w:color="auto" w:fill="F2F6FA"/>
            <w:tcMar>
              <w:top w:w="80" w:type="dxa"/>
              <w:left w:w="100" w:type="dxa"/>
              <w:bottom w:w="80" w:type="dxa"/>
              <w:right w:w="100" w:type="dxa"/>
            </w:tcMar>
          </w:tcPr>
          <w:p w14:paraId="4F511A00" w14:textId="77777777" w:rsidR="00E618E8" w:rsidRDefault="00000000">
            <w:proofErr w:type="gramStart"/>
            <w:r>
              <w:rPr>
                <w:color w:val="000000"/>
                <w:sz w:val="20"/>
                <w:szCs w:val="20"/>
              </w:rPr>
              <w:t>COPY .</w:t>
            </w:r>
            <w:proofErr w:type="gramEnd"/>
            <w:r>
              <w:rPr>
                <w:color w:val="000000"/>
                <w:sz w:val="20"/>
                <w:szCs w:val="20"/>
              </w:rPr>
              <w:t xml:space="preserve"> .</w:t>
            </w:r>
          </w:p>
        </w:tc>
        <w:tc>
          <w:tcPr>
            <w:tcW w:w="6800" w:type="dxa"/>
            <w:shd w:val="clear" w:color="auto" w:fill="F2F6FA"/>
            <w:tcMar>
              <w:top w:w="80" w:type="dxa"/>
              <w:left w:w="100" w:type="dxa"/>
              <w:bottom w:w="80" w:type="dxa"/>
              <w:right w:w="100" w:type="dxa"/>
            </w:tcMar>
          </w:tcPr>
          <w:p w14:paraId="755F4910" w14:textId="77777777" w:rsidR="00E618E8" w:rsidRDefault="00000000">
            <w:r>
              <w:rPr>
                <w:color w:val="000000"/>
                <w:sz w:val="20"/>
                <w:szCs w:val="20"/>
              </w:rPr>
              <w:t>Copies the remaining application source into the image.</w:t>
            </w:r>
          </w:p>
        </w:tc>
      </w:tr>
      <w:tr w:rsidR="00E618E8" w14:paraId="520C0376" w14:textId="77777777">
        <w:tc>
          <w:tcPr>
            <w:tcW w:w="2600" w:type="dxa"/>
            <w:shd w:val="clear" w:color="auto" w:fill="FFFFFF"/>
            <w:tcMar>
              <w:top w:w="80" w:type="dxa"/>
              <w:left w:w="100" w:type="dxa"/>
              <w:bottom w:w="80" w:type="dxa"/>
              <w:right w:w="100" w:type="dxa"/>
            </w:tcMar>
          </w:tcPr>
          <w:p w14:paraId="30E085CE" w14:textId="77777777" w:rsidR="00E618E8" w:rsidRDefault="00000000">
            <w:r>
              <w:rPr>
                <w:color w:val="000000"/>
                <w:sz w:val="20"/>
                <w:szCs w:val="20"/>
              </w:rPr>
              <w:t>FROM node:20-alpine (2nd stage)</w:t>
            </w:r>
          </w:p>
        </w:tc>
        <w:tc>
          <w:tcPr>
            <w:tcW w:w="6800" w:type="dxa"/>
            <w:shd w:val="clear" w:color="auto" w:fill="FFFFFF"/>
            <w:tcMar>
              <w:top w:w="80" w:type="dxa"/>
              <w:left w:w="100" w:type="dxa"/>
              <w:bottom w:w="80" w:type="dxa"/>
              <w:right w:w="100" w:type="dxa"/>
            </w:tcMar>
          </w:tcPr>
          <w:p w14:paraId="3079F72B" w14:textId="77777777" w:rsidR="00E618E8" w:rsidRDefault="00000000">
            <w:r>
              <w:rPr>
                <w:color w:val="000000"/>
                <w:sz w:val="20"/>
                <w:szCs w:val="20"/>
              </w:rPr>
              <w:t>Starts a fresh, minimal runtime image so build tools are not shipped to production.</w:t>
            </w:r>
          </w:p>
        </w:tc>
      </w:tr>
      <w:tr w:rsidR="00E618E8" w14:paraId="2CCB03CC" w14:textId="77777777">
        <w:tc>
          <w:tcPr>
            <w:tcW w:w="2600" w:type="dxa"/>
            <w:shd w:val="clear" w:color="auto" w:fill="F2F6FA"/>
            <w:tcMar>
              <w:top w:w="80" w:type="dxa"/>
              <w:left w:w="100" w:type="dxa"/>
              <w:bottom w:w="80" w:type="dxa"/>
              <w:right w:w="100" w:type="dxa"/>
            </w:tcMar>
          </w:tcPr>
          <w:p w14:paraId="31EDB3B7" w14:textId="77777777" w:rsidR="00E618E8" w:rsidRDefault="00000000">
            <w:r>
              <w:rPr>
                <w:color w:val="000000"/>
                <w:sz w:val="20"/>
                <w:szCs w:val="20"/>
              </w:rPr>
              <w:t>ENV NODE_ENV=production</w:t>
            </w:r>
          </w:p>
        </w:tc>
        <w:tc>
          <w:tcPr>
            <w:tcW w:w="6800" w:type="dxa"/>
            <w:shd w:val="clear" w:color="auto" w:fill="F2F6FA"/>
            <w:tcMar>
              <w:top w:w="80" w:type="dxa"/>
              <w:left w:w="100" w:type="dxa"/>
              <w:bottom w:w="80" w:type="dxa"/>
              <w:right w:w="100" w:type="dxa"/>
            </w:tcMar>
          </w:tcPr>
          <w:p w14:paraId="071431E6" w14:textId="77777777" w:rsidR="00E618E8" w:rsidRDefault="00000000">
            <w:r>
              <w:rPr>
                <w:color w:val="000000"/>
                <w:sz w:val="20"/>
                <w:szCs w:val="20"/>
              </w:rPr>
              <w:t>Configures the app and libraries to run in production mode.</w:t>
            </w:r>
          </w:p>
        </w:tc>
      </w:tr>
      <w:tr w:rsidR="00E618E8" w14:paraId="1C4F8398" w14:textId="77777777">
        <w:tc>
          <w:tcPr>
            <w:tcW w:w="2600" w:type="dxa"/>
            <w:shd w:val="clear" w:color="auto" w:fill="FFFFFF"/>
            <w:tcMar>
              <w:top w:w="80" w:type="dxa"/>
              <w:left w:w="100" w:type="dxa"/>
              <w:bottom w:w="80" w:type="dxa"/>
              <w:right w:w="100" w:type="dxa"/>
            </w:tcMar>
          </w:tcPr>
          <w:p w14:paraId="035D6847" w14:textId="77777777" w:rsidR="00E618E8" w:rsidRDefault="00000000">
            <w:r>
              <w:rPr>
                <w:color w:val="000000"/>
                <w:sz w:val="20"/>
                <w:szCs w:val="20"/>
              </w:rPr>
              <w:t>COPY --from=builder</w:t>
            </w:r>
          </w:p>
        </w:tc>
        <w:tc>
          <w:tcPr>
            <w:tcW w:w="6800" w:type="dxa"/>
            <w:shd w:val="clear" w:color="auto" w:fill="FFFFFF"/>
            <w:tcMar>
              <w:top w:w="80" w:type="dxa"/>
              <w:left w:w="100" w:type="dxa"/>
              <w:bottom w:w="80" w:type="dxa"/>
              <w:right w:w="100" w:type="dxa"/>
            </w:tcMar>
          </w:tcPr>
          <w:p w14:paraId="317623FE" w14:textId="77777777" w:rsidR="00E618E8" w:rsidRDefault="00000000">
            <w:r>
              <w:rPr>
                <w:color w:val="000000"/>
                <w:sz w:val="20"/>
                <w:szCs w:val="20"/>
              </w:rPr>
              <w:t>Brings only the built application from the first stage into the final image.</w:t>
            </w:r>
          </w:p>
        </w:tc>
      </w:tr>
      <w:tr w:rsidR="00E618E8" w14:paraId="2D0D9947" w14:textId="77777777">
        <w:tc>
          <w:tcPr>
            <w:tcW w:w="2600" w:type="dxa"/>
            <w:shd w:val="clear" w:color="auto" w:fill="F2F6FA"/>
            <w:tcMar>
              <w:top w:w="80" w:type="dxa"/>
              <w:left w:w="100" w:type="dxa"/>
              <w:bottom w:w="80" w:type="dxa"/>
              <w:right w:w="100" w:type="dxa"/>
            </w:tcMar>
          </w:tcPr>
          <w:p w14:paraId="31781A2A" w14:textId="77777777" w:rsidR="00E618E8" w:rsidRDefault="00000000">
            <w:r>
              <w:rPr>
                <w:color w:val="000000"/>
                <w:sz w:val="20"/>
                <w:szCs w:val="20"/>
              </w:rPr>
              <w:t>EXPOSE 5000</w:t>
            </w:r>
          </w:p>
        </w:tc>
        <w:tc>
          <w:tcPr>
            <w:tcW w:w="6800" w:type="dxa"/>
            <w:shd w:val="clear" w:color="auto" w:fill="F2F6FA"/>
            <w:tcMar>
              <w:top w:w="80" w:type="dxa"/>
              <w:left w:w="100" w:type="dxa"/>
              <w:bottom w:w="80" w:type="dxa"/>
              <w:right w:w="100" w:type="dxa"/>
            </w:tcMar>
          </w:tcPr>
          <w:p w14:paraId="67907CB8" w14:textId="77777777" w:rsidR="00E618E8" w:rsidRDefault="00000000">
            <w:r>
              <w:rPr>
                <w:color w:val="000000"/>
                <w:sz w:val="20"/>
                <w:szCs w:val="20"/>
              </w:rPr>
              <w:t>Documents the port the API listens on.</w:t>
            </w:r>
          </w:p>
        </w:tc>
      </w:tr>
      <w:tr w:rsidR="00E618E8" w14:paraId="04A2973A" w14:textId="77777777">
        <w:tc>
          <w:tcPr>
            <w:tcW w:w="2600" w:type="dxa"/>
            <w:shd w:val="clear" w:color="auto" w:fill="FFFFFF"/>
            <w:tcMar>
              <w:top w:w="80" w:type="dxa"/>
              <w:left w:w="100" w:type="dxa"/>
              <w:bottom w:w="80" w:type="dxa"/>
              <w:right w:w="100" w:type="dxa"/>
            </w:tcMar>
          </w:tcPr>
          <w:p w14:paraId="7DBE0AFC" w14:textId="77777777" w:rsidR="00E618E8" w:rsidRDefault="00000000">
            <w:r>
              <w:rPr>
                <w:color w:val="000000"/>
                <w:sz w:val="20"/>
                <w:szCs w:val="20"/>
              </w:rPr>
              <w:t>USER node</w:t>
            </w:r>
          </w:p>
        </w:tc>
        <w:tc>
          <w:tcPr>
            <w:tcW w:w="6800" w:type="dxa"/>
            <w:shd w:val="clear" w:color="auto" w:fill="FFFFFF"/>
            <w:tcMar>
              <w:top w:w="80" w:type="dxa"/>
              <w:left w:w="100" w:type="dxa"/>
              <w:bottom w:w="80" w:type="dxa"/>
              <w:right w:w="100" w:type="dxa"/>
            </w:tcMar>
          </w:tcPr>
          <w:p w14:paraId="7EB86FB6" w14:textId="77777777" w:rsidR="00E618E8" w:rsidRDefault="00000000">
            <w:r>
              <w:rPr>
                <w:color w:val="000000"/>
                <w:sz w:val="20"/>
                <w:szCs w:val="20"/>
              </w:rPr>
              <w:t>Runs the container as a non-root user for security.</w:t>
            </w:r>
          </w:p>
        </w:tc>
      </w:tr>
      <w:tr w:rsidR="00E618E8" w14:paraId="3DA5EE91" w14:textId="77777777">
        <w:tc>
          <w:tcPr>
            <w:tcW w:w="2600" w:type="dxa"/>
            <w:shd w:val="clear" w:color="auto" w:fill="F2F6FA"/>
            <w:tcMar>
              <w:top w:w="80" w:type="dxa"/>
              <w:left w:w="100" w:type="dxa"/>
              <w:bottom w:w="80" w:type="dxa"/>
              <w:right w:w="100" w:type="dxa"/>
            </w:tcMar>
          </w:tcPr>
          <w:p w14:paraId="6C903428" w14:textId="77777777" w:rsidR="00E618E8" w:rsidRDefault="00000000">
            <w:r>
              <w:rPr>
                <w:color w:val="000000"/>
                <w:sz w:val="20"/>
                <w:szCs w:val="20"/>
              </w:rPr>
              <w:t>CMD</w:t>
            </w:r>
          </w:p>
        </w:tc>
        <w:tc>
          <w:tcPr>
            <w:tcW w:w="6800" w:type="dxa"/>
            <w:shd w:val="clear" w:color="auto" w:fill="F2F6FA"/>
            <w:tcMar>
              <w:top w:w="80" w:type="dxa"/>
              <w:left w:w="100" w:type="dxa"/>
              <w:bottom w:w="80" w:type="dxa"/>
              <w:right w:w="100" w:type="dxa"/>
            </w:tcMar>
          </w:tcPr>
          <w:p w14:paraId="732DC330" w14:textId="77777777" w:rsidR="00E618E8" w:rsidRDefault="00000000">
            <w:r>
              <w:rPr>
                <w:color w:val="000000"/>
                <w:sz w:val="20"/>
                <w:szCs w:val="20"/>
              </w:rPr>
              <w:t>Defines the default command that starts the API server when the container runs.</w:t>
            </w:r>
          </w:p>
        </w:tc>
      </w:tr>
    </w:tbl>
    <w:p w14:paraId="21BDFA55" w14:textId="77777777" w:rsidR="00E618E8" w:rsidRDefault="00000000">
      <w:pPr>
        <w:pStyle w:val="Heading2"/>
        <w:spacing w:before="260" w:after="120"/>
      </w:pPr>
      <w:r>
        <w:t xml:space="preserve">8.3 AI Recommender </w:t>
      </w:r>
      <w:proofErr w:type="spellStart"/>
      <w:r>
        <w:t>Dockerfile</w:t>
      </w:r>
      <w:proofErr w:type="spellEnd"/>
      <w:r>
        <w:t xml:space="preserve"> (ai-recommender/</w:t>
      </w:r>
      <w:proofErr w:type="spellStart"/>
      <w:r>
        <w:t>Dockerfile</w:t>
      </w:r>
      <w:proofErr w:type="spellEnd"/>
      <w:r>
        <w:t>)</w:t>
      </w:r>
    </w:p>
    <w:p w14:paraId="10395790"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FROM python:3.11-slim</w:t>
      </w:r>
      <w:r>
        <w:br/>
      </w:r>
      <w:r>
        <w:rPr>
          <w:rFonts w:ascii="Consolas" w:eastAsia="Consolas" w:hAnsi="Consolas" w:cs="Consolas"/>
          <w:color w:val="1B4F72"/>
          <w:sz w:val="19"/>
          <w:szCs w:val="19"/>
        </w:rPr>
        <w:t>WORKDIR /app</w:t>
      </w:r>
      <w:r>
        <w:br/>
      </w:r>
      <w:r>
        <w:rPr>
          <w:rFonts w:ascii="Consolas" w:eastAsia="Consolas" w:hAnsi="Consolas" w:cs="Consolas"/>
          <w:color w:val="1B4F72"/>
          <w:sz w:val="19"/>
          <w:szCs w:val="19"/>
        </w:rPr>
        <w:t xml:space="preserve">COPY </w:t>
      </w:r>
      <w:proofErr w:type="gramStart"/>
      <w:r>
        <w:rPr>
          <w:rFonts w:ascii="Consolas" w:eastAsia="Consolas" w:hAnsi="Consolas" w:cs="Consolas"/>
          <w:color w:val="1B4F72"/>
          <w:sz w:val="19"/>
          <w:szCs w:val="19"/>
        </w:rPr>
        <w:t>requirements.txt .</w:t>
      </w:r>
      <w:proofErr w:type="gramEnd"/>
      <w:r>
        <w:br/>
      </w:r>
      <w:r>
        <w:rPr>
          <w:rFonts w:ascii="Consolas" w:eastAsia="Consolas" w:hAnsi="Consolas" w:cs="Consolas"/>
          <w:color w:val="1B4F72"/>
          <w:sz w:val="19"/>
          <w:szCs w:val="19"/>
        </w:rPr>
        <w:t>RUN pip install --no-cache-</w:t>
      </w:r>
      <w:proofErr w:type="spellStart"/>
      <w:r>
        <w:rPr>
          <w:rFonts w:ascii="Consolas" w:eastAsia="Consolas" w:hAnsi="Consolas" w:cs="Consolas"/>
          <w:color w:val="1B4F72"/>
          <w:sz w:val="19"/>
          <w:szCs w:val="19"/>
        </w:rPr>
        <w:t>dir</w:t>
      </w:r>
      <w:proofErr w:type="spellEnd"/>
      <w:r>
        <w:rPr>
          <w:rFonts w:ascii="Consolas" w:eastAsia="Consolas" w:hAnsi="Consolas" w:cs="Consolas"/>
          <w:color w:val="1B4F72"/>
          <w:sz w:val="19"/>
          <w:szCs w:val="19"/>
        </w:rPr>
        <w:t xml:space="preserve"> -r requirements.txt</w:t>
      </w:r>
      <w:r>
        <w:br/>
      </w:r>
      <w:proofErr w:type="gramStart"/>
      <w:r>
        <w:rPr>
          <w:rFonts w:ascii="Consolas" w:eastAsia="Consolas" w:hAnsi="Consolas" w:cs="Consolas"/>
          <w:color w:val="1B4F72"/>
          <w:sz w:val="19"/>
          <w:szCs w:val="19"/>
        </w:rPr>
        <w:t>COPY .</w:t>
      </w:r>
      <w:proofErr w:type="gramEnd"/>
      <w:r>
        <w:rPr>
          <w:rFonts w:ascii="Consolas" w:eastAsia="Consolas" w:hAnsi="Consolas" w:cs="Consolas"/>
          <w:color w:val="1B4F72"/>
          <w:sz w:val="19"/>
          <w:szCs w:val="19"/>
        </w:rPr>
        <w:t xml:space="preserve"> .</w:t>
      </w:r>
      <w:r>
        <w:br/>
      </w:r>
      <w:r>
        <w:rPr>
          <w:rFonts w:ascii="Consolas" w:eastAsia="Consolas" w:hAnsi="Consolas" w:cs="Consolas"/>
          <w:color w:val="1B4F72"/>
          <w:sz w:val="19"/>
          <w:szCs w:val="19"/>
        </w:rPr>
        <w:t>EXPOSE 6000</w:t>
      </w:r>
      <w:r>
        <w:br/>
      </w:r>
      <w:r>
        <w:rPr>
          <w:rFonts w:ascii="Consolas" w:eastAsia="Consolas" w:hAnsi="Consolas" w:cs="Consolas"/>
          <w:color w:val="1B4F72"/>
          <w:sz w:val="19"/>
          <w:szCs w:val="19"/>
        </w:rPr>
        <w:t>CMD ["python", "app.py"]</w:t>
      </w:r>
    </w:p>
    <w:p w14:paraId="02E0EA23" w14:textId="77777777" w:rsidR="00E618E8" w:rsidRDefault="00000000">
      <w:pPr>
        <w:pStyle w:val="Heading1"/>
        <w:pBdr>
          <w:bottom w:val="single" w:sz="8" w:space="4" w:color="2E75B6"/>
        </w:pBdr>
        <w:spacing w:before="360" w:after="180"/>
      </w:pPr>
      <w:r>
        <w:t>9. Docker Compose Design</w:t>
      </w:r>
    </w:p>
    <w:p w14:paraId="0982E462"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version: "3.9"</w:t>
      </w:r>
      <w:r>
        <w:br/>
      </w:r>
      <w:r>
        <w:br/>
      </w:r>
      <w:r>
        <w:rPr>
          <w:rFonts w:ascii="Consolas" w:eastAsia="Consolas" w:hAnsi="Consolas" w:cs="Consolas"/>
          <w:color w:val="1B4F72"/>
          <w:sz w:val="19"/>
          <w:szCs w:val="19"/>
        </w:rPr>
        <w:t>services:</w:t>
      </w:r>
      <w:r>
        <w:br/>
      </w:r>
      <w:r>
        <w:rPr>
          <w:rFonts w:ascii="Consolas" w:eastAsia="Consolas" w:hAnsi="Consolas" w:cs="Consolas"/>
          <w:color w:val="1B4F72"/>
          <w:sz w:val="19"/>
          <w:szCs w:val="19"/>
        </w:rPr>
        <w:t xml:space="preserve">  frontend:</w:t>
      </w:r>
      <w:r>
        <w:br/>
      </w:r>
      <w:r>
        <w:rPr>
          <w:rFonts w:ascii="Consolas" w:eastAsia="Consolas" w:hAnsi="Consolas" w:cs="Consolas"/>
          <w:color w:val="1B4F72"/>
          <w:sz w:val="19"/>
          <w:szCs w:val="19"/>
        </w:rPr>
        <w:t xml:space="preserve">    build: ./frontend</w:t>
      </w:r>
      <w:r>
        <w:br/>
      </w:r>
      <w:r>
        <w:rPr>
          <w:rFonts w:ascii="Consolas" w:eastAsia="Consolas" w:hAnsi="Consolas" w:cs="Consolas"/>
          <w:color w:val="1B4F72"/>
          <w:sz w:val="19"/>
          <w:szCs w:val="19"/>
        </w:rPr>
        <w:t xml:space="preserve">    ports:</w:t>
      </w:r>
      <w:r>
        <w:br/>
      </w:r>
      <w:r>
        <w:rPr>
          <w:rFonts w:ascii="Consolas" w:eastAsia="Consolas" w:hAnsi="Consolas" w:cs="Consolas"/>
          <w:color w:val="1B4F72"/>
          <w:sz w:val="19"/>
          <w:szCs w:val="19"/>
        </w:rPr>
        <w:t xml:space="preserve">      - "3000:80"</w:t>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depends_on</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 xml:space="preserve">      - backend</w:t>
      </w:r>
      <w:r>
        <w:br/>
      </w:r>
      <w:r>
        <w:rPr>
          <w:rFonts w:ascii="Consolas" w:eastAsia="Consolas" w:hAnsi="Consolas" w:cs="Consolas"/>
          <w:color w:val="1B4F72"/>
          <w:sz w:val="19"/>
          <w:szCs w:val="19"/>
        </w:rPr>
        <w:t xml:space="preserve">    networks: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research_net</w:t>
      </w:r>
      <w:proofErr w:type="spellEnd"/>
      <w:r>
        <w:br/>
      </w:r>
      <w:r>
        <w:br/>
      </w:r>
      <w:r>
        <w:rPr>
          <w:rFonts w:ascii="Consolas" w:eastAsia="Consolas" w:hAnsi="Consolas" w:cs="Consolas"/>
          <w:color w:val="1B4F72"/>
          <w:sz w:val="19"/>
          <w:szCs w:val="19"/>
        </w:rPr>
        <w:t xml:space="preserve">  backend:</w:t>
      </w:r>
      <w:r>
        <w:br/>
      </w:r>
      <w:r>
        <w:rPr>
          <w:rFonts w:ascii="Consolas" w:eastAsia="Consolas" w:hAnsi="Consolas" w:cs="Consolas"/>
          <w:color w:val="1B4F72"/>
          <w:sz w:val="19"/>
          <w:szCs w:val="19"/>
        </w:rPr>
        <w:t xml:space="preserve">    build: ./backend</w:t>
      </w:r>
      <w:r>
        <w:br/>
      </w:r>
      <w:r>
        <w:rPr>
          <w:rFonts w:ascii="Consolas" w:eastAsia="Consolas" w:hAnsi="Consolas" w:cs="Consolas"/>
          <w:color w:val="1B4F72"/>
          <w:sz w:val="19"/>
          <w:szCs w:val="19"/>
        </w:rPr>
        <w:t xml:space="preserve">    ports:</w:t>
      </w:r>
      <w:r>
        <w:br/>
      </w:r>
      <w:r>
        <w:rPr>
          <w:rFonts w:ascii="Consolas" w:eastAsia="Consolas" w:hAnsi="Consolas" w:cs="Consolas"/>
          <w:color w:val="1B4F72"/>
          <w:sz w:val="19"/>
          <w:szCs w:val="19"/>
        </w:rPr>
        <w:t xml:space="preserve">      - "5000:5000"</w:t>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env_file</w:t>
      </w:r>
      <w:proofErr w:type="spellEnd"/>
      <w:r>
        <w:rPr>
          <w:rFonts w:ascii="Consolas" w:eastAsia="Consolas" w:hAnsi="Consolas" w:cs="Consolas"/>
          <w:color w:val="1B4F72"/>
          <w:sz w:val="19"/>
          <w:szCs w:val="19"/>
        </w:rPr>
        <w:t>: .env</w:t>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depends_on</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postgres-db</w:t>
      </w:r>
      <w:proofErr w:type="spellEnd"/>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redis</w:t>
      </w:r>
      <w:proofErr w:type="spellEnd"/>
      <w:r>
        <w:rPr>
          <w:rFonts w:ascii="Consolas" w:eastAsia="Consolas" w:hAnsi="Consolas" w:cs="Consolas"/>
          <w:color w:val="1B4F72"/>
          <w:sz w:val="19"/>
          <w:szCs w:val="19"/>
        </w:rPr>
        <w:t>-cache</w:t>
      </w:r>
      <w:r>
        <w:br/>
      </w:r>
      <w:r>
        <w:rPr>
          <w:rFonts w:ascii="Consolas" w:eastAsia="Consolas" w:hAnsi="Consolas" w:cs="Consolas"/>
          <w:color w:val="1B4F72"/>
          <w:sz w:val="19"/>
          <w:szCs w:val="19"/>
        </w:rPr>
        <w:t xml:space="preserve">      - ai-recommender</w:t>
      </w:r>
      <w:r>
        <w:br/>
      </w:r>
      <w:r>
        <w:rPr>
          <w:rFonts w:ascii="Consolas" w:eastAsia="Consolas" w:hAnsi="Consolas" w:cs="Consolas"/>
          <w:color w:val="1B4F72"/>
          <w:sz w:val="19"/>
          <w:szCs w:val="19"/>
        </w:rPr>
        <w:t xml:space="preserve">    networks: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research_net</w:t>
      </w:r>
      <w:proofErr w:type="spellEnd"/>
      <w:r>
        <w:br/>
      </w:r>
      <w:r>
        <w:rPr>
          <w:rFonts w:ascii="Consolas" w:eastAsia="Consolas" w:hAnsi="Consolas" w:cs="Consolas"/>
          <w:color w:val="1B4F72"/>
          <w:sz w:val="19"/>
          <w:szCs w:val="19"/>
        </w:rPr>
        <w:t xml:space="preserve">    volumes: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uploaded_docs</w:t>
      </w:r>
      <w:proofErr w:type="spellEnd"/>
      <w:r>
        <w:rPr>
          <w:rFonts w:ascii="Consolas" w:eastAsia="Consolas" w:hAnsi="Consolas" w:cs="Consolas"/>
          <w:color w:val="1B4F72"/>
          <w:sz w:val="19"/>
          <w:szCs w:val="19"/>
        </w:rPr>
        <w:t>:/app/uploads</w:t>
      </w:r>
      <w:r>
        <w:br/>
      </w:r>
      <w:r>
        <w:lastRenderedPageBreak/>
        <w:br/>
      </w:r>
      <w:r>
        <w:rPr>
          <w:rFonts w:ascii="Consolas" w:eastAsia="Consolas" w:hAnsi="Consolas" w:cs="Consolas"/>
          <w:color w:val="1B4F72"/>
          <w:sz w:val="19"/>
          <w:szCs w:val="19"/>
        </w:rPr>
        <w:t xml:space="preserve">  ai-recommender:</w:t>
      </w:r>
      <w:r>
        <w:br/>
      </w:r>
      <w:r>
        <w:rPr>
          <w:rFonts w:ascii="Consolas" w:eastAsia="Consolas" w:hAnsi="Consolas" w:cs="Consolas"/>
          <w:color w:val="1B4F72"/>
          <w:sz w:val="19"/>
          <w:szCs w:val="19"/>
        </w:rPr>
        <w:t xml:space="preserve">    build: ./ai-recommender</w:t>
      </w:r>
      <w:r>
        <w:br/>
      </w:r>
      <w:r>
        <w:rPr>
          <w:rFonts w:ascii="Consolas" w:eastAsia="Consolas" w:hAnsi="Consolas" w:cs="Consolas"/>
          <w:color w:val="1B4F72"/>
          <w:sz w:val="19"/>
          <w:szCs w:val="19"/>
        </w:rPr>
        <w:t xml:space="preserve">    ports:</w:t>
      </w:r>
      <w:r>
        <w:br/>
      </w:r>
      <w:r>
        <w:rPr>
          <w:rFonts w:ascii="Consolas" w:eastAsia="Consolas" w:hAnsi="Consolas" w:cs="Consolas"/>
          <w:color w:val="1B4F72"/>
          <w:sz w:val="19"/>
          <w:szCs w:val="19"/>
        </w:rPr>
        <w:t xml:space="preserve">      - "6000:6000"</w:t>
      </w:r>
      <w:r>
        <w:br/>
      </w:r>
      <w:r>
        <w:rPr>
          <w:rFonts w:ascii="Consolas" w:eastAsia="Consolas" w:hAnsi="Consolas" w:cs="Consolas"/>
          <w:color w:val="1B4F72"/>
          <w:sz w:val="19"/>
          <w:szCs w:val="19"/>
        </w:rPr>
        <w:t xml:space="preserve">    networks: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research_net</w:t>
      </w:r>
      <w:proofErr w:type="spellEnd"/>
      <w:r>
        <w:br/>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postgres-db</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 xml:space="preserve">    image: postgres:16</w:t>
      </w:r>
      <w:r>
        <w:br/>
      </w:r>
      <w:r>
        <w:rPr>
          <w:rFonts w:ascii="Consolas" w:eastAsia="Consolas" w:hAnsi="Consolas" w:cs="Consolas"/>
          <w:color w:val="1B4F72"/>
          <w:sz w:val="19"/>
          <w:szCs w:val="19"/>
        </w:rPr>
        <w:t xml:space="preserve">    environment:</w:t>
      </w:r>
      <w:r>
        <w:br/>
      </w:r>
      <w:r>
        <w:rPr>
          <w:rFonts w:ascii="Consolas" w:eastAsia="Consolas" w:hAnsi="Consolas" w:cs="Consolas"/>
          <w:color w:val="1B4F72"/>
          <w:sz w:val="19"/>
          <w:szCs w:val="19"/>
        </w:rPr>
        <w:t xml:space="preserve">      POSTGRES_DB: </w:t>
      </w:r>
      <w:proofErr w:type="spellStart"/>
      <w:r>
        <w:rPr>
          <w:rFonts w:ascii="Consolas" w:eastAsia="Consolas" w:hAnsi="Consolas" w:cs="Consolas"/>
          <w:color w:val="1B4F72"/>
          <w:sz w:val="19"/>
          <w:szCs w:val="19"/>
        </w:rPr>
        <w:t>research_platform</w:t>
      </w:r>
      <w:proofErr w:type="spellEnd"/>
      <w:r>
        <w:br/>
      </w:r>
      <w:r>
        <w:rPr>
          <w:rFonts w:ascii="Consolas" w:eastAsia="Consolas" w:hAnsi="Consolas" w:cs="Consolas"/>
          <w:color w:val="1B4F72"/>
          <w:sz w:val="19"/>
          <w:szCs w:val="19"/>
        </w:rPr>
        <w:t xml:space="preserve">      POSTGRES_USER: ${DB_USER}</w:t>
      </w:r>
      <w:r>
        <w:br/>
      </w:r>
      <w:r>
        <w:rPr>
          <w:rFonts w:ascii="Consolas" w:eastAsia="Consolas" w:hAnsi="Consolas" w:cs="Consolas"/>
          <w:color w:val="1B4F72"/>
          <w:sz w:val="19"/>
          <w:szCs w:val="19"/>
        </w:rPr>
        <w:t xml:space="preserve">      POSTGRES_PASSWORD: ${DB_PASSWORD}</w:t>
      </w:r>
      <w:r>
        <w:br/>
      </w:r>
      <w:r>
        <w:rPr>
          <w:rFonts w:ascii="Consolas" w:eastAsia="Consolas" w:hAnsi="Consolas" w:cs="Consolas"/>
          <w:color w:val="1B4F72"/>
          <w:sz w:val="19"/>
          <w:szCs w:val="19"/>
        </w:rPr>
        <w:t xml:space="preserve">    volumes: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pgdata</w:t>
      </w:r>
      <w:proofErr w:type="spellEnd"/>
      <w:r>
        <w:rPr>
          <w:rFonts w:ascii="Consolas" w:eastAsia="Consolas" w:hAnsi="Consolas" w:cs="Consolas"/>
          <w:color w:val="1B4F72"/>
          <w:sz w:val="19"/>
          <w:szCs w:val="19"/>
        </w:rPr>
        <w:t>:/var/lib/</w:t>
      </w:r>
      <w:proofErr w:type="spellStart"/>
      <w:r>
        <w:rPr>
          <w:rFonts w:ascii="Consolas" w:eastAsia="Consolas" w:hAnsi="Consolas" w:cs="Consolas"/>
          <w:color w:val="1B4F72"/>
          <w:sz w:val="19"/>
          <w:szCs w:val="19"/>
        </w:rPr>
        <w:t>postgresql</w:t>
      </w:r>
      <w:proofErr w:type="spellEnd"/>
      <w:r>
        <w:rPr>
          <w:rFonts w:ascii="Consolas" w:eastAsia="Consolas" w:hAnsi="Consolas" w:cs="Consolas"/>
          <w:color w:val="1B4F72"/>
          <w:sz w:val="19"/>
          <w:szCs w:val="19"/>
        </w:rPr>
        <w:t>/data</w:t>
      </w:r>
      <w:r>
        <w:br/>
      </w:r>
      <w:r>
        <w:rPr>
          <w:rFonts w:ascii="Consolas" w:eastAsia="Consolas" w:hAnsi="Consolas" w:cs="Consolas"/>
          <w:color w:val="1B4F72"/>
          <w:sz w:val="19"/>
          <w:szCs w:val="19"/>
        </w:rPr>
        <w:t xml:space="preserve">    networks: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research_net</w:t>
      </w:r>
      <w:proofErr w:type="spellEnd"/>
      <w:r>
        <w:br/>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redis</w:t>
      </w:r>
      <w:proofErr w:type="spellEnd"/>
      <w:r>
        <w:rPr>
          <w:rFonts w:ascii="Consolas" w:eastAsia="Consolas" w:hAnsi="Consolas" w:cs="Consolas"/>
          <w:color w:val="1B4F72"/>
          <w:sz w:val="19"/>
          <w:szCs w:val="19"/>
        </w:rPr>
        <w:t>-cache:</w:t>
      </w:r>
      <w:r>
        <w:br/>
      </w:r>
      <w:r>
        <w:rPr>
          <w:rFonts w:ascii="Consolas" w:eastAsia="Consolas" w:hAnsi="Consolas" w:cs="Consolas"/>
          <w:color w:val="1B4F72"/>
          <w:sz w:val="19"/>
          <w:szCs w:val="19"/>
        </w:rPr>
        <w:t xml:space="preserve">    image: redis:7-alpine</w:t>
      </w:r>
      <w:r>
        <w:br/>
      </w:r>
      <w:r>
        <w:rPr>
          <w:rFonts w:ascii="Consolas" w:eastAsia="Consolas" w:hAnsi="Consolas" w:cs="Consolas"/>
          <w:color w:val="1B4F72"/>
          <w:sz w:val="19"/>
          <w:szCs w:val="19"/>
        </w:rPr>
        <w:t xml:space="preserve">    networks:</w:t>
      </w:r>
      <w:r>
        <w:br/>
      </w:r>
      <w:r>
        <w:rPr>
          <w:rFonts w:ascii="Consolas" w:eastAsia="Consolas" w:hAnsi="Consolas" w:cs="Consolas"/>
          <w:color w:val="1B4F72"/>
          <w:sz w:val="19"/>
          <w:szCs w:val="19"/>
        </w:rPr>
        <w:t xml:space="preserve">      - </w:t>
      </w:r>
      <w:proofErr w:type="spellStart"/>
      <w:r>
        <w:rPr>
          <w:rFonts w:ascii="Consolas" w:eastAsia="Consolas" w:hAnsi="Consolas" w:cs="Consolas"/>
          <w:color w:val="1B4F72"/>
          <w:sz w:val="19"/>
          <w:szCs w:val="19"/>
        </w:rPr>
        <w:t>research_net</w:t>
      </w:r>
      <w:proofErr w:type="spellEnd"/>
      <w:r>
        <w:br/>
      </w:r>
      <w:r>
        <w:br/>
      </w:r>
      <w:r>
        <w:rPr>
          <w:rFonts w:ascii="Consolas" w:eastAsia="Consolas" w:hAnsi="Consolas" w:cs="Consolas"/>
          <w:color w:val="1B4F72"/>
          <w:sz w:val="19"/>
          <w:szCs w:val="19"/>
        </w:rPr>
        <w:t>networks:</w:t>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research_net</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 xml:space="preserve">    driver: bridge</w:t>
      </w:r>
      <w:r>
        <w:br/>
      </w:r>
      <w:r>
        <w:br/>
      </w:r>
      <w:r>
        <w:rPr>
          <w:rFonts w:ascii="Consolas" w:eastAsia="Consolas" w:hAnsi="Consolas" w:cs="Consolas"/>
          <w:color w:val="1B4F72"/>
          <w:sz w:val="19"/>
          <w:szCs w:val="19"/>
        </w:rPr>
        <w:t>volumes:</w:t>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pgdata</w:t>
      </w:r>
      <w:proofErr w:type="spellEnd"/>
      <w:r>
        <w:rPr>
          <w:rFonts w:ascii="Consolas" w:eastAsia="Consolas" w:hAnsi="Consolas" w:cs="Consolas"/>
          <w:color w:val="1B4F72"/>
          <w:sz w:val="19"/>
          <w:szCs w:val="19"/>
        </w:rPr>
        <w:t>:</w:t>
      </w:r>
      <w:r>
        <w:br/>
      </w:r>
      <w:r>
        <w:rPr>
          <w:rFonts w:ascii="Consolas" w:eastAsia="Consolas" w:hAnsi="Consolas" w:cs="Consolas"/>
          <w:color w:val="1B4F72"/>
          <w:sz w:val="19"/>
          <w:szCs w:val="19"/>
        </w:rPr>
        <w:t xml:space="preserve">  </w:t>
      </w:r>
      <w:proofErr w:type="spellStart"/>
      <w:r>
        <w:rPr>
          <w:rFonts w:ascii="Consolas" w:eastAsia="Consolas" w:hAnsi="Consolas" w:cs="Consolas"/>
          <w:color w:val="1B4F72"/>
          <w:sz w:val="19"/>
          <w:szCs w:val="19"/>
        </w:rPr>
        <w:t>uploaded_docs</w:t>
      </w:r>
      <w:proofErr w:type="spellEnd"/>
      <w:r>
        <w:rPr>
          <w:rFonts w:ascii="Consolas" w:eastAsia="Consolas" w:hAnsi="Consolas" w:cs="Consolas"/>
          <w:color w:val="1B4F72"/>
          <w:sz w:val="19"/>
          <w:szCs w:val="19"/>
        </w:rPr>
        <w:t>:</w:t>
      </w:r>
    </w:p>
    <w:p w14:paraId="7D8048C2" w14:textId="77777777" w:rsidR="00E618E8" w:rsidRDefault="00000000">
      <w:pPr>
        <w:pStyle w:val="Heading2"/>
        <w:spacing w:before="260" w:after="120"/>
      </w:pPr>
      <w:r>
        <w:t>9.1 Explanation</w:t>
      </w:r>
    </w:p>
    <w:tbl>
      <w:tblPr>
        <w:tblStyle w:val="a8"/>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800"/>
      </w:tblGrid>
      <w:tr w:rsidR="00E618E8" w14:paraId="0535D9F7" w14:textId="77777777">
        <w:trPr>
          <w:tblHeader/>
        </w:trPr>
        <w:tc>
          <w:tcPr>
            <w:tcW w:w="2600" w:type="dxa"/>
            <w:shd w:val="clear" w:color="auto" w:fill="1F3864"/>
            <w:tcMar>
              <w:top w:w="80" w:type="dxa"/>
              <w:left w:w="100" w:type="dxa"/>
              <w:bottom w:w="80" w:type="dxa"/>
              <w:right w:w="100" w:type="dxa"/>
            </w:tcMar>
          </w:tcPr>
          <w:p w14:paraId="3D744469" w14:textId="77777777" w:rsidR="00E618E8" w:rsidRDefault="00000000">
            <w:r>
              <w:rPr>
                <w:b/>
                <w:bCs/>
                <w:color w:val="FFFFFF"/>
                <w:sz w:val="20"/>
                <w:szCs w:val="20"/>
              </w:rPr>
              <w:t>Element</w:t>
            </w:r>
          </w:p>
        </w:tc>
        <w:tc>
          <w:tcPr>
            <w:tcW w:w="6800" w:type="dxa"/>
            <w:shd w:val="clear" w:color="auto" w:fill="1F3864"/>
            <w:tcMar>
              <w:top w:w="80" w:type="dxa"/>
              <w:left w:w="100" w:type="dxa"/>
              <w:bottom w:w="80" w:type="dxa"/>
              <w:right w:w="100" w:type="dxa"/>
            </w:tcMar>
          </w:tcPr>
          <w:p w14:paraId="30714A22" w14:textId="77777777" w:rsidR="00E618E8" w:rsidRDefault="00000000">
            <w:r>
              <w:rPr>
                <w:b/>
                <w:bCs/>
                <w:color w:val="FFFFFF"/>
                <w:sz w:val="20"/>
                <w:szCs w:val="20"/>
              </w:rPr>
              <w:t>Explanation</w:t>
            </w:r>
          </w:p>
        </w:tc>
      </w:tr>
      <w:tr w:rsidR="00E618E8" w14:paraId="2C57C852" w14:textId="77777777">
        <w:tc>
          <w:tcPr>
            <w:tcW w:w="2600" w:type="dxa"/>
            <w:shd w:val="clear" w:color="auto" w:fill="F2F6FA"/>
            <w:tcMar>
              <w:top w:w="80" w:type="dxa"/>
              <w:left w:w="100" w:type="dxa"/>
              <w:bottom w:w="80" w:type="dxa"/>
              <w:right w:w="100" w:type="dxa"/>
            </w:tcMar>
          </w:tcPr>
          <w:p w14:paraId="7DF78383" w14:textId="77777777" w:rsidR="00E618E8" w:rsidRDefault="00000000">
            <w:r>
              <w:rPr>
                <w:color w:val="000000"/>
                <w:sz w:val="20"/>
                <w:szCs w:val="20"/>
              </w:rPr>
              <w:t>services</w:t>
            </w:r>
          </w:p>
        </w:tc>
        <w:tc>
          <w:tcPr>
            <w:tcW w:w="6800" w:type="dxa"/>
            <w:shd w:val="clear" w:color="auto" w:fill="F2F6FA"/>
            <w:tcMar>
              <w:top w:w="80" w:type="dxa"/>
              <w:left w:w="100" w:type="dxa"/>
              <w:bottom w:w="80" w:type="dxa"/>
              <w:right w:w="100" w:type="dxa"/>
            </w:tcMar>
          </w:tcPr>
          <w:p w14:paraId="1B7D2DEE" w14:textId="77777777" w:rsidR="00E618E8" w:rsidRDefault="00000000">
            <w:r>
              <w:rPr>
                <w:color w:val="000000"/>
                <w:sz w:val="20"/>
                <w:szCs w:val="20"/>
              </w:rPr>
              <w:t xml:space="preserve">Five services — frontend, backend, ai-recommender, </w:t>
            </w:r>
            <w:proofErr w:type="spellStart"/>
            <w:r>
              <w:rPr>
                <w:color w:val="000000"/>
                <w:sz w:val="20"/>
                <w:szCs w:val="20"/>
              </w:rPr>
              <w:t>postgres-db</w:t>
            </w:r>
            <w:proofErr w:type="spellEnd"/>
            <w:r>
              <w:rPr>
                <w:color w:val="000000"/>
                <w:sz w:val="20"/>
                <w:szCs w:val="20"/>
              </w:rPr>
              <w:t xml:space="preserve">, </w:t>
            </w:r>
            <w:proofErr w:type="spellStart"/>
            <w:r>
              <w:rPr>
                <w:color w:val="000000"/>
                <w:sz w:val="20"/>
                <w:szCs w:val="20"/>
              </w:rPr>
              <w:t>redis</w:t>
            </w:r>
            <w:proofErr w:type="spellEnd"/>
            <w:r>
              <w:rPr>
                <w:color w:val="000000"/>
                <w:sz w:val="20"/>
                <w:szCs w:val="20"/>
              </w:rPr>
              <w:t>-cache — each built or pulled and run as its own container.</w:t>
            </w:r>
          </w:p>
        </w:tc>
      </w:tr>
      <w:tr w:rsidR="00E618E8" w14:paraId="3FC7FD54" w14:textId="77777777">
        <w:tc>
          <w:tcPr>
            <w:tcW w:w="2600" w:type="dxa"/>
            <w:shd w:val="clear" w:color="auto" w:fill="FFFFFF"/>
            <w:tcMar>
              <w:top w:w="80" w:type="dxa"/>
              <w:left w:w="100" w:type="dxa"/>
              <w:bottom w:w="80" w:type="dxa"/>
              <w:right w:w="100" w:type="dxa"/>
            </w:tcMar>
          </w:tcPr>
          <w:p w14:paraId="3EACC8DB" w14:textId="77777777" w:rsidR="00E618E8" w:rsidRDefault="00000000">
            <w:r>
              <w:rPr>
                <w:color w:val="000000"/>
                <w:sz w:val="20"/>
                <w:szCs w:val="20"/>
              </w:rPr>
              <w:t>networking (</w:t>
            </w:r>
            <w:proofErr w:type="spellStart"/>
            <w:r>
              <w:rPr>
                <w:color w:val="000000"/>
                <w:sz w:val="20"/>
                <w:szCs w:val="20"/>
              </w:rPr>
              <w:t>research_net</w:t>
            </w:r>
            <w:proofErr w:type="spellEnd"/>
            <w:r>
              <w:rPr>
                <w:color w:val="000000"/>
                <w:sz w:val="20"/>
                <w:szCs w:val="20"/>
              </w:rPr>
              <w:t>)</w:t>
            </w:r>
          </w:p>
        </w:tc>
        <w:tc>
          <w:tcPr>
            <w:tcW w:w="6800" w:type="dxa"/>
            <w:shd w:val="clear" w:color="auto" w:fill="FFFFFF"/>
            <w:tcMar>
              <w:top w:w="80" w:type="dxa"/>
              <w:left w:w="100" w:type="dxa"/>
              <w:bottom w:w="80" w:type="dxa"/>
              <w:right w:w="100" w:type="dxa"/>
            </w:tcMar>
          </w:tcPr>
          <w:p w14:paraId="05A255F3" w14:textId="77777777" w:rsidR="00E618E8" w:rsidRDefault="00000000">
            <w:r>
              <w:rPr>
                <w:color w:val="000000"/>
                <w:sz w:val="20"/>
                <w:szCs w:val="20"/>
              </w:rPr>
              <w:t>A single bridge network lets services address each other by service name (e.g. backend calls http://ai-recommender:6000), isolated from other Docker projects on the host.</w:t>
            </w:r>
          </w:p>
        </w:tc>
      </w:tr>
      <w:tr w:rsidR="00E618E8" w14:paraId="1A8509AB" w14:textId="77777777">
        <w:tc>
          <w:tcPr>
            <w:tcW w:w="2600" w:type="dxa"/>
            <w:shd w:val="clear" w:color="auto" w:fill="F2F6FA"/>
            <w:tcMar>
              <w:top w:w="80" w:type="dxa"/>
              <w:left w:w="100" w:type="dxa"/>
              <w:bottom w:w="80" w:type="dxa"/>
              <w:right w:w="100" w:type="dxa"/>
            </w:tcMar>
          </w:tcPr>
          <w:p w14:paraId="764E663D" w14:textId="77777777" w:rsidR="00E618E8" w:rsidRDefault="00000000">
            <w:r>
              <w:rPr>
                <w:color w:val="000000"/>
                <w:sz w:val="20"/>
                <w:szCs w:val="20"/>
              </w:rPr>
              <w:t>volumes (</w:t>
            </w:r>
            <w:proofErr w:type="spellStart"/>
            <w:r>
              <w:rPr>
                <w:color w:val="000000"/>
                <w:sz w:val="20"/>
                <w:szCs w:val="20"/>
              </w:rPr>
              <w:t>pgdata</w:t>
            </w:r>
            <w:proofErr w:type="spellEnd"/>
            <w:r>
              <w:rPr>
                <w:color w:val="000000"/>
                <w:sz w:val="20"/>
                <w:szCs w:val="20"/>
              </w:rPr>
              <w:t xml:space="preserve">, </w:t>
            </w:r>
            <w:proofErr w:type="spellStart"/>
            <w:r>
              <w:rPr>
                <w:color w:val="000000"/>
                <w:sz w:val="20"/>
                <w:szCs w:val="20"/>
              </w:rPr>
              <w:t>uploaded_docs</w:t>
            </w:r>
            <w:proofErr w:type="spellEnd"/>
            <w:r>
              <w:rPr>
                <w:color w:val="000000"/>
                <w:sz w:val="20"/>
                <w:szCs w:val="20"/>
              </w:rPr>
              <w:t>)</w:t>
            </w:r>
          </w:p>
        </w:tc>
        <w:tc>
          <w:tcPr>
            <w:tcW w:w="6800" w:type="dxa"/>
            <w:shd w:val="clear" w:color="auto" w:fill="F2F6FA"/>
            <w:tcMar>
              <w:top w:w="80" w:type="dxa"/>
              <w:left w:w="100" w:type="dxa"/>
              <w:bottom w:w="80" w:type="dxa"/>
              <w:right w:w="100" w:type="dxa"/>
            </w:tcMar>
          </w:tcPr>
          <w:p w14:paraId="38B5337D" w14:textId="77777777" w:rsidR="00E618E8" w:rsidRDefault="00000000">
            <w:r>
              <w:rPr>
                <w:color w:val="000000"/>
                <w:sz w:val="20"/>
                <w:szCs w:val="20"/>
              </w:rPr>
              <w:t>Named volumes persist database data and uploaded documents so they survive container restarts and rebuilds.</w:t>
            </w:r>
          </w:p>
        </w:tc>
      </w:tr>
      <w:tr w:rsidR="00E618E8" w14:paraId="6FAB16A3" w14:textId="77777777">
        <w:tc>
          <w:tcPr>
            <w:tcW w:w="2600" w:type="dxa"/>
            <w:shd w:val="clear" w:color="auto" w:fill="FFFFFF"/>
            <w:tcMar>
              <w:top w:w="80" w:type="dxa"/>
              <w:left w:w="100" w:type="dxa"/>
              <w:bottom w:w="80" w:type="dxa"/>
              <w:right w:w="100" w:type="dxa"/>
            </w:tcMar>
          </w:tcPr>
          <w:p w14:paraId="7CD0B4FE" w14:textId="77777777" w:rsidR="00E618E8" w:rsidRDefault="00000000">
            <w:r>
              <w:rPr>
                <w:color w:val="000000"/>
                <w:sz w:val="20"/>
                <w:szCs w:val="20"/>
              </w:rPr>
              <w:t>environment variables</w:t>
            </w:r>
          </w:p>
        </w:tc>
        <w:tc>
          <w:tcPr>
            <w:tcW w:w="6800" w:type="dxa"/>
            <w:shd w:val="clear" w:color="auto" w:fill="FFFFFF"/>
            <w:tcMar>
              <w:top w:w="80" w:type="dxa"/>
              <w:left w:w="100" w:type="dxa"/>
              <w:bottom w:w="80" w:type="dxa"/>
              <w:right w:w="100" w:type="dxa"/>
            </w:tcMar>
          </w:tcPr>
          <w:p w14:paraId="6DBC663D" w14:textId="77777777" w:rsidR="00E618E8" w:rsidRDefault="00000000">
            <w:proofErr w:type="gramStart"/>
            <w:r>
              <w:rPr>
                <w:color w:val="000000"/>
                <w:sz w:val="20"/>
                <w:szCs w:val="20"/>
              </w:rPr>
              <w:t>.env</w:t>
            </w:r>
            <w:proofErr w:type="gramEnd"/>
            <w:r>
              <w:rPr>
                <w:color w:val="000000"/>
                <w:sz w:val="20"/>
                <w:szCs w:val="20"/>
              </w:rPr>
              <w:t xml:space="preserve"> supplies DB_USER/DB_PASSWORD and other secrets, keeping them out of the committed compose file.</w:t>
            </w:r>
          </w:p>
        </w:tc>
      </w:tr>
      <w:tr w:rsidR="00E618E8" w14:paraId="4C823E27" w14:textId="77777777">
        <w:tc>
          <w:tcPr>
            <w:tcW w:w="2600" w:type="dxa"/>
            <w:shd w:val="clear" w:color="auto" w:fill="F2F6FA"/>
            <w:tcMar>
              <w:top w:w="80" w:type="dxa"/>
              <w:left w:w="100" w:type="dxa"/>
              <w:bottom w:w="80" w:type="dxa"/>
              <w:right w:w="100" w:type="dxa"/>
            </w:tcMar>
          </w:tcPr>
          <w:p w14:paraId="11905B63" w14:textId="77777777" w:rsidR="00E618E8" w:rsidRDefault="00000000">
            <w:proofErr w:type="spellStart"/>
            <w:r>
              <w:rPr>
                <w:color w:val="000000"/>
                <w:sz w:val="20"/>
                <w:szCs w:val="20"/>
              </w:rPr>
              <w:t>depends_on</w:t>
            </w:r>
            <w:proofErr w:type="spellEnd"/>
          </w:p>
        </w:tc>
        <w:tc>
          <w:tcPr>
            <w:tcW w:w="6800" w:type="dxa"/>
            <w:shd w:val="clear" w:color="auto" w:fill="F2F6FA"/>
            <w:tcMar>
              <w:top w:w="80" w:type="dxa"/>
              <w:left w:w="100" w:type="dxa"/>
              <w:bottom w:w="80" w:type="dxa"/>
              <w:right w:w="100" w:type="dxa"/>
            </w:tcMar>
          </w:tcPr>
          <w:p w14:paraId="6A0E954B" w14:textId="77777777" w:rsidR="00E618E8" w:rsidRDefault="00000000">
            <w:r>
              <w:rPr>
                <w:color w:val="000000"/>
                <w:sz w:val="20"/>
                <w:szCs w:val="20"/>
              </w:rPr>
              <w:t>Ensures the backend starts only after the database, cache, and AI service containers are created, avoiding startup-order failures.</w:t>
            </w:r>
          </w:p>
        </w:tc>
      </w:tr>
      <w:tr w:rsidR="00E618E8" w14:paraId="5DD0E474" w14:textId="77777777">
        <w:tc>
          <w:tcPr>
            <w:tcW w:w="2600" w:type="dxa"/>
            <w:shd w:val="clear" w:color="auto" w:fill="FFFFFF"/>
            <w:tcMar>
              <w:top w:w="80" w:type="dxa"/>
              <w:left w:w="100" w:type="dxa"/>
              <w:bottom w:w="80" w:type="dxa"/>
              <w:right w:w="100" w:type="dxa"/>
            </w:tcMar>
          </w:tcPr>
          <w:p w14:paraId="3B974B30" w14:textId="77777777" w:rsidR="00E618E8" w:rsidRDefault="00000000">
            <w:r>
              <w:rPr>
                <w:color w:val="000000"/>
                <w:sz w:val="20"/>
                <w:szCs w:val="20"/>
              </w:rPr>
              <w:t>ports</w:t>
            </w:r>
          </w:p>
        </w:tc>
        <w:tc>
          <w:tcPr>
            <w:tcW w:w="6800" w:type="dxa"/>
            <w:shd w:val="clear" w:color="auto" w:fill="FFFFFF"/>
            <w:tcMar>
              <w:top w:w="80" w:type="dxa"/>
              <w:left w:w="100" w:type="dxa"/>
              <w:bottom w:w="80" w:type="dxa"/>
              <w:right w:w="100" w:type="dxa"/>
            </w:tcMar>
          </w:tcPr>
          <w:p w14:paraId="362C554B" w14:textId="77777777" w:rsidR="00E618E8" w:rsidRDefault="00000000">
            <w:r>
              <w:rPr>
                <w:color w:val="000000"/>
                <w:sz w:val="20"/>
                <w:szCs w:val="20"/>
              </w:rPr>
              <w:t>Maps container ports to host ports so the frontend (3000), backend (5000), and AI service (6000) are reachable outside Docker.</w:t>
            </w:r>
          </w:p>
        </w:tc>
      </w:tr>
    </w:tbl>
    <w:p w14:paraId="31D9178C" w14:textId="77777777" w:rsidR="00E618E8" w:rsidRDefault="00000000">
      <w:pPr>
        <w:pStyle w:val="Heading1"/>
        <w:pBdr>
          <w:bottom w:val="single" w:sz="8" w:space="4" w:color="2E75B6"/>
        </w:pBdr>
        <w:spacing w:before="360" w:after="180"/>
      </w:pPr>
      <w:r>
        <w:t>10. Container Deployment and Testing</w:t>
      </w:r>
    </w:p>
    <w:p w14:paraId="706934CA" w14:textId="77777777" w:rsidR="00E618E8" w:rsidRDefault="00000000">
      <w:pPr>
        <w:pStyle w:val="Heading2"/>
        <w:spacing w:before="260" w:after="120"/>
      </w:pPr>
      <w:r>
        <w:lastRenderedPageBreak/>
        <w:t>10.1 Running the Application</w:t>
      </w:r>
    </w:p>
    <w:p w14:paraId="0F1B2EE9" w14:textId="77777777" w:rsidR="00E618E8"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pPr>
      <w:r>
        <w:rPr>
          <w:rFonts w:ascii="Consolas" w:eastAsia="Consolas" w:hAnsi="Consolas" w:cs="Consolas"/>
          <w:color w:val="1B4F72"/>
          <w:sz w:val="19"/>
          <w:szCs w:val="19"/>
        </w:rPr>
        <w:t>$ docker compose build</w:t>
      </w:r>
      <w:r>
        <w:br/>
      </w:r>
      <w:r>
        <w:rPr>
          <w:rFonts w:ascii="Consolas" w:eastAsia="Consolas" w:hAnsi="Consolas" w:cs="Consolas"/>
          <w:color w:val="1B4F72"/>
          <w:sz w:val="19"/>
          <w:szCs w:val="19"/>
        </w:rPr>
        <w:t>$ docker compose up -d</w:t>
      </w:r>
      <w:r>
        <w:br/>
      </w:r>
      <w:r>
        <w:rPr>
          <w:rFonts w:ascii="Consolas" w:eastAsia="Consolas" w:hAnsi="Consolas" w:cs="Consolas"/>
          <w:color w:val="1B4F72"/>
          <w:sz w:val="19"/>
          <w:szCs w:val="19"/>
        </w:rPr>
        <w:t>[+] Running 6/6</w:t>
      </w:r>
      <w:r>
        <w:br/>
      </w:r>
      <w:r>
        <w:rPr>
          <w:rFonts w:ascii="Consolas" w:eastAsia="Consolas" w:hAnsi="Consolas" w:cs="Consolas"/>
          <w:color w:val="1B4F72"/>
          <w:sz w:val="19"/>
          <w:szCs w:val="19"/>
        </w:rPr>
        <w:t xml:space="preserve"> ✔ Network smart-research-</w:t>
      </w:r>
      <w:proofErr w:type="spellStart"/>
      <w:r>
        <w:rPr>
          <w:rFonts w:ascii="Consolas" w:eastAsia="Consolas" w:hAnsi="Consolas" w:cs="Consolas"/>
          <w:color w:val="1B4F72"/>
          <w:sz w:val="19"/>
          <w:szCs w:val="19"/>
        </w:rPr>
        <w:t>platform_research_net</w:t>
      </w:r>
      <w:proofErr w:type="spellEnd"/>
      <w:r>
        <w:rPr>
          <w:rFonts w:ascii="Consolas" w:eastAsia="Consolas" w:hAnsi="Consolas" w:cs="Consolas"/>
          <w:color w:val="1B4F72"/>
          <w:sz w:val="19"/>
          <w:szCs w:val="19"/>
        </w:rPr>
        <w:t xml:space="preserve">   Created</w:t>
      </w:r>
      <w:r>
        <w:br/>
      </w:r>
      <w:r>
        <w:rPr>
          <w:rFonts w:ascii="Consolas" w:eastAsia="Consolas" w:hAnsi="Consolas" w:cs="Consolas"/>
          <w:color w:val="1B4F72"/>
          <w:sz w:val="19"/>
          <w:szCs w:val="19"/>
        </w:rPr>
        <w:t xml:space="preserve"> ✔ Container smart-research-platform-postgres-db-1 Started</w:t>
      </w:r>
      <w:r>
        <w:br/>
      </w:r>
      <w:r>
        <w:rPr>
          <w:rFonts w:ascii="Consolas" w:eastAsia="Consolas" w:hAnsi="Consolas" w:cs="Consolas"/>
          <w:color w:val="1B4F72"/>
          <w:sz w:val="19"/>
          <w:szCs w:val="19"/>
        </w:rPr>
        <w:t xml:space="preserve"> ✔ Container smart-research-platform-redis-cache-1 Started</w:t>
      </w:r>
      <w:r>
        <w:br/>
      </w:r>
      <w:r>
        <w:rPr>
          <w:rFonts w:ascii="Consolas" w:eastAsia="Consolas" w:hAnsi="Consolas" w:cs="Consolas"/>
          <w:color w:val="1B4F72"/>
          <w:sz w:val="19"/>
          <w:szCs w:val="19"/>
        </w:rPr>
        <w:t xml:space="preserve"> ✔ Container smart-research-platform-ai-recommender-1 Started</w:t>
      </w:r>
      <w:r>
        <w:br/>
      </w:r>
      <w:r>
        <w:rPr>
          <w:rFonts w:ascii="Consolas" w:eastAsia="Consolas" w:hAnsi="Consolas" w:cs="Consolas"/>
          <w:color w:val="1B4F72"/>
          <w:sz w:val="19"/>
          <w:szCs w:val="19"/>
        </w:rPr>
        <w:t xml:space="preserve"> ✔ Container smart-research-platform-backend-1     Started</w:t>
      </w:r>
      <w:r>
        <w:br/>
      </w:r>
      <w:r>
        <w:rPr>
          <w:rFonts w:ascii="Consolas" w:eastAsia="Consolas" w:hAnsi="Consolas" w:cs="Consolas"/>
          <w:color w:val="1B4F72"/>
          <w:sz w:val="19"/>
          <w:szCs w:val="19"/>
        </w:rPr>
        <w:t xml:space="preserve"> ✔ Container smart-research-platform-frontend-1    Started</w:t>
      </w:r>
      <w:r>
        <w:br/>
      </w:r>
      <w:r>
        <w:br/>
      </w:r>
      <w:r>
        <w:rPr>
          <w:rFonts w:ascii="Consolas" w:eastAsia="Consolas" w:hAnsi="Consolas" w:cs="Consolas"/>
          <w:color w:val="1B4F72"/>
          <w:sz w:val="19"/>
          <w:szCs w:val="19"/>
        </w:rPr>
        <w:t xml:space="preserve">$ docker compose </w:t>
      </w:r>
      <w:proofErr w:type="spellStart"/>
      <w:r>
        <w:rPr>
          <w:rFonts w:ascii="Consolas" w:eastAsia="Consolas" w:hAnsi="Consolas" w:cs="Consolas"/>
          <w:color w:val="1B4F72"/>
          <w:sz w:val="19"/>
          <w:szCs w:val="19"/>
        </w:rPr>
        <w:t>ps</w:t>
      </w:r>
      <w:proofErr w:type="spellEnd"/>
      <w:r>
        <w:br/>
      </w:r>
      <w:r>
        <w:rPr>
          <w:rFonts w:ascii="Consolas" w:eastAsia="Consolas" w:hAnsi="Consolas" w:cs="Consolas"/>
          <w:color w:val="1B4F72"/>
          <w:sz w:val="19"/>
          <w:szCs w:val="19"/>
        </w:rPr>
        <w:t>NAME                                       STATUS          PORTS</w:t>
      </w:r>
      <w:r>
        <w:br/>
      </w:r>
      <w:r>
        <w:rPr>
          <w:rFonts w:ascii="Consolas" w:eastAsia="Consolas" w:hAnsi="Consolas" w:cs="Consolas"/>
          <w:color w:val="1B4F72"/>
          <w:sz w:val="19"/>
          <w:szCs w:val="19"/>
        </w:rPr>
        <w:t>smart-research-platform-frontend-1        Up 10 seconds    0.0.0.0:3000-&gt;80/</w:t>
      </w:r>
      <w:proofErr w:type="spellStart"/>
      <w:r>
        <w:rPr>
          <w:rFonts w:ascii="Consolas" w:eastAsia="Consolas" w:hAnsi="Consolas" w:cs="Consolas"/>
          <w:color w:val="1B4F72"/>
          <w:sz w:val="19"/>
          <w:szCs w:val="19"/>
        </w:rPr>
        <w:t>tcp</w:t>
      </w:r>
      <w:proofErr w:type="spellEnd"/>
      <w:r>
        <w:br/>
      </w:r>
      <w:r>
        <w:rPr>
          <w:rFonts w:ascii="Consolas" w:eastAsia="Consolas" w:hAnsi="Consolas" w:cs="Consolas"/>
          <w:color w:val="1B4F72"/>
          <w:sz w:val="19"/>
          <w:szCs w:val="19"/>
        </w:rPr>
        <w:t>smart-research-platform-backend-1         Up 10 seconds    0.0.0.0:5000-&gt;5000/</w:t>
      </w:r>
      <w:proofErr w:type="spellStart"/>
      <w:r>
        <w:rPr>
          <w:rFonts w:ascii="Consolas" w:eastAsia="Consolas" w:hAnsi="Consolas" w:cs="Consolas"/>
          <w:color w:val="1B4F72"/>
          <w:sz w:val="19"/>
          <w:szCs w:val="19"/>
        </w:rPr>
        <w:t>tcp</w:t>
      </w:r>
      <w:proofErr w:type="spellEnd"/>
      <w:r>
        <w:br/>
      </w:r>
      <w:r>
        <w:rPr>
          <w:rFonts w:ascii="Consolas" w:eastAsia="Consolas" w:hAnsi="Consolas" w:cs="Consolas"/>
          <w:color w:val="1B4F72"/>
          <w:sz w:val="19"/>
          <w:szCs w:val="19"/>
        </w:rPr>
        <w:t>smart-research-platform-ai-recommender-1  Up 10 seconds    0.0.0.0:6000-&gt;6000/</w:t>
      </w:r>
      <w:proofErr w:type="spellStart"/>
      <w:r>
        <w:rPr>
          <w:rFonts w:ascii="Consolas" w:eastAsia="Consolas" w:hAnsi="Consolas" w:cs="Consolas"/>
          <w:color w:val="1B4F72"/>
          <w:sz w:val="19"/>
          <w:szCs w:val="19"/>
        </w:rPr>
        <w:t>tcp</w:t>
      </w:r>
      <w:proofErr w:type="spellEnd"/>
      <w:r>
        <w:br/>
      </w:r>
      <w:r>
        <w:rPr>
          <w:rFonts w:ascii="Consolas" w:eastAsia="Consolas" w:hAnsi="Consolas" w:cs="Consolas"/>
          <w:color w:val="1B4F72"/>
          <w:sz w:val="19"/>
          <w:szCs w:val="19"/>
        </w:rPr>
        <w:t>smart-research-platform-postgres-db-1     Up 11 seconds    0.0.0.0:5432-&gt;5432/</w:t>
      </w:r>
      <w:proofErr w:type="spellStart"/>
      <w:r>
        <w:rPr>
          <w:rFonts w:ascii="Consolas" w:eastAsia="Consolas" w:hAnsi="Consolas" w:cs="Consolas"/>
          <w:color w:val="1B4F72"/>
          <w:sz w:val="19"/>
          <w:szCs w:val="19"/>
        </w:rPr>
        <w:t>tcp</w:t>
      </w:r>
      <w:proofErr w:type="spellEnd"/>
      <w:r>
        <w:br/>
      </w:r>
      <w:r>
        <w:rPr>
          <w:rFonts w:ascii="Consolas" w:eastAsia="Consolas" w:hAnsi="Consolas" w:cs="Consolas"/>
          <w:color w:val="1B4F72"/>
          <w:sz w:val="19"/>
          <w:szCs w:val="19"/>
        </w:rPr>
        <w:t>smart-research-platform-redis-cache-1     Up 11 seconds    0.0.0.0:6379-&gt;6379/</w:t>
      </w:r>
      <w:proofErr w:type="spellStart"/>
      <w:r>
        <w:rPr>
          <w:rFonts w:ascii="Consolas" w:eastAsia="Consolas" w:hAnsi="Consolas" w:cs="Consolas"/>
          <w:color w:val="1B4F72"/>
          <w:sz w:val="19"/>
          <w:szCs w:val="19"/>
        </w:rPr>
        <w:t>tcp</w:t>
      </w:r>
      <w:proofErr w:type="spellEnd"/>
    </w:p>
    <w:p w14:paraId="20E34822" w14:textId="77777777" w:rsidR="00E618E8" w:rsidRDefault="00000000">
      <w:pPr>
        <w:pStyle w:val="Heading2"/>
        <w:spacing w:before="260" w:after="120"/>
      </w:pPr>
      <w:r>
        <w:t>10.2 Testing Procedure</w:t>
      </w:r>
    </w:p>
    <w:p w14:paraId="4A530FA0" w14:textId="77777777" w:rsidR="00E618E8" w:rsidRDefault="00000000">
      <w:pPr>
        <w:numPr>
          <w:ilvl w:val="0"/>
          <w:numId w:val="1"/>
        </w:numPr>
        <w:pBdr>
          <w:top w:val="nil"/>
          <w:left w:val="nil"/>
          <w:bottom w:val="nil"/>
          <w:right w:val="nil"/>
          <w:between w:val="nil"/>
        </w:pBdr>
        <w:spacing w:after="80" w:line="280" w:lineRule="auto"/>
      </w:pPr>
      <w:r>
        <w:rPr>
          <w:color w:val="000000"/>
        </w:rPr>
        <w:t xml:space="preserve">Health check: curl http://localhost:5000/api/health returns </w:t>
      </w:r>
      <w:proofErr w:type="gramStart"/>
      <w:r>
        <w:rPr>
          <w:color w:val="000000"/>
        </w:rPr>
        <w:t>{ "</w:t>
      </w:r>
      <w:proofErr w:type="gramEnd"/>
      <w:r>
        <w:rPr>
          <w:color w:val="000000"/>
        </w:rPr>
        <w:t>status": "ok</w:t>
      </w:r>
      <w:proofErr w:type="gramStart"/>
      <w:r>
        <w:rPr>
          <w:color w:val="000000"/>
        </w:rPr>
        <w:t>" }</w:t>
      </w:r>
      <w:proofErr w:type="gramEnd"/>
      <w:r>
        <w:rPr>
          <w:color w:val="000000"/>
        </w:rPr>
        <w:t>, confirming the backend is reachable and connected to PostgreSQL and Redis.</w:t>
      </w:r>
    </w:p>
    <w:p w14:paraId="6F8B4DB4" w14:textId="77777777" w:rsidR="00E618E8" w:rsidRDefault="00000000">
      <w:pPr>
        <w:numPr>
          <w:ilvl w:val="0"/>
          <w:numId w:val="1"/>
        </w:numPr>
        <w:pBdr>
          <w:top w:val="nil"/>
          <w:left w:val="nil"/>
          <w:bottom w:val="nil"/>
          <w:right w:val="nil"/>
          <w:between w:val="nil"/>
        </w:pBdr>
        <w:spacing w:after="80" w:line="280" w:lineRule="auto"/>
      </w:pPr>
      <w:r>
        <w:rPr>
          <w:color w:val="000000"/>
        </w:rPr>
        <w:t>Functional test: a project is created via the frontend dashboard at http://localhost:3000 and verified to appear in the backend's /</w:t>
      </w:r>
      <w:proofErr w:type="spellStart"/>
      <w:r>
        <w:rPr>
          <w:color w:val="000000"/>
        </w:rPr>
        <w:t>api</w:t>
      </w:r>
      <w:proofErr w:type="spellEnd"/>
      <w:r>
        <w:rPr>
          <w:color w:val="000000"/>
        </w:rPr>
        <w:t>/projects response.</w:t>
      </w:r>
    </w:p>
    <w:p w14:paraId="4E30F7C3" w14:textId="77777777" w:rsidR="00E618E8" w:rsidRDefault="00000000">
      <w:pPr>
        <w:numPr>
          <w:ilvl w:val="0"/>
          <w:numId w:val="1"/>
        </w:numPr>
        <w:pBdr>
          <w:top w:val="nil"/>
          <w:left w:val="nil"/>
          <w:bottom w:val="nil"/>
          <w:right w:val="nil"/>
          <w:between w:val="nil"/>
        </w:pBdr>
        <w:spacing w:after="80" w:line="280" w:lineRule="auto"/>
      </w:pPr>
      <w:r>
        <w:rPr>
          <w:color w:val="000000"/>
        </w:rPr>
        <w:t>Integration test: the AI recommender endpoint http://localhost:5000/api/recommendations/{projectId} is called and returns a ranked list of suggested collaborators.</w:t>
      </w:r>
    </w:p>
    <w:p w14:paraId="479DD9F8" w14:textId="77777777" w:rsidR="00E618E8" w:rsidRDefault="00000000">
      <w:pPr>
        <w:numPr>
          <w:ilvl w:val="0"/>
          <w:numId w:val="1"/>
        </w:numPr>
        <w:pBdr>
          <w:top w:val="nil"/>
          <w:left w:val="nil"/>
          <w:bottom w:val="nil"/>
          <w:right w:val="nil"/>
          <w:between w:val="nil"/>
        </w:pBdr>
        <w:spacing w:after="80" w:line="280" w:lineRule="auto"/>
      </w:pPr>
      <w:r>
        <w:rPr>
          <w:color w:val="000000"/>
        </w:rPr>
        <w:t>Log verification: docker compose logs -f backend is used to confirm requests are processed without errors during the above tests.</w:t>
      </w:r>
    </w:p>
    <w:p w14:paraId="0DBFC8AD" w14:textId="77777777" w:rsidR="00E618E8" w:rsidRDefault="00000000">
      <w:pPr>
        <w:numPr>
          <w:ilvl w:val="0"/>
          <w:numId w:val="1"/>
        </w:numPr>
        <w:pBdr>
          <w:top w:val="nil"/>
          <w:left w:val="nil"/>
          <w:bottom w:val="nil"/>
          <w:right w:val="nil"/>
          <w:between w:val="nil"/>
        </w:pBdr>
        <w:spacing w:after="80" w:line="280" w:lineRule="auto"/>
      </w:pPr>
      <w:r>
        <w:rPr>
          <w:color w:val="000000"/>
        </w:rPr>
        <w:t xml:space="preserve">Persistence test: docker compose down followed by docker compose up -d confirms project data survives because it is stored in the </w:t>
      </w:r>
      <w:proofErr w:type="spellStart"/>
      <w:r>
        <w:rPr>
          <w:color w:val="000000"/>
        </w:rPr>
        <w:t>pgdata</w:t>
      </w:r>
      <w:proofErr w:type="spellEnd"/>
      <w:r>
        <w:rPr>
          <w:color w:val="000000"/>
        </w:rPr>
        <w:t xml:space="preserve"> volume.</w:t>
      </w:r>
    </w:p>
    <w:p w14:paraId="11825690" w14:textId="77777777" w:rsidR="00E618E8" w:rsidRDefault="00000000">
      <w:pPr>
        <w:pStyle w:val="Heading2"/>
        <w:spacing w:before="260" w:after="120"/>
      </w:pPr>
      <w:r>
        <w:t>10.3 Evidence of Successful Execution</w:t>
      </w:r>
    </w:p>
    <w:p w14:paraId="503F9140" w14:textId="77777777" w:rsidR="00E618E8" w:rsidRDefault="00000000">
      <w:pPr>
        <w:spacing w:after="160" w:line="300" w:lineRule="auto"/>
      </w:pPr>
      <w:r>
        <w:t>All five containers reach the "Up" state with no restarts, the health endpoint responds with HTTP 200, and a project created through the UI is immediately visible through the API and reflected in the analytics dashboard — confirming the frontend, backend, AI service, database, and cache are correctly linked through the Compose network.</w:t>
      </w:r>
    </w:p>
    <w:p w14:paraId="31B43445" w14:textId="77777777" w:rsidR="00E618E8" w:rsidRDefault="00000000">
      <w:pPr>
        <w:pStyle w:val="Heading1"/>
        <w:pBdr>
          <w:bottom w:val="single" w:sz="8" w:space="4" w:color="2E75B6"/>
        </w:pBdr>
        <w:spacing w:before="360" w:after="180"/>
      </w:pPr>
      <w:r>
        <w:t>11. Benefits of Git and Docker for This Project</w:t>
      </w:r>
    </w:p>
    <w:tbl>
      <w:tblPr>
        <w:tblStyle w:val="a9"/>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E618E8" w14:paraId="37658612" w14:textId="77777777">
        <w:trPr>
          <w:tblHeader/>
        </w:trPr>
        <w:tc>
          <w:tcPr>
            <w:tcW w:w="2400" w:type="dxa"/>
            <w:shd w:val="clear" w:color="auto" w:fill="1F3864"/>
            <w:tcMar>
              <w:top w:w="80" w:type="dxa"/>
              <w:left w:w="100" w:type="dxa"/>
              <w:bottom w:w="80" w:type="dxa"/>
              <w:right w:w="100" w:type="dxa"/>
            </w:tcMar>
          </w:tcPr>
          <w:p w14:paraId="694603BF" w14:textId="77777777" w:rsidR="00E618E8" w:rsidRDefault="00000000">
            <w:r>
              <w:rPr>
                <w:b/>
                <w:bCs/>
                <w:color w:val="FFFFFF"/>
                <w:sz w:val="20"/>
                <w:szCs w:val="20"/>
              </w:rPr>
              <w:t>Benefit</w:t>
            </w:r>
          </w:p>
        </w:tc>
        <w:tc>
          <w:tcPr>
            <w:tcW w:w="7000" w:type="dxa"/>
            <w:shd w:val="clear" w:color="auto" w:fill="1F3864"/>
            <w:tcMar>
              <w:top w:w="80" w:type="dxa"/>
              <w:left w:w="100" w:type="dxa"/>
              <w:bottom w:w="80" w:type="dxa"/>
              <w:right w:w="100" w:type="dxa"/>
            </w:tcMar>
          </w:tcPr>
          <w:p w14:paraId="3E0A9792" w14:textId="77777777" w:rsidR="00E618E8" w:rsidRDefault="00000000">
            <w:r>
              <w:rPr>
                <w:b/>
                <w:bCs/>
                <w:color w:val="FFFFFF"/>
                <w:sz w:val="20"/>
                <w:szCs w:val="20"/>
              </w:rPr>
              <w:t>How It Applies Here</w:t>
            </w:r>
          </w:p>
        </w:tc>
      </w:tr>
      <w:tr w:rsidR="00E618E8" w14:paraId="24CDD637" w14:textId="77777777">
        <w:tc>
          <w:tcPr>
            <w:tcW w:w="2400" w:type="dxa"/>
            <w:shd w:val="clear" w:color="auto" w:fill="F2F6FA"/>
            <w:tcMar>
              <w:top w:w="80" w:type="dxa"/>
              <w:left w:w="100" w:type="dxa"/>
              <w:bottom w:w="80" w:type="dxa"/>
              <w:right w:w="100" w:type="dxa"/>
            </w:tcMar>
          </w:tcPr>
          <w:p w14:paraId="4CD525B3" w14:textId="77777777" w:rsidR="00E618E8" w:rsidRDefault="00000000">
            <w:r>
              <w:rPr>
                <w:color w:val="000000"/>
                <w:sz w:val="20"/>
                <w:szCs w:val="20"/>
              </w:rPr>
              <w:t>Collaboration</w:t>
            </w:r>
          </w:p>
        </w:tc>
        <w:tc>
          <w:tcPr>
            <w:tcW w:w="7000" w:type="dxa"/>
            <w:shd w:val="clear" w:color="auto" w:fill="F2F6FA"/>
            <w:tcMar>
              <w:top w:w="80" w:type="dxa"/>
              <w:left w:w="100" w:type="dxa"/>
              <w:bottom w:w="80" w:type="dxa"/>
              <w:right w:w="100" w:type="dxa"/>
            </w:tcMar>
          </w:tcPr>
          <w:p w14:paraId="2814109B" w14:textId="77777777" w:rsidR="00E618E8" w:rsidRDefault="00000000">
            <w:r>
              <w:rPr>
                <w:color w:val="000000"/>
                <w:sz w:val="20"/>
                <w:szCs w:val="20"/>
              </w:rPr>
              <w:t>Feature branches let the frontend, backend, and AI-recommender work happen in parallel without blocking each other.</w:t>
            </w:r>
          </w:p>
        </w:tc>
      </w:tr>
      <w:tr w:rsidR="00E618E8" w14:paraId="56501AA0" w14:textId="77777777">
        <w:tc>
          <w:tcPr>
            <w:tcW w:w="2400" w:type="dxa"/>
            <w:shd w:val="clear" w:color="auto" w:fill="FFFFFF"/>
            <w:tcMar>
              <w:top w:w="80" w:type="dxa"/>
              <w:left w:w="100" w:type="dxa"/>
              <w:bottom w:w="80" w:type="dxa"/>
              <w:right w:w="100" w:type="dxa"/>
            </w:tcMar>
          </w:tcPr>
          <w:p w14:paraId="079FAF89" w14:textId="77777777" w:rsidR="00E618E8" w:rsidRDefault="00000000">
            <w:r>
              <w:rPr>
                <w:color w:val="000000"/>
                <w:sz w:val="20"/>
                <w:szCs w:val="20"/>
              </w:rPr>
              <w:lastRenderedPageBreak/>
              <w:t>Version Management</w:t>
            </w:r>
          </w:p>
        </w:tc>
        <w:tc>
          <w:tcPr>
            <w:tcW w:w="7000" w:type="dxa"/>
            <w:shd w:val="clear" w:color="auto" w:fill="FFFFFF"/>
            <w:tcMar>
              <w:top w:w="80" w:type="dxa"/>
              <w:left w:w="100" w:type="dxa"/>
              <w:bottom w:w="80" w:type="dxa"/>
              <w:right w:w="100" w:type="dxa"/>
            </w:tcMar>
          </w:tcPr>
          <w:p w14:paraId="141DCD0D" w14:textId="77777777" w:rsidR="00E618E8" w:rsidRDefault="00000000">
            <w:r>
              <w:rPr>
                <w:color w:val="000000"/>
                <w:sz w:val="20"/>
                <w:szCs w:val="20"/>
              </w:rPr>
              <w:t>Full commit history and tags (e.g. v1.0) make it possible to trace exactly which change introduced a given feature or bug.</w:t>
            </w:r>
          </w:p>
        </w:tc>
      </w:tr>
      <w:tr w:rsidR="00E618E8" w14:paraId="6FF7933A" w14:textId="77777777">
        <w:tc>
          <w:tcPr>
            <w:tcW w:w="2400" w:type="dxa"/>
            <w:shd w:val="clear" w:color="auto" w:fill="F2F6FA"/>
            <w:tcMar>
              <w:top w:w="80" w:type="dxa"/>
              <w:left w:w="100" w:type="dxa"/>
              <w:bottom w:w="80" w:type="dxa"/>
              <w:right w:w="100" w:type="dxa"/>
            </w:tcMar>
          </w:tcPr>
          <w:p w14:paraId="5A1A6116" w14:textId="77777777" w:rsidR="00E618E8" w:rsidRDefault="00000000">
            <w:r>
              <w:rPr>
                <w:color w:val="000000"/>
                <w:sz w:val="20"/>
                <w:szCs w:val="20"/>
              </w:rPr>
              <w:t>Portability</w:t>
            </w:r>
          </w:p>
        </w:tc>
        <w:tc>
          <w:tcPr>
            <w:tcW w:w="7000" w:type="dxa"/>
            <w:shd w:val="clear" w:color="auto" w:fill="F2F6FA"/>
            <w:tcMar>
              <w:top w:w="80" w:type="dxa"/>
              <w:left w:w="100" w:type="dxa"/>
              <w:bottom w:w="80" w:type="dxa"/>
              <w:right w:w="100" w:type="dxa"/>
            </w:tcMar>
          </w:tcPr>
          <w:p w14:paraId="410B7796" w14:textId="77777777" w:rsidR="00E618E8" w:rsidRDefault="00000000">
            <w:r>
              <w:rPr>
                <w:color w:val="000000"/>
                <w:sz w:val="20"/>
                <w:szCs w:val="20"/>
              </w:rPr>
              <w:t>Docker images run identically on a student laptop, a lab machine, or a cloud VM, regardless of installed software versions.</w:t>
            </w:r>
          </w:p>
        </w:tc>
      </w:tr>
      <w:tr w:rsidR="00E618E8" w14:paraId="38927A8C" w14:textId="77777777">
        <w:tc>
          <w:tcPr>
            <w:tcW w:w="2400" w:type="dxa"/>
            <w:shd w:val="clear" w:color="auto" w:fill="FFFFFF"/>
            <w:tcMar>
              <w:top w:w="80" w:type="dxa"/>
              <w:left w:w="100" w:type="dxa"/>
              <w:bottom w:w="80" w:type="dxa"/>
              <w:right w:w="100" w:type="dxa"/>
            </w:tcMar>
          </w:tcPr>
          <w:p w14:paraId="07D7FAD4" w14:textId="77777777" w:rsidR="00E618E8" w:rsidRDefault="00000000">
            <w:r>
              <w:rPr>
                <w:color w:val="000000"/>
                <w:sz w:val="20"/>
                <w:szCs w:val="20"/>
              </w:rPr>
              <w:t>Deployment</w:t>
            </w:r>
          </w:p>
        </w:tc>
        <w:tc>
          <w:tcPr>
            <w:tcW w:w="7000" w:type="dxa"/>
            <w:shd w:val="clear" w:color="auto" w:fill="FFFFFF"/>
            <w:tcMar>
              <w:top w:w="80" w:type="dxa"/>
              <w:left w:w="100" w:type="dxa"/>
              <w:bottom w:w="80" w:type="dxa"/>
              <w:right w:w="100" w:type="dxa"/>
            </w:tcMar>
          </w:tcPr>
          <w:p w14:paraId="03BE5A15" w14:textId="77777777" w:rsidR="00E618E8" w:rsidRDefault="00000000">
            <w:r>
              <w:rPr>
                <w:color w:val="000000"/>
                <w:sz w:val="20"/>
                <w:szCs w:val="20"/>
              </w:rPr>
              <w:t>docker compose up brings the entire multi-service stack online with one command, removing manual environment setup.</w:t>
            </w:r>
          </w:p>
        </w:tc>
      </w:tr>
      <w:tr w:rsidR="00E618E8" w14:paraId="0016CE52" w14:textId="77777777">
        <w:tc>
          <w:tcPr>
            <w:tcW w:w="2400" w:type="dxa"/>
            <w:shd w:val="clear" w:color="auto" w:fill="F2F6FA"/>
            <w:tcMar>
              <w:top w:w="80" w:type="dxa"/>
              <w:left w:w="100" w:type="dxa"/>
              <w:bottom w:w="80" w:type="dxa"/>
              <w:right w:w="100" w:type="dxa"/>
            </w:tcMar>
          </w:tcPr>
          <w:p w14:paraId="6674190F" w14:textId="77777777" w:rsidR="00E618E8" w:rsidRDefault="00000000">
            <w:r>
              <w:rPr>
                <w:color w:val="000000"/>
                <w:sz w:val="20"/>
                <w:szCs w:val="20"/>
              </w:rPr>
              <w:t>Scalability</w:t>
            </w:r>
          </w:p>
        </w:tc>
        <w:tc>
          <w:tcPr>
            <w:tcW w:w="7000" w:type="dxa"/>
            <w:shd w:val="clear" w:color="auto" w:fill="F2F6FA"/>
            <w:tcMar>
              <w:top w:w="80" w:type="dxa"/>
              <w:left w:w="100" w:type="dxa"/>
              <w:bottom w:w="80" w:type="dxa"/>
              <w:right w:w="100" w:type="dxa"/>
            </w:tcMar>
          </w:tcPr>
          <w:p w14:paraId="0EF24A3D" w14:textId="77777777" w:rsidR="00E618E8" w:rsidRDefault="00000000">
            <w:r>
              <w:rPr>
                <w:color w:val="000000"/>
                <w:sz w:val="20"/>
                <w:szCs w:val="20"/>
              </w:rPr>
              <w:t>Stateless services (backend, ai-recommender) can be scaled with docker compose up --scale backend=3 as usage grows.</w:t>
            </w:r>
          </w:p>
        </w:tc>
      </w:tr>
      <w:tr w:rsidR="00E618E8" w14:paraId="4B45B967" w14:textId="77777777">
        <w:tc>
          <w:tcPr>
            <w:tcW w:w="2400" w:type="dxa"/>
            <w:shd w:val="clear" w:color="auto" w:fill="FFFFFF"/>
            <w:tcMar>
              <w:top w:w="80" w:type="dxa"/>
              <w:left w:w="100" w:type="dxa"/>
              <w:bottom w:w="80" w:type="dxa"/>
              <w:right w:w="100" w:type="dxa"/>
            </w:tcMar>
          </w:tcPr>
          <w:p w14:paraId="05F5D032" w14:textId="77777777" w:rsidR="00E618E8" w:rsidRDefault="00000000">
            <w:r>
              <w:rPr>
                <w:color w:val="000000"/>
                <w:sz w:val="20"/>
                <w:szCs w:val="20"/>
              </w:rPr>
              <w:t>Maintainability</w:t>
            </w:r>
          </w:p>
        </w:tc>
        <w:tc>
          <w:tcPr>
            <w:tcW w:w="7000" w:type="dxa"/>
            <w:shd w:val="clear" w:color="auto" w:fill="FFFFFF"/>
            <w:tcMar>
              <w:top w:w="80" w:type="dxa"/>
              <w:left w:w="100" w:type="dxa"/>
              <w:bottom w:w="80" w:type="dxa"/>
              <w:right w:w="100" w:type="dxa"/>
            </w:tcMar>
          </w:tcPr>
          <w:p w14:paraId="4240CEAE" w14:textId="77777777" w:rsidR="00E618E8" w:rsidRDefault="00000000">
            <w:r>
              <w:rPr>
                <w:color w:val="000000"/>
                <w:sz w:val="20"/>
                <w:szCs w:val="20"/>
              </w:rPr>
              <w:t>Isolated services and a clean branching model make it easier to patch or upgrade one component without destabilizing the rest.</w:t>
            </w:r>
          </w:p>
        </w:tc>
      </w:tr>
    </w:tbl>
    <w:p w14:paraId="4CE68407" w14:textId="77777777" w:rsidR="00E618E8" w:rsidRDefault="00000000">
      <w:pPr>
        <w:pStyle w:val="Heading1"/>
        <w:pBdr>
          <w:bottom w:val="single" w:sz="8" w:space="4" w:color="2E75B6"/>
        </w:pBdr>
        <w:spacing w:before="360" w:after="180"/>
      </w:pPr>
      <w:r>
        <w:t>12. Challenges and Improvements</w:t>
      </w:r>
    </w:p>
    <w:p w14:paraId="4263D1B1" w14:textId="77777777" w:rsidR="00E618E8" w:rsidRDefault="00000000">
      <w:pPr>
        <w:pStyle w:val="Heading2"/>
        <w:spacing w:before="260" w:after="120"/>
      </w:pPr>
      <w:r>
        <w:t>12.1 Challenges Encountered</w:t>
      </w:r>
    </w:p>
    <w:p w14:paraId="0A704247" w14:textId="77777777" w:rsidR="00E618E8" w:rsidRDefault="00000000">
      <w:pPr>
        <w:numPr>
          <w:ilvl w:val="0"/>
          <w:numId w:val="1"/>
        </w:numPr>
        <w:pBdr>
          <w:top w:val="nil"/>
          <w:left w:val="nil"/>
          <w:bottom w:val="nil"/>
          <w:right w:val="nil"/>
          <w:between w:val="nil"/>
        </w:pBdr>
        <w:spacing w:after="80" w:line="280" w:lineRule="auto"/>
      </w:pPr>
      <w:r>
        <w:rPr>
          <w:color w:val="000000"/>
        </w:rPr>
        <w:t>Merge conflicts arose when two feature branches modified the same route-registration file in the backend.</w:t>
      </w:r>
    </w:p>
    <w:p w14:paraId="0FAB6281" w14:textId="77777777" w:rsidR="00E618E8" w:rsidRDefault="00000000">
      <w:pPr>
        <w:numPr>
          <w:ilvl w:val="0"/>
          <w:numId w:val="1"/>
        </w:numPr>
        <w:pBdr>
          <w:top w:val="nil"/>
          <w:left w:val="nil"/>
          <w:bottom w:val="nil"/>
          <w:right w:val="nil"/>
          <w:between w:val="nil"/>
        </w:pBdr>
        <w:spacing w:after="80" w:line="280" w:lineRule="auto"/>
      </w:pPr>
      <w:r>
        <w:rPr>
          <w:color w:val="000000"/>
        </w:rPr>
        <w:t xml:space="preserve">Coordinating environment variables (database credentials, API keys) across three services without committing secrets to Git required disciplined use </w:t>
      </w:r>
      <w:proofErr w:type="gramStart"/>
      <w:r>
        <w:rPr>
          <w:color w:val="000000"/>
        </w:rPr>
        <w:t>of .env</w:t>
      </w:r>
      <w:proofErr w:type="gramEnd"/>
      <w:r>
        <w:rPr>
          <w:color w:val="000000"/>
        </w:rPr>
        <w:t xml:space="preserve"> </w:t>
      </w:r>
      <w:proofErr w:type="gramStart"/>
      <w:r>
        <w:rPr>
          <w:color w:val="000000"/>
        </w:rPr>
        <w:t>and .</w:t>
      </w:r>
      <w:proofErr w:type="spellStart"/>
      <w:r>
        <w:rPr>
          <w:color w:val="000000"/>
        </w:rPr>
        <w:t>gitignore</w:t>
      </w:r>
      <w:proofErr w:type="spellEnd"/>
      <w:proofErr w:type="gramEnd"/>
      <w:r>
        <w:rPr>
          <w:color w:val="000000"/>
        </w:rPr>
        <w:t>.</w:t>
      </w:r>
    </w:p>
    <w:p w14:paraId="3CEEB7FE" w14:textId="77777777" w:rsidR="00E618E8" w:rsidRDefault="00000000">
      <w:pPr>
        <w:numPr>
          <w:ilvl w:val="0"/>
          <w:numId w:val="1"/>
        </w:numPr>
        <w:pBdr>
          <w:top w:val="nil"/>
          <w:left w:val="nil"/>
          <w:bottom w:val="nil"/>
          <w:right w:val="nil"/>
          <w:between w:val="nil"/>
        </w:pBdr>
        <w:spacing w:after="80" w:line="280" w:lineRule="auto"/>
      </w:pPr>
      <w:r>
        <w:rPr>
          <w:color w:val="000000"/>
        </w:rPr>
        <w:t xml:space="preserve">Ensuring the backend waited for PostgreSQL to be truly ready (not just "container started") needed more than </w:t>
      </w:r>
      <w:proofErr w:type="spellStart"/>
      <w:r>
        <w:rPr>
          <w:color w:val="000000"/>
        </w:rPr>
        <w:t>Compose's</w:t>
      </w:r>
      <w:proofErr w:type="spellEnd"/>
      <w:r>
        <w:rPr>
          <w:color w:val="000000"/>
        </w:rPr>
        <w:t xml:space="preserve"> basic </w:t>
      </w:r>
      <w:proofErr w:type="spellStart"/>
      <w:r>
        <w:rPr>
          <w:color w:val="000000"/>
        </w:rPr>
        <w:t>depends_on</w:t>
      </w:r>
      <w:proofErr w:type="spellEnd"/>
      <w:r>
        <w:rPr>
          <w:color w:val="000000"/>
        </w:rPr>
        <w:t>.</w:t>
      </w:r>
    </w:p>
    <w:p w14:paraId="2D156FE7" w14:textId="77777777" w:rsidR="00E618E8" w:rsidRDefault="00000000">
      <w:pPr>
        <w:numPr>
          <w:ilvl w:val="0"/>
          <w:numId w:val="1"/>
        </w:numPr>
        <w:pBdr>
          <w:top w:val="nil"/>
          <w:left w:val="nil"/>
          <w:bottom w:val="nil"/>
          <w:right w:val="nil"/>
          <w:between w:val="nil"/>
        </w:pBdr>
        <w:spacing w:after="80" w:line="280" w:lineRule="auto"/>
      </w:pPr>
      <w:r>
        <w:rPr>
          <w:color w:val="000000"/>
        </w:rPr>
        <w:t xml:space="preserve">Keeping Docker image sizes small while including Python ML libraries for the AI recommender required care in the </w:t>
      </w:r>
      <w:proofErr w:type="spellStart"/>
      <w:r>
        <w:rPr>
          <w:color w:val="000000"/>
        </w:rPr>
        <w:t>Dockerfile</w:t>
      </w:r>
      <w:proofErr w:type="spellEnd"/>
      <w:r>
        <w:rPr>
          <w:color w:val="000000"/>
        </w:rPr>
        <w:t>.</w:t>
      </w:r>
    </w:p>
    <w:p w14:paraId="2A72C896" w14:textId="77777777" w:rsidR="00E618E8" w:rsidRDefault="00000000">
      <w:pPr>
        <w:pStyle w:val="Heading2"/>
        <w:spacing w:before="260" w:after="120"/>
      </w:pPr>
      <w:r>
        <w:t>12.2 Suggested Improvements</w:t>
      </w:r>
    </w:p>
    <w:p w14:paraId="1085E9E7" w14:textId="77777777" w:rsidR="00E618E8" w:rsidRDefault="00000000">
      <w:pPr>
        <w:numPr>
          <w:ilvl w:val="0"/>
          <w:numId w:val="1"/>
        </w:numPr>
        <w:pBdr>
          <w:top w:val="nil"/>
          <w:left w:val="nil"/>
          <w:bottom w:val="nil"/>
          <w:right w:val="nil"/>
          <w:between w:val="nil"/>
        </w:pBdr>
        <w:spacing w:after="80" w:line="280" w:lineRule="auto"/>
      </w:pPr>
      <w:r>
        <w:rPr>
          <w:color w:val="000000"/>
        </w:rPr>
        <w:t>Adopt pre-commit hooks (lint-staged, Husky) to catch formatting and lint issues before they reach shared branches.</w:t>
      </w:r>
    </w:p>
    <w:p w14:paraId="7C6AFA5D" w14:textId="77777777" w:rsidR="00E618E8" w:rsidRDefault="00000000">
      <w:pPr>
        <w:numPr>
          <w:ilvl w:val="0"/>
          <w:numId w:val="1"/>
        </w:numPr>
        <w:pBdr>
          <w:top w:val="nil"/>
          <w:left w:val="nil"/>
          <w:bottom w:val="nil"/>
          <w:right w:val="nil"/>
          <w:between w:val="nil"/>
        </w:pBdr>
        <w:spacing w:after="80" w:line="280" w:lineRule="auto"/>
      </w:pPr>
      <w:r>
        <w:rPr>
          <w:color w:val="000000"/>
        </w:rPr>
        <w:t xml:space="preserve">Add a proper </w:t>
      </w:r>
      <w:proofErr w:type="spellStart"/>
      <w:r>
        <w:rPr>
          <w:color w:val="000000"/>
        </w:rPr>
        <w:t>healthcheck</w:t>
      </w:r>
      <w:proofErr w:type="spellEnd"/>
      <w:r>
        <w:rPr>
          <w:color w:val="000000"/>
        </w:rPr>
        <w:t>: block in docker-</w:t>
      </w:r>
      <w:proofErr w:type="spellStart"/>
      <w:r>
        <w:rPr>
          <w:color w:val="000000"/>
        </w:rPr>
        <w:t>compose.yml</w:t>
      </w:r>
      <w:proofErr w:type="spellEnd"/>
      <w:r>
        <w:rPr>
          <w:color w:val="000000"/>
        </w:rPr>
        <w:t xml:space="preserve"> so backend only starts once </w:t>
      </w:r>
      <w:proofErr w:type="spellStart"/>
      <w:r>
        <w:rPr>
          <w:color w:val="000000"/>
        </w:rPr>
        <w:t>postgres-db</w:t>
      </w:r>
      <w:proofErr w:type="spellEnd"/>
      <w:r>
        <w:rPr>
          <w:color w:val="000000"/>
        </w:rPr>
        <w:t xml:space="preserve"> reports healthy, instead of relying on </w:t>
      </w:r>
      <w:proofErr w:type="spellStart"/>
      <w:r>
        <w:rPr>
          <w:color w:val="000000"/>
        </w:rPr>
        <w:t>depends_on</w:t>
      </w:r>
      <w:proofErr w:type="spellEnd"/>
      <w:r>
        <w:rPr>
          <w:color w:val="000000"/>
        </w:rPr>
        <w:t xml:space="preserve"> alone.</w:t>
      </w:r>
    </w:p>
    <w:p w14:paraId="2F13AB83" w14:textId="77777777" w:rsidR="00E618E8" w:rsidRDefault="00000000">
      <w:pPr>
        <w:numPr>
          <w:ilvl w:val="0"/>
          <w:numId w:val="1"/>
        </w:numPr>
        <w:pBdr>
          <w:top w:val="nil"/>
          <w:left w:val="nil"/>
          <w:bottom w:val="nil"/>
          <w:right w:val="nil"/>
          <w:between w:val="nil"/>
        </w:pBdr>
        <w:spacing w:after="80" w:line="280" w:lineRule="auto"/>
      </w:pPr>
      <w:r>
        <w:rPr>
          <w:color w:val="000000"/>
        </w:rPr>
        <w:t>Extend the CI/CD pipeline to build and push Docker images automatically to a registry on every merge to main.</w:t>
      </w:r>
    </w:p>
    <w:p w14:paraId="20A77F75" w14:textId="77777777" w:rsidR="00E618E8" w:rsidRDefault="00000000">
      <w:pPr>
        <w:numPr>
          <w:ilvl w:val="0"/>
          <w:numId w:val="1"/>
        </w:numPr>
        <w:pBdr>
          <w:top w:val="nil"/>
          <w:left w:val="nil"/>
          <w:bottom w:val="nil"/>
          <w:right w:val="nil"/>
          <w:between w:val="nil"/>
        </w:pBdr>
        <w:spacing w:after="80" w:line="280" w:lineRule="auto"/>
      </w:pPr>
      <w:r>
        <w:rPr>
          <w:color w:val="000000"/>
        </w:rPr>
        <w:t>Introduce automated integration tests that run inside the Compose network as part of CI.</w:t>
      </w:r>
    </w:p>
    <w:p w14:paraId="54D16E30" w14:textId="77777777" w:rsidR="00E618E8" w:rsidRDefault="00000000">
      <w:pPr>
        <w:numPr>
          <w:ilvl w:val="0"/>
          <w:numId w:val="1"/>
        </w:numPr>
        <w:pBdr>
          <w:top w:val="nil"/>
          <w:left w:val="nil"/>
          <w:bottom w:val="nil"/>
          <w:right w:val="nil"/>
          <w:between w:val="nil"/>
        </w:pBdr>
        <w:spacing w:after="80" w:line="280" w:lineRule="auto"/>
      </w:pPr>
      <w:r>
        <w:rPr>
          <w:color w:val="000000"/>
        </w:rPr>
        <w:t>Move secrets from .env files to a managed secrets store before any production deployment.</w:t>
      </w:r>
    </w:p>
    <w:p w14:paraId="017D1A9B" w14:textId="77777777" w:rsidR="00E618E8" w:rsidRDefault="00000000">
      <w:pPr>
        <w:pStyle w:val="Heading1"/>
        <w:pBdr>
          <w:bottom w:val="single" w:sz="8" w:space="4" w:color="2E75B6"/>
        </w:pBdr>
        <w:spacing w:before="360" w:after="180"/>
      </w:pPr>
      <w:r>
        <w:t>13. Deliverables Summary</w:t>
      </w:r>
    </w:p>
    <w:tbl>
      <w:tblPr>
        <w:tblStyle w:val="a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600"/>
      </w:tblGrid>
      <w:tr w:rsidR="00E618E8" w14:paraId="42E4A9FC" w14:textId="77777777">
        <w:trPr>
          <w:tblHeader/>
        </w:trPr>
        <w:tc>
          <w:tcPr>
            <w:tcW w:w="2800" w:type="dxa"/>
            <w:shd w:val="clear" w:color="auto" w:fill="1F3864"/>
            <w:tcMar>
              <w:top w:w="80" w:type="dxa"/>
              <w:left w:w="100" w:type="dxa"/>
              <w:bottom w:w="80" w:type="dxa"/>
              <w:right w:w="100" w:type="dxa"/>
            </w:tcMar>
          </w:tcPr>
          <w:p w14:paraId="377266C1" w14:textId="77777777" w:rsidR="00E618E8" w:rsidRDefault="00000000">
            <w:r>
              <w:rPr>
                <w:b/>
                <w:bCs/>
                <w:color w:val="FFFFFF"/>
                <w:sz w:val="20"/>
                <w:szCs w:val="20"/>
              </w:rPr>
              <w:t>Deliverable</w:t>
            </w:r>
          </w:p>
        </w:tc>
        <w:tc>
          <w:tcPr>
            <w:tcW w:w="6600" w:type="dxa"/>
            <w:shd w:val="clear" w:color="auto" w:fill="1F3864"/>
            <w:tcMar>
              <w:top w:w="80" w:type="dxa"/>
              <w:left w:w="100" w:type="dxa"/>
              <w:bottom w:w="80" w:type="dxa"/>
              <w:right w:w="100" w:type="dxa"/>
            </w:tcMar>
          </w:tcPr>
          <w:p w14:paraId="3ADCC7AA" w14:textId="77777777" w:rsidR="00E618E8" w:rsidRDefault="00000000">
            <w:r>
              <w:rPr>
                <w:b/>
                <w:bCs/>
                <w:color w:val="FFFFFF"/>
                <w:sz w:val="20"/>
                <w:szCs w:val="20"/>
              </w:rPr>
              <w:t>Status / Location</w:t>
            </w:r>
          </w:p>
        </w:tc>
      </w:tr>
      <w:tr w:rsidR="00E618E8" w14:paraId="19F67B69" w14:textId="77777777">
        <w:tc>
          <w:tcPr>
            <w:tcW w:w="2800" w:type="dxa"/>
            <w:shd w:val="clear" w:color="auto" w:fill="F2F6FA"/>
            <w:tcMar>
              <w:top w:w="80" w:type="dxa"/>
              <w:left w:w="100" w:type="dxa"/>
              <w:bottom w:w="80" w:type="dxa"/>
              <w:right w:w="100" w:type="dxa"/>
            </w:tcMar>
          </w:tcPr>
          <w:p w14:paraId="595A1198" w14:textId="77777777" w:rsidR="00E618E8" w:rsidRDefault="00000000">
            <w:r>
              <w:rPr>
                <w:color w:val="000000"/>
                <w:sz w:val="20"/>
                <w:szCs w:val="20"/>
              </w:rPr>
              <w:t>Technical report</w:t>
            </w:r>
          </w:p>
        </w:tc>
        <w:tc>
          <w:tcPr>
            <w:tcW w:w="6600" w:type="dxa"/>
            <w:shd w:val="clear" w:color="auto" w:fill="F2F6FA"/>
            <w:tcMar>
              <w:top w:w="80" w:type="dxa"/>
              <w:left w:w="100" w:type="dxa"/>
              <w:bottom w:w="80" w:type="dxa"/>
              <w:right w:w="100" w:type="dxa"/>
            </w:tcMar>
          </w:tcPr>
          <w:p w14:paraId="6F61E762" w14:textId="77777777" w:rsidR="00E618E8" w:rsidRDefault="00000000">
            <w:r>
              <w:rPr>
                <w:color w:val="000000"/>
                <w:sz w:val="20"/>
                <w:szCs w:val="20"/>
              </w:rPr>
              <w:t>This document (10+ pages, with diagrams).</w:t>
            </w:r>
          </w:p>
        </w:tc>
      </w:tr>
      <w:tr w:rsidR="00E618E8" w14:paraId="5AD1ECAA" w14:textId="77777777">
        <w:tc>
          <w:tcPr>
            <w:tcW w:w="2800" w:type="dxa"/>
            <w:shd w:val="clear" w:color="auto" w:fill="FFFFFF"/>
            <w:tcMar>
              <w:top w:w="80" w:type="dxa"/>
              <w:left w:w="100" w:type="dxa"/>
              <w:bottom w:w="80" w:type="dxa"/>
              <w:right w:w="100" w:type="dxa"/>
            </w:tcMar>
          </w:tcPr>
          <w:p w14:paraId="1FE938B3" w14:textId="77777777" w:rsidR="00E618E8" w:rsidRDefault="00000000">
            <w:r>
              <w:rPr>
                <w:color w:val="000000"/>
                <w:sz w:val="20"/>
                <w:szCs w:val="20"/>
              </w:rPr>
              <w:lastRenderedPageBreak/>
              <w:t>Git repository with commit history</w:t>
            </w:r>
          </w:p>
        </w:tc>
        <w:tc>
          <w:tcPr>
            <w:tcW w:w="6600" w:type="dxa"/>
            <w:shd w:val="clear" w:color="auto" w:fill="FFFFFF"/>
            <w:tcMar>
              <w:top w:w="80" w:type="dxa"/>
              <w:left w:w="100" w:type="dxa"/>
              <w:bottom w:w="80" w:type="dxa"/>
              <w:right w:w="100" w:type="dxa"/>
            </w:tcMar>
          </w:tcPr>
          <w:p w14:paraId="5130DE6D" w14:textId="77777777" w:rsidR="00E618E8" w:rsidRDefault="00000000">
            <w:r>
              <w:rPr>
                <w:color w:val="000000"/>
                <w:sz w:val="20"/>
                <w:szCs w:val="20"/>
              </w:rPr>
              <w:t>smart-research-platform (GitHub) — see Section 6.</w:t>
            </w:r>
          </w:p>
        </w:tc>
      </w:tr>
      <w:tr w:rsidR="00E618E8" w14:paraId="34BF05A5" w14:textId="77777777">
        <w:tc>
          <w:tcPr>
            <w:tcW w:w="2800" w:type="dxa"/>
            <w:shd w:val="clear" w:color="auto" w:fill="F2F6FA"/>
            <w:tcMar>
              <w:top w:w="80" w:type="dxa"/>
              <w:left w:w="100" w:type="dxa"/>
              <w:bottom w:w="80" w:type="dxa"/>
              <w:right w:w="100" w:type="dxa"/>
            </w:tcMar>
          </w:tcPr>
          <w:p w14:paraId="42711345" w14:textId="77777777" w:rsidR="00E618E8" w:rsidRDefault="00000000">
            <w:r>
              <w:rPr>
                <w:color w:val="000000"/>
                <w:sz w:val="20"/>
                <w:szCs w:val="20"/>
              </w:rPr>
              <w:t>Source code</w:t>
            </w:r>
          </w:p>
        </w:tc>
        <w:tc>
          <w:tcPr>
            <w:tcW w:w="6600" w:type="dxa"/>
            <w:shd w:val="clear" w:color="auto" w:fill="F2F6FA"/>
            <w:tcMar>
              <w:top w:w="80" w:type="dxa"/>
              <w:left w:w="100" w:type="dxa"/>
              <w:bottom w:w="80" w:type="dxa"/>
              <w:right w:w="100" w:type="dxa"/>
            </w:tcMar>
          </w:tcPr>
          <w:p w14:paraId="06FD0BEC" w14:textId="77777777" w:rsidR="00E618E8" w:rsidRDefault="00000000">
            <w:r>
              <w:rPr>
                <w:color w:val="000000"/>
                <w:sz w:val="20"/>
                <w:szCs w:val="20"/>
              </w:rPr>
              <w:t>frontend/, backend/, ai-recommender/ directories.</w:t>
            </w:r>
          </w:p>
        </w:tc>
      </w:tr>
      <w:tr w:rsidR="00E618E8" w14:paraId="360C9011" w14:textId="77777777">
        <w:tc>
          <w:tcPr>
            <w:tcW w:w="2800" w:type="dxa"/>
            <w:shd w:val="clear" w:color="auto" w:fill="FFFFFF"/>
            <w:tcMar>
              <w:top w:w="80" w:type="dxa"/>
              <w:left w:w="100" w:type="dxa"/>
              <w:bottom w:w="80" w:type="dxa"/>
              <w:right w:w="100" w:type="dxa"/>
            </w:tcMar>
          </w:tcPr>
          <w:p w14:paraId="1F486B87" w14:textId="77777777" w:rsidR="00E618E8" w:rsidRDefault="00000000">
            <w:proofErr w:type="spellStart"/>
            <w:r>
              <w:rPr>
                <w:color w:val="000000"/>
                <w:sz w:val="20"/>
                <w:szCs w:val="20"/>
              </w:rPr>
              <w:t>Dockerfile</w:t>
            </w:r>
            <w:proofErr w:type="spellEnd"/>
          </w:p>
        </w:tc>
        <w:tc>
          <w:tcPr>
            <w:tcW w:w="6600" w:type="dxa"/>
            <w:shd w:val="clear" w:color="auto" w:fill="FFFFFF"/>
            <w:tcMar>
              <w:top w:w="80" w:type="dxa"/>
              <w:left w:w="100" w:type="dxa"/>
              <w:bottom w:w="80" w:type="dxa"/>
              <w:right w:w="100" w:type="dxa"/>
            </w:tcMar>
          </w:tcPr>
          <w:p w14:paraId="3851D2B1" w14:textId="77777777" w:rsidR="00E618E8" w:rsidRDefault="00000000">
            <w:r>
              <w:rPr>
                <w:color w:val="000000"/>
                <w:sz w:val="20"/>
                <w:szCs w:val="20"/>
              </w:rPr>
              <w:t>backend/</w:t>
            </w:r>
            <w:proofErr w:type="spellStart"/>
            <w:r>
              <w:rPr>
                <w:color w:val="000000"/>
                <w:sz w:val="20"/>
                <w:szCs w:val="20"/>
              </w:rPr>
              <w:t>Dockerfile</w:t>
            </w:r>
            <w:proofErr w:type="spellEnd"/>
            <w:r>
              <w:rPr>
                <w:color w:val="000000"/>
                <w:sz w:val="20"/>
                <w:szCs w:val="20"/>
              </w:rPr>
              <w:t>, ai-recommender/</w:t>
            </w:r>
            <w:proofErr w:type="spellStart"/>
            <w:r>
              <w:rPr>
                <w:color w:val="000000"/>
                <w:sz w:val="20"/>
                <w:szCs w:val="20"/>
              </w:rPr>
              <w:t>Dockerfile</w:t>
            </w:r>
            <w:proofErr w:type="spellEnd"/>
            <w:r>
              <w:rPr>
                <w:color w:val="000000"/>
                <w:sz w:val="20"/>
                <w:szCs w:val="20"/>
              </w:rPr>
              <w:t>, frontend/</w:t>
            </w:r>
            <w:proofErr w:type="spellStart"/>
            <w:r>
              <w:rPr>
                <w:color w:val="000000"/>
                <w:sz w:val="20"/>
                <w:szCs w:val="20"/>
              </w:rPr>
              <w:t>Dockerfile</w:t>
            </w:r>
            <w:proofErr w:type="spellEnd"/>
            <w:r>
              <w:rPr>
                <w:color w:val="000000"/>
                <w:sz w:val="20"/>
                <w:szCs w:val="20"/>
              </w:rPr>
              <w:t xml:space="preserve"> — see Section 8.</w:t>
            </w:r>
          </w:p>
        </w:tc>
      </w:tr>
      <w:tr w:rsidR="00E618E8" w14:paraId="3947A7BE" w14:textId="77777777">
        <w:tc>
          <w:tcPr>
            <w:tcW w:w="2800" w:type="dxa"/>
            <w:shd w:val="clear" w:color="auto" w:fill="F2F6FA"/>
            <w:tcMar>
              <w:top w:w="80" w:type="dxa"/>
              <w:left w:w="100" w:type="dxa"/>
              <w:bottom w:w="80" w:type="dxa"/>
              <w:right w:w="100" w:type="dxa"/>
            </w:tcMar>
          </w:tcPr>
          <w:p w14:paraId="1AFFA5C2" w14:textId="77777777" w:rsidR="00E618E8" w:rsidRDefault="00000000">
            <w:r>
              <w:rPr>
                <w:color w:val="000000"/>
                <w:sz w:val="20"/>
                <w:szCs w:val="20"/>
              </w:rPr>
              <w:t>docker-</w:t>
            </w:r>
            <w:proofErr w:type="spellStart"/>
            <w:r>
              <w:rPr>
                <w:color w:val="000000"/>
                <w:sz w:val="20"/>
                <w:szCs w:val="20"/>
              </w:rPr>
              <w:t>compose.yml</w:t>
            </w:r>
            <w:proofErr w:type="spellEnd"/>
          </w:p>
        </w:tc>
        <w:tc>
          <w:tcPr>
            <w:tcW w:w="6600" w:type="dxa"/>
            <w:shd w:val="clear" w:color="auto" w:fill="F2F6FA"/>
            <w:tcMar>
              <w:top w:w="80" w:type="dxa"/>
              <w:left w:w="100" w:type="dxa"/>
              <w:bottom w:w="80" w:type="dxa"/>
              <w:right w:w="100" w:type="dxa"/>
            </w:tcMar>
          </w:tcPr>
          <w:p w14:paraId="5C86C530" w14:textId="77777777" w:rsidR="00E618E8" w:rsidRDefault="00000000">
            <w:r>
              <w:rPr>
                <w:color w:val="000000"/>
                <w:sz w:val="20"/>
                <w:szCs w:val="20"/>
              </w:rPr>
              <w:t>Root of repository — see Section 9.</w:t>
            </w:r>
          </w:p>
        </w:tc>
      </w:tr>
      <w:tr w:rsidR="00E618E8" w14:paraId="01CBB004" w14:textId="77777777">
        <w:tc>
          <w:tcPr>
            <w:tcW w:w="2800" w:type="dxa"/>
            <w:shd w:val="clear" w:color="auto" w:fill="FFFFFF"/>
            <w:tcMar>
              <w:top w:w="80" w:type="dxa"/>
              <w:left w:w="100" w:type="dxa"/>
              <w:bottom w:w="80" w:type="dxa"/>
              <w:right w:w="100" w:type="dxa"/>
            </w:tcMar>
          </w:tcPr>
          <w:p w14:paraId="0CFAEDAE" w14:textId="77777777" w:rsidR="00E618E8" w:rsidRDefault="00000000">
            <w:r>
              <w:rPr>
                <w:color w:val="000000"/>
                <w:sz w:val="20"/>
                <w:szCs w:val="20"/>
              </w:rPr>
              <w:t>Screenshots of Git and Docker operations</w:t>
            </w:r>
          </w:p>
        </w:tc>
        <w:tc>
          <w:tcPr>
            <w:tcW w:w="6600" w:type="dxa"/>
            <w:shd w:val="clear" w:color="auto" w:fill="FFFFFF"/>
            <w:tcMar>
              <w:top w:w="80" w:type="dxa"/>
              <w:left w:w="100" w:type="dxa"/>
              <w:bottom w:w="80" w:type="dxa"/>
              <w:right w:w="100" w:type="dxa"/>
            </w:tcMar>
          </w:tcPr>
          <w:p w14:paraId="117CF4E5" w14:textId="77777777" w:rsidR="00E618E8" w:rsidRDefault="00000000">
            <w:r>
              <w:rPr>
                <w:color w:val="000000"/>
                <w:sz w:val="20"/>
                <w:szCs w:val="20"/>
              </w:rPr>
              <w:t>Represented as terminal-output listings in Sections 3, 5, 6, and 10; replace with actual screenshots when submitting.</w:t>
            </w:r>
          </w:p>
        </w:tc>
      </w:tr>
      <w:tr w:rsidR="00E618E8" w14:paraId="4714E9D0" w14:textId="77777777">
        <w:tc>
          <w:tcPr>
            <w:tcW w:w="2800" w:type="dxa"/>
            <w:shd w:val="clear" w:color="auto" w:fill="F2F6FA"/>
            <w:tcMar>
              <w:top w:w="80" w:type="dxa"/>
              <w:left w:w="100" w:type="dxa"/>
              <w:bottom w:w="80" w:type="dxa"/>
              <w:right w:w="100" w:type="dxa"/>
            </w:tcMar>
          </w:tcPr>
          <w:p w14:paraId="7E2C2D1E" w14:textId="77777777" w:rsidR="00E618E8" w:rsidRDefault="00000000">
            <w:r>
              <w:rPr>
                <w:color w:val="000000"/>
                <w:sz w:val="20"/>
                <w:szCs w:val="20"/>
              </w:rPr>
              <w:t>Architecture and workflow diagrams</w:t>
            </w:r>
          </w:p>
        </w:tc>
        <w:tc>
          <w:tcPr>
            <w:tcW w:w="6600" w:type="dxa"/>
            <w:shd w:val="clear" w:color="auto" w:fill="F2F6FA"/>
            <w:tcMar>
              <w:top w:w="80" w:type="dxa"/>
              <w:left w:w="100" w:type="dxa"/>
              <w:bottom w:w="80" w:type="dxa"/>
              <w:right w:w="100" w:type="dxa"/>
            </w:tcMar>
          </w:tcPr>
          <w:p w14:paraId="7FCBC36B" w14:textId="77777777" w:rsidR="00E618E8" w:rsidRDefault="00000000">
            <w:r>
              <w:rPr>
                <w:color w:val="000000"/>
                <w:sz w:val="20"/>
                <w:szCs w:val="20"/>
              </w:rPr>
              <w:t>Figures 2.1, 4.1, 5.1, 7.1 in this report; source .dot files in docs/diagrams/.</w:t>
            </w:r>
          </w:p>
        </w:tc>
      </w:tr>
    </w:tbl>
    <w:p w14:paraId="085AB9D7" w14:textId="77777777" w:rsidR="00E618E8" w:rsidRDefault="00000000">
      <w:pPr>
        <w:spacing w:after="160" w:line="300" w:lineRule="auto"/>
      </w:pPr>
      <w:r>
        <w:rPr>
          <w:i/>
          <w:iCs/>
          <w:color w:val="595959"/>
        </w:rPr>
        <w:t>Note: the terminal output shown throughout this report illustrates the expected command sequence and results. When submitting, replace these listings with actual screenshots captured while running the commands against the live repository and containers.</w:t>
      </w:r>
    </w:p>
    <w:sectPr w:rsidR="00E618E8">
      <w:headerReference w:type="default" r:id="rId11"/>
      <w:footerReference w:type="default" r:id="rId12"/>
      <w:pgSz w:w="12240" w:h="15840"/>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A5339" w14:textId="77777777" w:rsidR="001475F1" w:rsidRDefault="001475F1">
      <w:r>
        <w:separator/>
      </w:r>
    </w:p>
  </w:endnote>
  <w:endnote w:type="continuationSeparator" w:id="0">
    <w:p w14:paraId="3A5DEF48" w14:textId="77777777" w:rsidR="001475F1" w:rsidRDefault="00147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380EB37-FAA8-4B38-9013-C2A4E6FC3CCD}"/>
    <w:embedBold r:id="rId2" w:fontKey="{C5C5D10D-91D9-40C3-A110-1BC9E9C71872}"/>
    <w:embedItalic r:id="rId3" w:fontKey="{1C690B43-64D3-43E8-BF56-62A424D4256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74E0D1B-6E3B-407D-A083-74732263EB3A}"/>
  </w:font>
  <w:font w:name="Consolas">
    <w:panose1 w:val="020B0609020204030204"/>
    <w:charset w:val="00"/>
    <w:family w:val="modern"/>
    <w:pitch w:val="fixed"/>
    <w:sig w:usb0="E00006FF" w:usb1="0000FCFF" w:usb2="00000001" w:usb3="00000000" w:csb0="0000019F" w:csb1="00000000"/>
    <w:embedRegular r:id="rId5" w:fontKey="{43263835-DCFB-4940-8015-28F1E9E785AF}"/>
  </w:font>
  <w:font w:name="Cambria">
    <w:panose1 w:val="02040503050406030204"/>
    <w:charset w:val="00"/>
    <w:family w:val="roman"/>
    <w:pitch w:val="variable"/>
    <w:sig w:usb0="E00006FF" w:usb1="420024FF" w:usb2="02000000" w:usb3="00000000" w:csb0="0000019F" w:csb1="00000000"/>
    <w:embedRegular r:id="rId6" w:fontKey="{EDD549BC-68E6-4AB4-934A-3087A44971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92BE" w14:textId="7CE55FD2" w:rsidR="00E618E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34613">
      <w:rPr>
        <w:noProof/>
        <w:color w:val="595959"/>
        <w:sz w:val="16"/>
        <w:szCs w:val="16"/>
      </w:rPr>
      <w:t>3</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4613">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5573" w14:textId="77777777" w:rsidR="001475F1" w:rsidRDefault="001475F1">
      <w:r>
        <w:separator/>
      </w:r>
    </w:p>
  </w:footnote>
  <w:footnote w:type="continuationSeparator" w:id="0">
    <w:p w14:paraId="5DDE6C42" w14:textId="77777777" w:rsidR="001475F1" w:rsidRDefault="00147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AA10" w14:textId="77777777" w:rsidR="00E618E8" w:rsidRDefault="00000000">
    <w:pPr>
      <w:jc w:val="right"/>
    </w:pPr>
    <w:r>
      <w:rPr>
        <w:color w:val="595959"/>
        <w:sz w:val="16"/>
        <w:szCs w:val="16"/>
      </w:rPr>
      <w:t>Smart Research Collaboration Platform — Git &amp; Docker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23694"/>
    <w:multiLevelType w:val="multilevel"/>
    <w:tmpl w:val="D530529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11265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8E8"/>
    <w:rsid w:val="001475F1"/>
    <w:rsid w:val="00534613"/>
    <w:rsid w:val="00AC5B44"/>
    <w:rsid w:val="00E61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994C"/>
  <w15:docId w15:val="{7B3EAD45-A437-4293-9EEA-D4B73892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b/>
      <w:bCs/>
      <w:color w:val="1B4F72"/>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3201</Words>
  <Characters>18252</Characters>
  <Application>Microsoft Office Word</Application>
  <DocSecurity>0</DocSecurity>
  <Lines>152</Lines>
  <Paragraphs>42</Paragraphs>
  <ScaleCrop>false</ScaleCrop>
  <Company/>
  <LinksUpToDate>false</LinksUpToDate>
  <CharactersWithSpaces>21411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pittam sravika</dc:creator>
  <cp:lastModifiedBy>pittam sravika</cp:lastModifiedBy>
  <cp:revision>2</cp:revision>
  <dcterms:created xsi:type="dcterms:W3CDTF">2026-08-18T04:51:00Z</dcterms:created>
  <dcterms:modified xsi:type="dcterms:W3CDTF">2026-08-18T04:51:00Z</dcterms:modified>
</cp:coreProperties>
</file>