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81452" w14:textId="77777777" w:rsidR="00DF78A2" w:rsidRDefault="00DF78A2">
      <w:pPr>
        <w:spacing w:after="1400"/>
      </w:pPr>
    </w:p>
    <w:p w14:paraId="5AA41CD8" w14:textId="77777777" w:rsidR="00DF78A2" w:rsidRDefault="00000000">
      <w:pPr>
        <w:spacing w:after="80"/>
        <w:jc w:val="center"/>
      </w:pPr>
      <w:r>
        <w:rPr>
          <w:b/>
          <w:bCs/>
          <w:sz w:val="32"/>
          <w:szCs w:val="32"/>
        </w:rPr>
        <w:t>Smart University Research Collaboration and</w:t>
      </w:r>
    </w:p>
    <w:p w14:paraId="64F37012" w14:textId="5F71B71D" w:rsidR="00DF78A2" w:rsidRDefault="00000000">
      <w:pPr>
        <w:spacing w:after="800"/>
        <w:jc w:val="center"/>
        <w:rPr>
          <w:b/>
          <w:bCs/>
          <w:sz w:val="32"/>
          <w:szCs w:val="32"/>
        </w:rPr>
      </w:pPr>
      <w:r>
        <w:rPr>
          <w:b/>
          <w:bCs/>
          <w:sz w:val="32"/>
          <w:szCs w:val="32"/>
        </w:rPr>
        <w:t>Innovation Management Platform</w:t>
      </w:r>
      <w:r w:rsidR="00DF34C4">
        <w:rPr>
          <w:b/>
          <w:bCs/>
          <w:sz w:val="32"/>
          <w:szCs w:val="32"/>
        </w:rPr>
        <w:br/>
      </w:r>
    </w:p>
    <w:p w14:paraId="6E298B04" w14:textId="77777777" w:rsidR="00DF34C4" w:rsidRDefault="00DF34C4">
      <w:pPr>
        <w:spacing w:after="800"/>
        <w:jc w:val="center"/>
        <w:rPr>
          <w:b/>
          <w:bCs/>
          <w:sz w:val="32"/>
          <w:szCs w:val="32"/>
        </w:rPr>
      </w:pPr>
    </w:p>
    <w:p w14:paraId="76F8BEE5" w14:textId="77777777" w:rsidR="00DF34C4" w:rsidRDefault="00DF34C4">
      <w:pPr>
        <w:spacing w:after="800"/>
        <w:jc w:val="center"/>
        <w:rPr>
          <w:b/>
          <w:bCs/>
          <w:sz w:val="32"/>
          <w:szCs w:val="32"/>
        </w:rPr>
      </w:pPr>
    </w:p>
    <w:p w14:paraId="2E104BB5" w14:textId="77777777" w:rsidR="00DF34C4" w:rsidRDefault="00DF34C4">
      <w:pPr>
        <w:spacing w:after="800"/>
        <w:jc w:val="center"/>
        <w:rPr>
          <w:b/>
          <w:bCs/>
          <w:sz w:val="32"/>
          <w:szCs w:val="32"/>
        </w:rPr>
      </w:pPr>
    </w:p>
    <w:p w14:paraId="0CE8E67E" w14:textId="77777777" w:rsidR="00DF34C4" w:rsidRDefault="00DF34C4">
      <w:pPr>
        <w:spacing w:after="800"/>
        <w:jc w:val="center"/>
        <w:rPr>
          <w:b/>
          <w:bCs/>
          <w:sz w:val="32"/>
          <w:szCs w:val="32"/>
        </w:rPr>
      </w:pPr>
    </w:p>
    <w:tbl>
      <w:tblPr>
        <w:tblW w:w="900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DF34C4" w14:paraId="0FB5197C" w14:textId="77777777" w:rsidTr="00DF34C4">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36A8EFEB" w14:textId="77777777" w:rsidR="00DF34C4" w:rsidRDefault="00DF34C4">
            <w:pPr>
              <w:rPr>
                <w:sz w:val="20"/>
                <w:szCs w:val="20"/>
              </w:rPr>
            </w:pPr>
            <w:r>
              <w:rPr>
                <w:b/>
                <w:bCs/>
                <w:color w:val="FFFFFF"/>
                <w:sz w:val="20"/>
                <w:szCs w:val="20"/>
              </w:rPr>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0A08D3E1" w14:textId="77777777" w:rsidR="00DF34C4" w:rsidRDefault="00DF34C4">
            <w:pPr>
              <w:rPr>
                <w:sz w:val="20"/>
                <w:szCs w:val="20"/>
              </w:rPr>
            </w:pPr>
            <w:r>
              <w:rPr>
                <w:b/>
                <w:bCs/>
                <w:color w:val="FFFFFF"/>
                <w:sz w:val="20"/>
                <w:szCs w:val="20"/>
              </w:rPr>
              <w:t>Details</w:t>
            </w:r>
          </w:p>
        </w:tc>
      </w:tr>
      <w:tr w:rsidR="00DF34C4" w14:paraId="7230F257" w14:textId="77777777" w:rsidTr="00DF34C4">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19F6D1C" w14:textId="77777777" w:rsidR="00DF34C4" w:rsidRDefault="00DF34C4">
            <w:pPr>
              <w:rPr>
                <w:sz w:val="20"/>
                <w:szCs w:val="20"/>
              </w:rPr>
            </w:pPr>
            <w:r>
              <w:rPr>
                <w:color w:val="000000"/>
                <w:sz w:val="20"/>
                <w:szCs w:val="20"/>
              </w:rPr>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C299474" w14:textId="12CB545A" w:rsidR="00DF34C4" w:rsidRDefault="00DF34C4">
            <w:pPr>
              <w:rPr>
                <w:sz w:val="20"/>
                <w:szCs w:val="20"/>
              </w:rPr>
            </w:pPr>
            <w:r>
              <w:rPr>
                <w:sz w:val="20"/>
                <w:szCs w:val="20"/>
              </w:rPr>
              <w:t>S.  Harsha Vardhan Reddy</w:t>
            </w:r>
          </w:p>
        </w:tc>
      </w:tr>
      <w:tr w:rsidR="00DF34C4" w14:paraId="40BE4E99" w14:textId="77777777" w:rsidTr="00DF34C4">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5ACDE964" w14:textId="77777777" w:rsidR="00DF34C4" w:rsidRDefault="00DF34C4">
            <w:pPr>
              <w:rPr>
                <w:sz w:val="20"/>
                <w:szCs w:val="20"/>
              </w:rPr>
            </w:pPr>
            <w:r>
              <w:rPr>
                <w:color w:val="000000"/>
                <w:sz w:val="20"/>
                <w:szCs w:val="20"/>
              </w:rPr>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87F8FD9" w14:textId="2D62278B" w:rsidR="00DF34C4" w:rsidRDefault="00DF34C4">
            <w:pPr>
              <w:rPr>
                <w:sz w:val="20"/>
                <w:szCs w:val="20"/>
              </w:rPr>
            </w:pPr>
            <w:r>
              <w:rPr>
                <w:color w:val="000000"/>
                <w:sz w:val="20"/>
                <w:szCs w:val="20"/>
              </w:rPr>
              <w:t>192</w:t>
            </w:r>
            <w:r>
              <w:rPr>
                <w:color w:val="000000"/>
                <w:sz w:val="20"/>
                <w:szCs w:val="20"/>
              </w:rPr>
              <w:t>372215</w:t>
            </w:r>
          </w:p>
        </w:tc>
      </w:tr>
      <w:tr w:rsidR="00DF34C4" w14:paraId="233E5BA6" w14:textId="77777777" w:rsidTr="00DF34C4">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5FDA2A75" w14:textId="77777777" w:rsidR="00DF34C4" w:rsidRDefault="00DF34C4">
            <w:pPr>
              <w:rPr>
                <w:sz w:val="20"/>
                <w:szCs w:val="20"/>
              </w:rPr>
            </w:pPr>
            <w:r>
              <w:rPr>
                <w:color w:val="000000"/>
                <w:sz w:val="20"/>
                <w:szCs w:val="20"/>
              </w:rPr>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F9BB367" w14:textId="36182D3D" w:rsidR="00DF34C4" w:rsidRDefault="00DF34C4">
            <w:pPr>
              <w:rPr>
                <w:sz w:val="20"/>
                <w:szCs w:val="20"/>
              </w:rPr>
            </w:pPr>
            <w:r>
              <w:rPr>
                <w:sz w:val="20"/>
                <w:szCs w:val="20"/>
              </w:rPr>
              <w:t>CSE(AI)</w:t>
            </w:r>
          </w:p>
        </w:tc>
      </w:tr>
      <w:tr w:rsidR="00DF34C4" w14:paraId="68CDFBB5" w14:textId="77777777" w:rsidTr="00DF34C4">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A4EB1FE" w14:textId="77777777" w:rsidR="00DF34C4" w:rsidRDefault="00DF34C4">
            <w:pPr>
              <w:rPr>
                <w:sz w:val="20"/>
                <w:szCs w:val="20"/>
              </w:rPr>
            </w:pPr>
            <w:r>
              <w:rPr>
                <w:color w:val="000000"/>
                <w:sz w:val="20"/>
                <w:szCs w:val="20"/>
              </w:rPr>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80F2A14" w14:textId="77777777" w:rsidR="00DF34C4" w:rsidRDefault="00DF34C4">
            <w:pPr>
              <w:rPr>
                <w:sz w:val="20"/>
                <w:szCs w:val="20"/>
              </w:rPr>
            </w:pPr>
            <w:r>
              <w:rPr>
                <w:color w:val="000000"/>
                <w:sz w:val="20"/>
                <w:szCs w:val="20"/>
              </w:rPr>
              <w:t>Software Engineering</w:t>
            </w:r>
          </w:p>
        </w:tc>
      </w:tr>
      <w:tr w:rsidR="00DF34C4" w14:paraId="1CBA962C" w14:textId="77777777" w:rsidTr="00DF34C4">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13E42AB" w14:textId="77777777" w:rsidR="00DF34C4" w:rsidRDefault="00DF34C4">
            <w:pPr>
              <w:rPr>
                <w:sz w:val="20"/>
                <w:szCs w:val="20"/>
              </w:rPr>
            </w:pPr>
            <w:r>
              <w:rPr>
                <w:color w:val="000000"/>
                <w:sz w:val="20"/>
                <w:szCs w:val="20"/>
              </w:rPr>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C9073E3" w14:textId="77777777" w:rsidR="00DF34C4" w:rsidRDefault="00DF34C4">
            <w:pPr>
              <w:rPr>
                <w:sz w:val="20"/>
                <w:szCs w:val="20"/>
              </w:rPr>
            </w:pPr>
            <w:r>
              <w:rPr>
                <w:color w:val="000000"/>
                <w:sz w:val="20"/>
                <w:szCs w:val="20"/>
              </w:rPr>
              <w:t>Dr. Latha R.</w:t>
            </w:r>
          </w:p>
        </w:tc>
      </w:tr>
      <w:tr w:rsidR="00DF34C4" w14:paraId="040A1D2B" w14:textId="77777777" w:rsidTr="00DF34C4">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D1FCD22" w14:textId="77777777" w:rsidR="00DF34C4" w:rsidRDefault="00DF34C4">
            <w:pPr>
              <w:rPr>
                <w:sz w:val="20"/>
                <w:szCs w:val="20"/>
              </w:rPr>
            </w:pPr>
            <w:r>
              <w:rPr>
                <w:color w:val="000000"/>
                <w:sz w:val="20"/>
                <w:szCs w:val="20"/>
              </w:rPr>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80D5F35" w14:textId="77777777" w:rsidR="00DF34C4" w:rsidRDefault="00DF34C4">
            <w:pPr>
              <w:rPr>
                <w:sz w:val="20"/>
                <w:szCs w:val="20"/>
              </w:rPr>
            </w:pPr>
            <w:r>
              <w:rPr>
                <w:color w:val="000000"/>
                <w:sz w:val="20"/>
                <w:szCs w:val="20"/>
              </w:rPr>
              <w:t>SIMATS Engineering</w:t>
            </w:r>
          </w:p>
        </w:tc>
      </w:tr>
      <w:tr w:rsidR="00DF34C4" w14:paraId="0B82EDAA" w14:textId="77777777" w:rsidTr="00DF34C4">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30DB4D8" w14:textId="77777777" w:rsidR="00DF34C4" w:rsidRDefault="00DF34C4">
            <w:pPr>
              <w:rPr>
                <w:sz w:val="20"/>
                <w:szCs w:val="20"/>
              </w:rPr>
            </w:pPr>
            <w:r>
              <w:rPr>
                <w:color w:val="000000"/>
                <w:sz w:val="20"/>
                <w:szCs w:val="20"/>
              </w:rPr>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FDF7B1E" w14:textId="1820ED23" w:rsidR="00DF34C4" w:rsidRDefault="00DF34C4">
            <w:pPr>
              <w:rPr>
                <w:sz w:val="20"/>
                <w:szCs w:val="20"/>
              </w:rPr>
            </w:pPr>
            <w:r>
              <w:rPr>
                <w:color w:val="000000"/>
                <w:sz w:val="20"/>
                <w:szCs w:val="20"/>
              </w:rPr>
              <w:t>202</w:t>
            </w:r>
            <w:r>
              <w:rPr>
                <w:color w:val="000000"/>
                <w:sz w:val="20"/>
                <w:szCs w:val="20"/>
              </w:rPr>
              <w:t xml:space="preserve">3 </w:t>
            </w:r>
            <w:r>
              <w:rPr>
                <w:color w:val="000000"/>
                <w:sz w:val="20"/>
                <w:szCs w:val="20"/>
              </w:rPr>
              <w:t>– 202</w:t>
            </w:r>
            <w:r>
              <w:rPr>
                <w:color w:val="000000"/>
                <w:sz w:val="20"/>
                <w:szCs w:val="20"/>
              </w:rPr>
              <w:t>7</w:t>
            </w:r>
          </w:p>
        </w:tc>
      </w:tr>
    </w:tbl>
    <w:p w14:paraId="12243F7D" w14:textId="77777777" w:rsidR="00DF34C4" w:rsidRDefault="00DF34C4">
      <w:pPr>
        <w:spacing w:after="800"/>
        <w:jc w:val="center"/>
      </w:pPr>
    </w:p>
    <w:p w14:paraId="33C2DE74" w14:textId="77777777" w:rsidR="00DF78A2" w:rsidRDefault="00000000">
      <w:pPr>
        <w:pStyle w:val="Heading1"/>
        <w:spacing w:before="320" w:after="160"/>
      </w:pPr>
      <w:bookmarkStart w:id="0" w:name="_Toc235517034"/>
      <w:r>
        <w:lastRenderedPageBreak/>
        <w:t>Table of Contents</w:t>
      </w:r>
      <w:bookmarkEnd w:id="0"/>
    </w:p>
    <w:sdt>
      <w:sdtPr>
        <w:alias w:val="Table of Contents"/>
        <w:id w:val="2144303979"/>
      </w:sdtPr>
      <w:sdtContent>
        <w:p w14:paraId="55DCDC36" w14:textId="77777777" w:rsidR="00DF34C4" w:rsidRDefault="00000000">
          <w:pPr>
            <w:pStyle w:val="TOC1"/>
            <w:tabs>
              <w:tab w:val="right" w:leader="dot" w:pos="9350"/>
            </w:tabs>
            <w:rPr>
              <w:noProof/>
            </w:rPr>
          </w:pPr>
          <w:r>
            <w:fldChar w:fldCharType="begin"/>
          </w:r>
          <w:r>
            <w:instrText>TOC \h \o "1-2"</w:instrText>
          </w:r>
          <w:r>
            <w:fldChar w:fldCharType="separate"/>
          </w:r>
          <w:hyperlink w:anchor="_Toc235517034" w:history="1">
            <w:r w:rsidR="00DF34C4" w:rsidRPr="00ED22CE">
              <w:rPr>
                <w:rStyle w:val="Hyperlink"/>
                <w:noProof/>
              </w:rPr>
              <w:t>Table of Contents</w:t>
            </w:r>
            <w:r w:rsidR="00DF34C4">
              <w:rPr>
                <w:noProof/>
              </w:rPr>
              <w:tab/>
            </w:r>
            <w:r w:rsidR="00DF34C4">
              <w:rPr>
                <w:noProof/>
              </w:rPr>
              <w:fldChar w:fldCharType="begin"/>
            </w:r>
            <w:r w:rsidR="00DF34C4">
              <w:rPr>
                <w:noProof/>
              </w:rPr>
              <w:instrText xml:space="preserve"> PAGEREF _Toc235517034 \h </w:instrText>
            </w:r>
            <w:r w:rsidR="00DF34C4">
              <w:rPr>
                <w:noProof/>
              </w:rPr>
            </w:r>
            <w:r w:rsidR="00DF34C4">
              <w:rPr>
                <w:noProof/>
              </w:rPr>
              <w:fldChar w:fldCharType="separate"/>
            </w:r>
            <w:r w:rsidR="00DF34C4">
              <w:rPr>
                <w:noProof/>
              </w:rPr>
              <w:t>2</w:t>
            </w:r>
            <w:r w:rsidR="00DF34C4">
              <w:rPr>
                <w:noProof/>
              </w:rPr>
              <w:fldChar w:fldCharType="end"/>
            </w:r>
          </w:hyperlink>
        </w:p>
        <w:p w14:paraId="14F8D5D1" w14:textId="77777777" w:rsidR="00DF34C4" w:rsidRDefault="00DF34C4">
          <w:pPr>
            <w:pStyle w:val="TOC1"/>
            <w:tabs>
              <w:tab w:val="right" w:leader="dot" w:pos="9350"/>
            </w:tabs>
            <w:rPr>
              <w:noProof/>
            </w:rPr>
          </w:pPr>
          <w:hyperlink w:anchor="_Toc235517035" w:history="1">
            <w:r w:rsidRPr="00ED22CE">
              <w:rPr>
                <w:rStyle w:val="Hyperlink"/>
                <w:noProof/>
              </w:rPr>
              <w:t>1. Problem Understanding</w:t>
            </w:r>
            <w:r>
              <w:rPr>
                <w:noProof/>
              </w:rPr>
              <w:tab/>
            </w:r>
            <w:r>
              <w:rPr>
                <w:noProof/>
              </w:rPr>
              <w:fldChar w:fldCharType="begin"/>
            </w:r>
            <w:r>
              <w:rPr>
                <w:noProof/>
              </w:rPr>
              <w:instrText xml:space="preserve"> PAGEREF _Toc235517035 \h </w:instrText>
            </w:r>
            <w:r>
              <w:rPr>
                <w:noProof/>
              </w:rPr>
            </w:r>
            <w:r>
              <w:rPr>
                <w:noProof/>
              </w:rPr>
              <w:fldChar w:fldCharType="separate"/>
            </w:r>
            <w:r>
              <w:rPr>
                <w:noProof/>
              </w:rPr>
              <w:t>3</w:t>
            </w:r>
            <w:r>
              <w:rPr>
                <w:noProof/>
              </w:rPr>
              <w:fldChar w:fldCharType="end"/>
            </w:r>
          </w:hyperlink>
        </w:p>
        <w:p w14:paraId="292F705E" w14:textId="77777777" w:rsidR="00DF34C4" w:rsidRDefault="00DF34C4">
          <w:pPr>
            <w:pStyle w:val="TOC2"/>
            <w:tabs>
              <w:tab w:val="right" w:leader="dot" w:pos="9350"/>
            </w:tabs>
            <w:rPr>
              <w:noProof/>
            </w:rPr>
          </w:pPr>
          <w:hyperlink w:anchor="_Toc235517036" w:history="1">
            <w:r w:rsidRPr="00ED22CE">
              <w:rPr>
                <w:rStyle w:val="Hyperlink"/>
                <w:noProof/>
              </w:rPr>
              <w:t>1.1 Problem Statement in Own Words</w:t>
            </w:r>
            <w:r>
              <w:rPr>
                <w:noProof/>
              </w:rPr>
              <w:tab/>
            </w:r>
            <w:r>
              <w:rPr>
                <w:noProof/>
              </w:rPr>
              <w:fldChar w:fldCharType="begin"/>
            </w:r>
            <w:r>
              <w:rPr>
                <w:noProof/>
              </w:rPr>
              <w:instrText xml:space="preserve"> PAGEREF _Toc235517036 \h </w:instrText>
            </w:r>
            <w:r>
              <w:rPr>
                <w:noProof/>
              </w:rPr>
            </w:r>
            <w:r>
              <w:rPr>
                <w:noProof/>
              </w:rPr>
              <w:fldChar w:fldCharType="separate"/>
            </w:r>
            <w:r>
              <w:rPr>
                <w:noProof/>
              </w:rPr>
              <w:t>3</w:t>
            </w:r>
            <w:r>
              <w:rPr>
                <w:noProof/>
              </w:rPr>
              <w:fldChar w:fldCharType="end"/>
            </w:r>
          </w:hyperlink>
        </w:p>
        <w:p w14:paraId="1BF69DE4" w14:textId="77777777" w:rsidR="00DF34C4" w:rsidRDefault="00DF34C4">
          <w:pPr>
            <w:pStyle w:val="TOC2"/>
            <w:tabs>
              <w:tab w:val="right" w:leader="dot" w:pos="9350"/>
            </w:tabs>
            <w:rPr>
              <w:noProof/>
            </w:rPr>
          </w:pPr>
          <w:hyperlink w:anchor="_Toc235517037" w:history="1">
            <w:r w:rsidRPr="00ED22CE">
              <w:rPr>
                <w:rStyle w:val="Hyperlink"/>
                <w:noProof/>
              </w:rPr>
              <w:t>1.2 Objectives of the Proposed System</w:t>
            </w:r>
            <w:r>
              <w:rPr>
                <w:noProof/>
              </w:rPr>
              <w:tab/>
            </w:r>
            <w:r>
              <w:rPr>
                <w:noProof/>
              </w:rPr>
              <w:fldChar w:fldCharType="begin"/>
            </w:r>
            <w:r>
              <w:rPr>
                <w:noProof/>
              </w:rPr>
              <w:instrText xml:space="preserve"> PAGEREF _Toc235517037 \h </w:instrText>
            </w:r>
            <w:r>
              <w:rPr>
                <w:noProof/>
              </w:rPr>
            </w:r>
            <w:r>
              <w:rPr>
                <w:noProof/>
              </w:rPr>
              <w:fldChar w:fldCharType="separate"/>
            </w:r>
            <w:r>
              <w:rPr>
                <w:noProof/>
              </w:rPr>
              <w:t>3</w:t>
            </w:r>
            <w:r>
              <w:rPr>
                <w:noProof/>
              </w:rPr>
              <w:fldChar w:fldCharType="end"/>
            </w:r>
          </w:hyperlink>
        </w:p>
        <w:p w14:paraId="5F140234" w14:textId="77777777" w:rsidR="00DF34C4" w:rsidRDefault="00DF34C4">
          <w:pPr>
            <w:pStyle w:val="TOC2"/>
            <w:tabs>
              <w:tab w:val="right" w:leader="dot" w:pos="9350"/>
            </w:tabs>
            <w:rPr>
              <w:noProof/>
            </w:rPr>
          </w:pPr>
          <w:hyperlink w:anchor="_Toc235517038" w:history="1">
            <w:r w:rsidRPr="00ED22CE">
              <w:rPr>
                <w:rStyle w:val="Hyperlink"/>
                <w:noProof/>
              </w:rPr>
              <w:t>1.3 Scope of the Problem</w:t>
            </w:r>
            <w:r>
              <w:rPr>
                <w:noProof/>
              </w:rPr>
              <w:tab/>
            </w:r>
            <w:r>
              <w:rPr>
                <w:noProof/>
              </w:rPr>
              <w:fldChar w:fldCharType="begin"/>
            </w:r>
            <w:r>
              <w:rPr>
                <w:noProof/>
              </w:rPr>
              <w:instrText xml:space="preserve"> PAGEREF _Toc235517038 \h </w:instrText>
            </w:r>
            <w:r>
              <w:rPr>
                <w:noProof/>
              </w:rPr>
            </w:r>
            <w:r>
              <w:rPr>
                <w:noProof/>
              </w:rPr>
              <w:fldChar w:fldCharType="separate"/>
            </w:r>
            <w:r>
              <w:rPr>
                <w:noProof/>
              </w:rPr>
              <w:t>3</w:t>
            </w:r>
            <w:r>
              <w:rPr>
                <w:noProof/>
              </w:rPr>
              <w:fldChar w:fldCharType="end"/>
            </w:r>
          </w:hyperlink>
        </w:p>
        <w:p w14:paraId="1DA55E95" w14:textId="77777777" w:rsidR="00DF34C4" w:rsidRDefault="00DF34C4">
          <w:pPr>
            <w:pStyle w:val="TOC1"/>
            <w:tabs>
              <w:tab w:val="right" w:leader="dot" w:pos="9350"/>
            </w:tabs>
            <w:rPr>
              <w:noProof/>
            </w:rPr>
          </w:pPr>
          <w:hyperlink w:anchor="_Toc235517039" w:history="1">
            <w:r w:rsidRPr="00ED22CE">
              <w:rPr>
                <w:rStyle w:val="Hyperlink"/>
                <w:noProof/>
              </w:rPr>
              <w:t>2. Identify Key Stakeholders and Challenges</w:t>
            </w:r>
            <w:r>
              <w:rPr>
                <w:noProof/>
              </w:rPr>
              <w:tab/>
            </w:r>
            <w:r>
              <w:rPr>
                <w:noProof/>
              </w:rPr>
              <w:fldChar w:fldCharType="begin"/>
            </w:r>
            <w:r>
              <w:rPr>
                <w:noProof/>
              </w:rPr>
              <w:instrText xml:space="preserve"> PAGEREF _Toc235517039 \h </w:instrText>
            </w:r>
            <w:r>
              <w:rPr>
                <w:noProof/>
              </w:rPr>
            </w:r>
            <w:r>
              <w:rPr>
                <w:noProof/>
              </w:rPr>
              <w:fldChar w:fldCharType="separate"/>
            </w:r>
            <w:r>
              <w:rPr>
                <w:noProof/>
              </w:rPr>
              <w:t>4</w:t>
            </w:r>
            <w:r>
              <w:rPr>
                <w:noProof/>
              </w:rPr>
              <w:fldChar w:fldCharType="end"/>
            </w:r>
          </w:hyperlink>
        </w:p>
        <w:p w14:paraId="6C2A3DDD" w14:textId="77777777" w:rsidR="00DF34C4" w:rsidRDefault="00DF34C4">
          <w:pPr>
            <w:pStyle w:val="TOC2"/>
            <w:tabs>
              <w:tab w:val="right" w:leader="dot" w:pos="9350"/>
            </w:tabs>
            <w:rPr>
              <w:noProof/>
            </w:rPr>
          </w:pPr>
          <w:hyperlink w:anchor="_Toc235517040" w:history="1">
            <w:r w:rsidRPr="00ED22CE">
              <w:rPr>
                <w:rStyle w:val="Hyperlink"/>
                <w:noProof/>
              </w:rPr>
              <w:t>2.1 Cross-Cutting Challenges</w:t>
            </w:r>
            <w:r>
              <w:rPr>
                <w:noProof/>
              </w:rPr>
              <w:tab/>
            </w:r>
            <w:r>
              <w:rPr>
                <w:noProof/>
              </w:rPr>
              <w:fldChar w:fldCharType="begin"/>
            </w:r>
            <w:r>
              <w:rPr>
                <w:noProof/>
              </w:rPr>
              <w:instrText xml:space="preserve"> PAGEREF _Toc235517040 \h </w:instrText>
            </w:r>
            <w:r>
              <w:rPr>
                <w:noProof/>
              </w:rPr>
            </w:r>
            <w:r>
              <w:rPr>
                <w:noProof/>
              </w:rPr>
              <w:fldChar w:fldCharType="separate"/>
            </w:r>
            <w:r>
              <w:rPr>
                <w:noProof/>
              </w:rPr>
              <w:t>5</w:t>
            </w:r>
            <w:r>
              <w:rPr>
                <w:noProof/>
              </w:rPr>
              <w:fldChar w:fldCharType="end"/>
            </w:r>
          </w:hyperlink>
        </w:p>
        <w:p w14:paraId="2B9428EB" w14:textId="77777777" w:rsidR="00DF34C4" w:rsidRDefault="00DF34C4">
          <w:pPr>
            <w:pStyle w:val="TOC1"/>
            <w:tabs>
              <w:tab w:val="right" w:leader="dot" w:pos="9350"/>
            </w:tabs>
            <w:rPr>
              <w:noProof/>
            </w:rPr>
          </w:pPr>
          <w:hyperlink w:anchor="_Toc235517041" w:history="1">
            <w:r w:rsidRPr="00ED22CE">
              <w:rPr>
                <w:rStyle w:val="Hyperlink"/>
                <w:noProof/>
              </w:rPr>
              <w:t>3. Analyze the Current Approach</w:t>
            </w:r>
            <w:r>
              <w:rPr>
                <w:noProof/>
              </w:rPr>
              <w:tab/>
            </w:r>
            <w:r>
              <w:rPr>
                <w:noProof/>
              </w:rPr>
              <w:fldChar w:fldCharType="begin"/>
            </w:r>
            <w:r>
              <w:rPr>
                <w:noProof/>
              </w:rPr>
              <w:instrText xml:space="preserve"> PAGEREF _Toc235517041 \h </w:instrText>
            </w:r>
            <w:r>
              <w:rPr>
                <w:noProof/>
              </w:rPr>
            </w:r>
            <w:r>
              <w:rPr>
                <w:noProof/>
              </w:rPr>
              <w:fldChar w:fldCharType="separate"/>
            </w:r>
            <w:r>
              <w:rPr>
                <w:noProof/>
              </w:rPr>
              <w:t>5</w:t>
            </w:r>
            <w:r>
              <w:rPr>
                <w:noProof/>
              </w:rPr>
              <w:fldChar w:fldCharType="end"/>
            </w:r>
          </w:hyperlink>
        </w:p>
        <w:p w14:paraId="6DF28CEB" w14:textId="77777777" w:rsidR="00DF34C4" w:rsidRDefault="00DF34C4">
          <w:pPr>
            <w:pStyle w:val="TOC2"/>
            <w:tabs>
              <w:tab w:val="right" w:leader="dot" w:pos="9350"/>
            </w:tabs>
            <w:rPr>
              <w:noProof/>
            </w:rPr>
          </w:pPr>
          <w:hyperlink w:anchor="_Toc235517042" w:history="1">
            <w:r w:rsidRPr="00ED22CE">
              <w:rPr>
                <w:rStyle w:val="Hyperlink"/>
                <w:noProof/>
              </w:rPr>
              <w:t>3.1 Description of the Existing System / Process</w:t>
            </w:r>
            <w:r>
              <w:rPr>
                <w:noProof/>
              </w:rPr>
              <w:tab/>
            </w:r>
            <w:r>
              <w:rPr>
                <w:noProof/>
              </w:rPr>
              <w:fldChar w:fldCharType="begin"/>
            </w:r>
            <w:r>
              <w:rPr>
                <w:noProof/>
              </w:rPr>
              <w:instrText xml:space="preserve"> PAGEREF _Toc235517042 \h </w:instrText>
            </w:r>
            <w:r>
              <w:rPr>
                <w:noProof/>
              </w:rPr>
            </w:r>
            <w:r>
              <w:rPr>
                <w:noProof/>
              </w:rPr>
              <w:fldChar w:fldCharType="separate"/>
            </w:r>
            <w:r>
              <w:rPr>
                <w:noProof/>
              </w:rPr>
              <w:t>5</w:t>
            </w:r>
            <w:r>
              <w:rPr>
                <w:noProof/>
              </w:rPr>
              <w:fldChar w:fldCharType="end"/>
            </w:r>
          </w:hyperlink>
        </w:p>
        <w:p w14:paraId="0D151380" w14:textId="77777777" w:rsidR="00DF34C4" w:rsidRDefault="00DF34C4">
          <w:pPr>
            <w:pStyle w:val="TOC2"/>
            <w:tabs>
              <w:tab w:val="right" w:leader="dot" w:pos="9350"/>
            </w:tabs>
            <w:rPr>
              <w:noProof/>
            </w:rPr>
          </w:pPr>
          <w:hyperlink w:anchor="_Toc235517043" w:history="1">
            <w:r w:rsidRPr="00ED22CE">
              <w:rPr>
                <w:rStyle w:val="Hyperlink"/>
                <w:noProof/>
              </w:rPr>
              <w:t>3.2 Strengths of the Current Approach</w:t>
            </w:r>
            <w:r>
              <w:rPr>
                <w:noProof/>
              </w:rPr>
              <w:tab/>
            </w:r>
            <w:r>
              <w:rPr>
                <w:noProof/>
              </w:rPr>
              <w:fldChar w:fldCharType="begin"/>
            </w:r>
            <w:r>
              <w:rPr>
                <w:noProof/>
              </w:rPr>
              <w:instrText xml:space="preserve"> PAGEREF _Toc235517043 \h </w:instrText>
            </w:r>
            <w:r>
              <w:rPr>
                <w:noProof/>
              </w:rPr>
            </w:r>
            <w:r>
              <w:rPr>
                <w:noProof/>
              </w:rPr>
              <w:fldChar w:fldCharType="separate"/>
            </w:r>
            <w:r>
              <w:rPr>
                <w:noProof/>
              </w:rPr>
              <w:t>6</w:t>
            </w:r>
            <w:r>
              <w:rPr>
                <w:noProof/>
              </w:rPr>
              <w:fldChar w:fldCharType="end"/>
            </w:r>
          </w:hyperlink>
        </w:p>
        <w:p w14:paraId="7C99E05A" w14:textId="77777777" w:rsidR="00DF34C4" w:rsidRDefault="00DF34C4">
          <w:pPr>
            <w:pStyle w:val="TOC2"/>
            <w:tabs>
              <w:tab w:val="right" w:leader="dot" w:pos="9350"/>
            </w:tabs>
            <w:rPr>
              <w:noProof/>
            </w:rPr>
          </w:pPr>
          <w:hyperlink w:anchor="_Toc235517044" w:history="1">
            <w:r w:rsidRPr="00ED22CE">
              <w:rPr>
                <w:rStyle w:val="Hyperlink"/>
                <w:noProof/>
              </w:rPr>
              <w:t>3.3 Limitations of the Current Approach</w:t>
            </w:r>
            <w:r>
              <w:rPr>
                <w:noProof/>
              </w:rPr>
              <w:tab/>
            </w:r>
            <w:r>
              <w:rPr>
                <w:noProof/>
              </w:rPr>
              <w:fldChar w:fldCharType="begin"/>
            </w:r>
            <w:r>
              <w:rPr>
                <w:noProof/>
              </w:rPr>
              <w:instrText xml:space="preserve"> PAGEREF _Toc235517044 \h </w:instrText>
            </w:r>
            <w:r>
              <w:rPr>
                <w:noProof/>
              </w:rPr>
            </w:r>
            <w:r>
              <w:rPr>
                <w:noProof/>
              </w:rPr>
              <w:fldChar w:fldCharType="separate"/>
            </w:r>
            <w:r>
              <w:rPr>
                <w:noProof/>
              </w:rPr>
              <w:t>6</w:t>
            </w:r>
            <w:r>
              <w:rPr>
                <w:noProof/>
              </w:rPr>
              <w:fldChar w:fldCharType="end"/>
            </w:r>
          </w:hyperlink>
        </w:p>
        <w:p w14:paraId="3640C825" w14:textId="77777777" w:rsidR="00DF34C4" w:rsidRDefault="00DF34C4">
          <w:pPr>
            <w:pStyle w:val="TOC2"/>
            <w:tabs>
              <w:tab w:val="right" w:leader="dot" w:pos="9350"/>
            </w:tabs>
            <w:rPr>
              <w:noProof/>
            </w:rPr>
          </w:pPr>
          <w:hyperlink w:anchor="_Toc235517045" w:history="1">
            <w:r w:rsidRPr="00ED22CE">
              <w:rPr>
                <w:rStyle w:val="Hyperlink"/>
                <w:noProof/>
              </w:rPr>
              <w:t>3.4 Gaps That Need to Be Addressed</w:t>
            </w:r>
            <w:r>
              <w:rPr>
                <w:noProof/>
              </w:rPr>
              <w:tab/>
            </w:r>
            <w:r>
              <w:rPr>
                <w:noProof/>
              </w:rPr>
              <w:fldChar w:fldCharType="begin"/>
            </w:r>
            <w:r>
              <w:rPr>
                <w:noProof/>
              </w:rPr>
              <w:instrText xml:space="preserve"> PAGEREF _Toc235517045 \h </w:instrText>
            </w:r>
            <w:r>
              <w:rPr>
                <w:noProof/>
              </w:rPr>
            </w:r>
            <w:r>
              <w:rPr>
                <w:noProof/>
              </w:rPr>
              <w:fldChar w:fldCharType="separate"/>
            </w:r>
            <w:r>
              <w:rPr>
                <w:noProof/>
              </w:rPr>
              <w:t>6</w:t>
            </w:r>
            <w:r>
              <w:rPr>
                <w:noProof/>
              </w:rPr>
              <w:fldChar w:fldCharType="end"/>
            </w:r>
          </w:hyperlink>
        </w:p>
        <w:p w14:paraId="6E4AF932" w14:textId="77777777" w:rsidR="00DF34C4" w:rsidRDefault="00DF34C4">
          <w:pPr>
            <w:pStyle w:val="TOC1"/>
            <w:tabs>
              <w:tab w:val="right" w:leader="dot" w:pos="9350"/>
            </w:tabs>
            <w:rPr>
              <w:noProof/>
            </w:rPr>
          </w:pPr>
          <w:hyperlink w:anchor="_Toc235517046" w:history="1">
            <w:r w:rsidRPr="00ED22CE">
              <w:rPr>
                <w:rStyle w:val="Hyperlink"/>
                <w:noProof/>
              </w:rPr>
              <w:t>4. Propose a Suitable Solution Using Software Engineering Principles</w:t>
            </w:r>
            <w:r>
              <w:rPr>
                <w:noProof/>
              </w:rPr>
              <w:tab/>
            </w:r>
            <w:r>
              <w:rPr>
                <w:noProof/>
              </w:rPr>
              <w:fldChar w:fldCharType="begin"/>
            </w:r>
            <w:r>
              <w:rPr>
                <w:noProof/>
              </w:rPr>
              <w:instrText xml:space="preserve"> PAGEREF _Toc235517046 \h </w:instrText>
            </w:r>
            <w:r>
              <w:rPr>
                <w:noProof/>
              </w:rPr>
            </w:r>
            <w:r>
              <w:rPr>
                <w:noProof/>
              </w:rPr>
              <w:fldChar w:fldCharType="separate"/>
            </w:r>
            <w:r>
              <w:rPr>
                <w:noProof/>
              </w:rPr>
              <w:t>7</w:t>
            </w:r>
            <w:r>
              <w:rPr>
                <w:noProof/>
              </w:rPr>
              <w:fldChar w:fldCharType="end"/>
            </w:r>
          </w:hyperlink>
        </w:p>
        <w:p w14:paraId="4D46F77D" w14:textId="77777777" w:rsidR="00DF34C4" w:rsidRDefault="00DF34C4">
          <w:pPr>
            <w:pStyle w:val="TOC2"/>
            <w:tabs>
              <w:tab w:val="right" w:leader="dot" w:pos="9350"/>
            </w:tabs>
            <w:rPr>
              <w:noProof/>
            </w:rPr>
          </w:pPr>
          <w:hyperlink w:anchor="_Toc235517047" w:history="1">
            <w:r w:rsidRPr="00ED22CE">
              <w:rPr>
                <w:rStyle w:val="Hyperlink"/>
                <w:noProof/>
              </w:rPr>
              <w:t>4.1 Overview of the Proposed Solution</w:t>
            </w:r>
            <w:r>
              <w:rPr>
                <w:noProof/>
              </w:rPr>
              <w:tab/>
            </w:r>
            <w:r>
              <w:rPr>
                <w:noProof/>
              </w:rPr>
              <w:fldChar w:fldCharType="begin"/>
            </w:r>
            <w:r>
              <w:rPr>
                <w:noProof/>
              </w:rPr>
              <w:instrText xml:space="preserve"> PAGEREF _Toc235517047 \h </w:instrText>
            </w:r>
            <w:r>
              <w:rPr>
                <w:noProof/>
              </w:rPr>
            </w:r>
            <w:r>
              <w:rPr>
                <w:noProof/>
              </w:rPr>
              <w:fldChar w:fldCharType="separate"/>
            </w:r>
            <w:r>
              <w:rPr>
                <w:noProof/>
              </w:rPr>
              <w:t>7</w:t>
            </w:r>
            <w:r>
              <w:rPr>
                <w:noProof/>
              </w:rPr>
              <w:fldChar w:fldCharType="end"/>
            </w:r>
          </w:hyperlink>
        </w:p>
        <w:p w14:paraId="369147DC" w14:textId="77777777" w:rsidR="00DF34C4" w:rsidRDefault="00DF34C4">
          <w:pPr>
            <w:pStyle w:val="TOC2"/>
            <w:tabs>
              <w:tab w:val="right" w:leader="dot" w:pos="9350"/>
            </w:tabs>
            <w:rPr>
              <w:noProof/>
            </w:rPr>
          </w:pPr>
          <w:hyperlink w:anchor="_Toc235517048" w:history="1">
            <w:r w:rsidRPr="00ED22CE">
              <w:rPr>
                <w:rStyle w:val="Hyperlink"/>
                <w:noProof/>
              </w:rPr>
              <w:t>4.2 Major Functional Modules</w:t>
            </w:r>
            <w:r>
              <w:rPr>
                <w:noProof/>
              </w:rPr>
              <w:tab/>
            </w:r>
            <w:r>
              <w:rPr>
                <w:noProof/>
              </w:rPr>
              <w:fldChar w:fldCharType="begin"/>
            </w:r>
            <w:r>
              <w:rPr>
                <w:noProof/>
              </w:rPr>
              <w:instrText xml:space="preserve"> PAGEREF _Toc235517048 \h </w:instrText>
            </w:r>
            <w:r>
              <w:rPr>
                <w:noProof/>
              </w:rPr>
            </w:r>
            <w:r>
              <w:rPr>
                <w:noProof/>
              </w:rPr>
              <w:fldChar w:fldCharType="separate"/>
            </w:r>
            <w:r>
              <w:rPr>
                <w:noProof/>
              </w:rPr>
              <w:t>7</w:t>
            </w:r>
            <w:r>
              <w:rPr>
                <w:noProof/>
              </w:rPr>
              <w:fldChar w:fldCharType="end"/>
            </w:r>
          </w:hyperlink>
        </w:p>
        <w:p w14:paraId="7E7E8767" w14:textId="77777777" w:rsidR="00DF34C4" w:rsidRDefault="00DF34C4">
          <w:pPr>
            <w:pStyle w:val="TOC2"/>
            <w:tabs>
              <w:tab w:val="right" w:leader="dot" w:pos="9350"/>
            </w:tabs>
            <w:rPr>
              <w:noProof/>
            </w:rPr>
          </w:pPr>
          <w:hyperlink w:anchor="_Toc235517049" w:history="1">
            <w:r w:rsidRPr="00ED22CE">
              <w:rPr>
                <w:rStyle w:val="Hyperlink"/>
                <w:noProof/>
              </w:rPr>
              <w:t>4.3 Functional Requirements</w:t>
            </w:r>
            <w:r>
              <w:rPr>
                <w:noProof/>
              </w:rPr>
              <w:tab/>
            </w:r>
            <w:r>
              <w:rPr>
                <w:noProof/>
              </w:rPr>
              <w:fldChar w:fldCharType="begin"/>
            </w:r>
            <w:r>
              <w:rPr>
                <w:noProof/>
              </w:rPr>
              <w:instrText xml:space="preserve"> PAGEREF _Toc235517049 \h </w:instrText>
            </w:r>
            <w:r>
              <w:rPr>
                <w:noProof/>
              </w:rPr>
            </w:r>
            <w:r>
              <w:rPr>
                <w:noProof/>
              </w:rPr>
              <w:fldChar w:fldCharType="separate"/>
            </w:r>
            <w:r>
              <w:rPr>
                <w:noProof/>
              </w:rPr>
              <w:t>7</w:t>
            </w:r>
            <w:r>
              <w:rPr>
                <w:noProof/>
              </w:rPr>
              <w:fldChar w:fldCharType="end"/>
            </w:r>
          </w:hyperlink>
        </w:p>
        <w:p w14:paraId="571D7B5E" w14:textId="77777777" w:rsidR="00DF34C4" w:rsidRDefault="00DF34C4">
          <w:pPr>
            <w:pStyle w:val="TOC2"/>
            <w:tabs>
              <w:tab w:val="right" w:leader="dot" w:pos="9350"/>
            </w:tabs>
            <w:rPr>
              <w:noProof/>
            </w:rPr>
          </w:pPr>
          <w:hyperlink w:anchor="_Toc235517050" w:history="1">
            <w:r w:rsidRPr="00ED22CE">
              <w:rPr>
                <w:rStyle w:val="Hyperlink"/>
                <w:noProof/>
              </w:rPr>
              <w:t>4.4 Non-Functional Requirements</w:t>
            </w:r>
            <w:r>
              <w:rPr>
                <w:noProof/>
              </w:rPr>
              <w:tab/>
            </w:r>
            <w:r>
              <w:rPr>
                <w:noProof/>
              </w:rPr>
              <w:fldChar w:fldCharType="begin"/>
            </w:r>
            <w:r>
              <w:rPr>
                <w:noProof/>
              </w:rPr>
              <w:instrText xml:space="preserve"> PAGEREF _Toc235517050 \h </w:instrText>
            </w:r>
            <w:r>
              <w:rPr>
                <w:noProof/>
              </w:rPr>
            </w:r>
            <w:r>
              <w:rPr>
                <w:noProof/>
              </w:rPr>
              <w:fldChar w:fldCharType="separate"/>
            </w:r>
            <w:r>
              <w:rPr>
                <w:noProof/>
              </w:rPr>
              <w:t>8</w:t>
            </w:r>
            <w:r>
              <w:rPr>
                <w:noProof/>
              </w:rPr>
              <w:fldChar w:fldCharType="end"/>
            </w:r>
          </w:hyperlink>
        </w:p>
        <w:p w14:paraId="2112B638" w14:textId="77777777" w:rsidR="00DF34C4" w:rsidRDefault="00DF34C4">
          <w:pPr>
            <w:pStyle w:val="TOC2"/>
            <w:tabs>
              <w:tab w:val="right" w:leader="dot" w:pos="9350"/>
            </w:tabs>
            <w:rPr>
              <w:noProof/>
            </w:rPr>
          </w:pPr>
          <w:hyperlink w:anchor="_Toc235517051" w:history="1">
            <w:r w:rsidRPr="00ED22CE">
              <w:rPr>
                <w:rStyle w:val="Hyperlink"/>
                <w:noProof/>
              </w:rPr>
              <w:t>4.5 Incorporating Software Engineering Principles</w:t>
            </w:r>
            <w:r>
              <w:rPr>
                <w:noProof/>
              </w:rPr>
              <w:tab/>
            </w:r>
            <w:r>
              <w:rPr>
                <w:noProof/>
              </w:rPr>
              <w:fldChar w:fldCharType="begin"/>
            </w:r>
            <w:r>
              <w:rPr>
                <w:noProof/>
              </w:rPr>
              <w:instrText xml:space="preserve"> PAGEREF _Toc235517051 \h </w:instrText>
            </w:r>
            <w:r>
              <w:rPr>
                <w:noProof/>
              </w:rPr>
            </w:r>
            <w:r>
              <w:rPr>
                <w:noProof/>
              </w:rPr>
              <w:fldChar w:fldCharType="separate"/>
            </w:r>
            <w:r>
              <w:rPr>
                <w:noProof/>
              </w:rPr>
              <w:t>8</w:t>
            </w:r>
            <w:r>
              <w:rPr>
                <w:noProof/>
              </w:rPr>
              <w:fldChar w:fldCharType="end"/>
            </w:r>
          </w:hyperlink>
        </w:p>
        <w:p w14:paraId="65E5397D" w14:textId="77777777" w:rsidR="00DF34C4" w:rsidRDefault="00DF34C4">
          <w:pPr>
            <w:pStyle w:val="TOC1"/>
            <w:tabs>
              <w:tab w:val="right" w:leader="dot" w:pos="9350"/>
            </w:tabs>
            <w:rPr>
              <w:noProof/>
            </w:rPr>
          </w:pPr>
          <w:hyperlink w:anchor="_Toc235517052" w:history="1">
            <w:r w:rsidRPr="00ED22CE">
              <w:rPr>
                <w:rStyle w:val="Hyperlink"/>
                <w:noProof/>
              </w:rPr>
              <w:t>5. Justify the Chosen Methodology/Framework</w:t>
            </w:r>
            <w:r>
              <w:rPr>
                <w:noProof/>
              </w:rPr>
              <w:tab/>
            </w:r>
            <w:r>
              <w:rPr>
                <w:noProof/>
              </w:rPr>
              <w:fldChar w:fldCharType="begin"/>
            </w:r>
            <w:r>
              <w:rPr>
                <w:noProof/>
              </w:rPr>
              <w:instrText xml:space="preserve"> PAGEREF _Toc235517052 \h </w:instrText>
            </w:r>
            <w:r>
              <w:rPr>
                <w:noProof/>
              </w:rPr>
            </w:r>
            <w:r>
              <w:rPr>
                <w:noProof/>
              </w:rPr>
              <w:fldChar w:fldCharType="separate"/>
            </w:r>
            <w:r>
              <w:rPr>
                <w:noProof/>
              </w:rPr>
              <w:t>9</w:t>
            </w:r>
            <w:r>
              <w:rPr>
                <w:noProof/>
              </w:rPr>
              <w:fldChar w:fldCharType="end"/>
            </w:r>
          </w:hyperlink>
        </w:p>
        <w:p w14:paraId="25DB64A0" w14:textId="77777777" w:rsidR="00DF34C4" w:rsidRDefault="00DF34C4">
          <w:pPr>
            <w:pStyle w:val="TOC2"/>
            <w:tabs>
              <w:tab w:val="right" w:leader="dot" w:pos="9350"/>
            </w:tabs>
            <w:rPr>
              <w:noProof/>
            </w:rPr>
          </w:pPr>
          <w:hyperlink w:anchor="_Toc235517053" w:history="1">
            <w:r w:rsidRPr="00ED22CE">
              <w:rPr>
                <w:rStyle w:val="Hyperlink"/>
                <w:noProof/>
              </w:rPr>
              <w:t>5.1 Selected Methodology: Agile (Scrum Framework)</w:t>
            </w:r>
            <w:r>
              <w:rPr>
                <w:noProof/>
              </w:rPr>
              <w:tab/>
            </w:r>
            <w:r>
              <w:rPr>
                <w:noProof/>
              </w:rPr>
              <w:fldChar w:fldCharType="begin"/>
            </w:r>
            <w:r>
              <w:rPr>
                <w:noProof/>
              </w:rPr>
              <w:instrText xml:space="preserve"> PAGEREF _Toc235517053 \h </w:instrText>
            </w:r>
            <w:r>
              <w:rPr>
                <w:noProof/>
              </w:rPr>
            </w:r>
            <w:r>
              <w:rPr>
                <w:noProof/>
              </w:rPr>
              <w:fldChar w:fldCharType="separate"/>
            </w:r>
            <w:r>
              <w:rPr>
                <w:noProof/>
              </w:rPr>
              <w:t>9</w:t>
            </w:r>
            <w:r>
              <w:rPr>
                <w:noProof/>
              </w:rPr>
              <w:fldChar w:fldCharType="end"/>
            </w:r>
          </w:hyperlink>
        </w:p>
        <w:p w14:paraId="6CB01D66" w14:textId="77777777" w:rsidR="00DF34C4" w:rsidRDefault="00DF34C4">
          <w:pPr>
            <w:pStyle w:val="TOC2"/>
            <w:tabs>
              <w:tab w:val="right" w:leader="dot" w:pos="9350"/>
            </w:tabs>
            <w:rPr>
              <w:noProof/>
            </w:rPr>
          </w:pPr>
          <w:hyperlink w:anchor="_Toc235517054" w:history="1">
            <w:r w:rsidRPr="00ED22CE">
              <w:rPr>
                <w:rStyle w:val="Hyperlink"/>
                <w:noProof/>
              </w:rPr>
              <w:t>5.2 Justification for Choosing Agile/Scrum</w:t>
            </w:r>
            <w:r>
              <w:rPr>
                <w:noProof/>
              </w:rPr>
              <w:tab/>
            </w:r>
            <w:r>
              <w:rPr>
                <w:noProof/>
              </w:rPr>
              <w:fldChar w:fldCharType="begin"/>
            </w:r>
            <w:r>
              <w:rPr>
                <w:noProof/>
              </w:rPr>
              <w:instrText xml:space="preserve"> PAGEREF _Toc235517054 \h </w:instrText>
            </w:r>
            <w:r>
              <w:rPr>
                <w:noProof/>
              </w:rPr>
            </w:r>
            <w:r>
              <w:rPr>
                <w:noProof/>
              </w:rPr>
              <w:fldChar w:fldCharType="separate"/>
            </w:r>
            <w:r>
              <w:rPr>
                <w:noProof/>
              </w:rPr>
              <w:t>9</w:t>
            </w:r>
            <w:r>
              <w:rPr>
                <w:noProof/>
              </w:rPr>
              <w:fldChar w:fldCharType="end"/>
            </w:r>
          </w:hyperlink>
        </w:p>
        <w:p w14:paraId="3B64B2A3" w14:textId="77777777" w:rsidR="00DF34C4" w:rsidRDefault="00DF34C4">
          <w:pPr>
            <w:pStyle w:val="TOC2"/>
            <w:tabs>
              <w:tab w:val="right" w:leader="dot" w:pos="9350"/>
            </w:tabs>
            <w:rPr>
              <w:noProof/>
            </w:rPr>
          </w:pPr>
          <w:hyperlink w:anchor="_Toc235517055" w:history="1">
            <w:r w:rsidRPr="00ED22CE">
              <w:rPr>
                <w:rStyle w:val="Hyperlink"/>
                <w:noProof/>
              </w:rPr>
              <w:t>5.3 How the Framework Supports Successful Development and Maintenance</w:t>
            </w:r>
            <w:r>
              <w:rPr>
                <w:noProof/>
              </w:rPr>
              <w:tab/>
            </w:r>
            <w:r>
              <w:rPr>
                <w:noProof/>
              </w:rPr>
              <w:fldChar w:fldCharType="begin"/>
            </w:r>
            <w:r>
              <w:rPr>
                <w:noProof/>
              </w:rPr>
              <w:instrText xml:space="preserve"> PAGEREF _Toc235517055 \h </w:instrText>
            </w:r>
            <w:r>
              <w:rPr>
                <w:noProof/>
              </w:rPr>
            </w:r>
            <w:r>
              <w:rPr>
                <w:noProof/>
              </w:rPr>
              <w:fldChar w:fldCharType="separate"/>
            </w:r>
            <w:r>
              <w:rPr>
                <w:noProof/>
              </w:rPr>
              <w:t>10</w:t>
            </w:r>
            <w:r>
              <w:rPr>
                <w:noProof/>
              </w:rPr>
              <w:fldChar w:fldCharType="end"/>
            </w:r>
          </w:hyperlink>
        </w:p>
        <w:p w14:paraId="2125F64D" w14:textId="77777777" w:rsidR="00DF34C4" w:rsidRDefault="00DF34C4">
          <w:pPr>
            <w:pStyle w:val="TOC1"/>
            <w:tabs>
              <w:tab w:val="right" w:leader="dot" w:pos="9350"/>
            </w:tabs>
            <w:rPr>
              <w:noProof/>
            </w:rPr>
          </w:pPr>
          <w:hyperlink w:anchor="_Toc235517056" w:history="1">
            <w:r w:rsidRPr="00ED22CE">
              <w:rPr>
                <w:rStyle w:val="Hyperlink"/>
                <w:noProof/>
              </w:rPr>
              <w:t>6. Discuss Expected Outcomes and Limitations</w:t>
            </w:r>
            <w:r>
              <w:rPr>
                <w:noProof/>
              </w:rPr>
              <w:tab/>
            </w:r>
            <w:r>
              <w:rPr>
                <w:noProof/>
              </w:rPr>
              <w:fldChar w:fldCharType="begin"/>
            </w:r>
            <w:r>
              <w:rPr>
                <w:noProof/>
              </w:rPr>
              <w:instrText xml:space="preserve"> PAGEREF _Toc235517056 \h </w:instrText>
            </w:r>
            <w:r>
              <w:rPr>
                <w:noProof/>
              </w:rPr>
            </w:r>
            <w:r>
              <w:rPr>
                <w:noProof/>
              </w:rPr>
              <w:fldChar w:fldCharType="separate"/>
            </w:r>
            <w:r>
              <w:rPr>
                <w:noProof/>
              </w:rPr>
              <w:t>10</w:t>
            </w:r>
            <w:r>
              <w:rPr>
                <w:noProof/>
              </w:rPr>
              <w:fldChar w:fldCharType="end"/>
            </w:r>
          </w:hyperlink>
        </w:p>
        <w:p w14:paraId="4866AEB4" w14:textId="77777777" w:rsidR="00DF34C4" w:rsidRDefault="00DF34C4">
          <w:pPr>
            <w:pStyle w:val="TOC2"/>
            <w:tabs>
              <w:tab w:val="right" w:leader="dot" w:pos="9350"/>
            </w:tabs>
            <w:rPr>
              <w:noProof/>
            </w:rPr>
          </w:pPr>
          <w:hyperlink w:anchor="_Toc235517057" w:history="1">
            <w:r w:rsidRPr="00ED22CE">
              <w:rPr>
                <w:rStyle w:val="Hyperlink"/>
                <w:noProof/>
              </w:rPr>
              <w:t>6.1 Expected Benefits</w:t>
            </w:r>
            <w:r>
              <w:rPr>
                <w:noProof/>
              </w:rPr>
              <w:tab/>
            </w:r>
            <w:r>
              <w:rPr>
                <w:noProof/>
              </w:rPr>
              <w:fldChar w:fldCharType="begin"/>
            </w:r>
            <w:r>
              <w:rPr>
                <w:noProof/>
              </w:rPr>
              <w:instrText xml:space="preserve"> PAGEREF _Toc235517057 \h </w:instrText>
            </w:r>
            <w:r>
              <w:rPr>
                <w:noProof/>
              </w:rPr>
            </w:r>
            <w:r>
              <w:rPr>
                <w:noProof/>
              </w:rPr>
              <w:fldChar w:fldCharType="separate"/>
            </w:r>
            <w:r>
              <w:rPr>
                <w:noProof/>
              </w:rPr>
              <w:t>10</w:t>
            </w:r>
            <w:r>
              <w:rPr>
                <w:noProof/>
              </w:rPr>
              <w:fldChar w:fldCharType="end"/>
            </w:r>
          </w:hyperlink>
        </w:p>
        <w:p w14:paraId="26491B37" w14:textId="77777777" w:rsidR="00DF34C4" w:rsidRDefault="00DF34C4">
          <w:pPr>
            <w:pStyle w:val="TOC2"/>
            <w:tabs>
              <w:tab w:val="right" w:leader="dot" w:pos="9350"/>
            </w:tabs>
            <w:rPr>
              <w:noProof/>
            </w:rPr>
          </w:pPr>
          <w:hyperlink w:anchor="_Toc235517058" w:history="1">
            <w:r w:rsidRPr="00ED22CE">
              <w:rPr>
                <w:rStyle w:val="Hyperlink"/>
                <w:noProof/>
              </w:rPr>
              <w:t>6.2 How the Solution Addresses the Identified Challenges</w:t>
            </w:r>
            <w:r>
              <w:rPr>
                <w:noProof/>
              </w:rPr>
              <w:tab/>
            </w:r>
            <w:r>
              <w:rPr>
                <w:noProof/>
              </w:rPr>
              <w:fldChar w:fldCharType="begin"/>
            </w:r>
            <w:r>
              <w:rPr>
                <w:noProof/>
              </w:rPr>
              <w:instrText xml:space="preserve"> PAGEREF _Toc235517058 \h </w:instrText>
            </w:r>
            <w:r>
              <w:rPr>
                <w:noProof/>
              </w:rPr>
            </w:r>
            <w:r>
              <w:rPr>
                <w:noProof/>
              </w:rPr>
              <w:fldChar w:fldCharType="separate"/>
            </w:r>
            <w:r>
              <w:rPr>
                <w:noProof/>
              </w:rPr>
              <w:t>11</w:t>
            </w:r>
            <w:r>
              <w:rPr>
                <w:noProof/>
              </w:rPr>
              <w:fldChar w:fldCharType="end"/>
            </w:r>
          </w:hyperlink>
        </w:p>
        <w:p w14:paraId="5DA5CF11" w14:textId="77777777" w:rsidR="00DF34C4" w:rsidRDefault="00DF34C4">
          <w:pPr>
            <w:pStyle w:val="TOC2"/>
            <w:tabs>
              <w:tab w:val="right" w:leader="dot" w:pos="9350"/>
            </w:tabs>
            <w:rPr>
              <w:noProof/>
            </w:rPr>
          </w:pPr>
          <w:hyperlink w:anchor="_Toc235517059" w:history="1">
            <w:r w:rsidRPr="00ED22CE">
              <w:rPr>
                <w:rStyle w:val="Hyperlink"/>
                <w:noProof/>
              </w:rPr>
              <w:t>6.3 Potential Risks and Implementation Challenges</w:t>
            </w:r>
            <w:r>
              <w:rPr>
                <w:noProof/>
              </w:rPr>
              <w:tab/>
            </w:r>
            <w:r>
              <w:rPr>
                <w:noProof/>
              </w:rPr>
              <w:fldChar w:fldCharType="begin"/>
            </w:r>
            <w:r>
              <w:rPr>
                <w:noProof/>
              </w:rPr>
              <w:instrText xml:space="preserve"> PAGEREF _Toc235517059 \h </w:instrText>
            </w:r>
            <w:r>
              <w:rPr>
                <w:noProof/>
              </w:rPr>
            </w:r>
            <w:r>
              <w:rPr>
                <w:noProof/>
              </w:rPr>
              <w:fldChar w:fldCharType="separate"/>
            </w:r>
            <w:r>
              <w:rPr>
                <w:noProof/>
              </w:rPr>
              <w:t>11</w:t>
            </w:r>
            <w:r>
              <w:rPr>
                <w:noProof/>
              </w:rPr>
              <w:fldChar w:fldCharType="end"/>
            </w:r>
          </w:hyperlink>
        </w:p>
        <w:p w14:paraId="3D05A0F5" w14:textId="77777777" w:rsidR="00DF34C4" w:rsidRDefault="00DF34C4">
          <w:pPr>
            <w:pStyle w:val="TOC2"/>
            <w:tabs>
              <w:tab w:val="right" w:leader="dot" w:pos="9350"/>
            </w:tabs>
            <w:rPr>
              <w:noProof/>
            </w:rPr>
          </w:pPr>
          <w:hyperlink w:anchor="_Toc235517060" w:history="1">
            <w:r w:rsidRPr="00ED22CE">
              <w:rPr>
                <w:rStyle w:val="Hyperlink"/>
                <w:noProof/>
              </w:rPr>
              <w:t>6.4 Limitations of the Proposed Solution</w:t>
            </w:r>
            <w:r>
              <w:rPr>
                <w:noProof/>
              </w:rPr>
              <w:tab/>
            </w:r>
            <w:r>
              <w:rPr>
                <w:noProof/>
              </w:rPr>
              <w:fldChar w:fldCharType="begin"/>
            </w:r>
            <w:r>
              <w:rPr>
                <w:noProof/>
              </w:rPr>
              <w:instrText xml:space="preserve"> PAGEREF _Toc235517060 \h </w:instrText>
            </w:r>
            <w:r>
              <w:rPr>
                <w:noProof/>
              </w:rPr>
            </w:r>
            <w:r>
              <w:rPr>
                <w:noProof/>
              </w:rPr>
              <w:fldChar w:fldCharType="separate"/>
            </w:r>
            <w:r>
              <w:rPr>
                <w:noProof/>
              </w:rPr>
              <w:t>11</w:t>
            </w:r>
            <w:r>
              <w:rPr>
                <w:noProof/>
              </w:rPr>
              <w:fldChar w:fldCharType="end"/>
            </w:r>
          </w:hyperlink>
        </w:p>
        <w:p w14:paraId="1BFCB26B" w14:textId="77777777" w:rsidR="00DF34C4" w:rsidRDefault="00DF34C4">
          <w:pPr>
            <w:pStyle w:val="TOC2"/>
            <w:tabs>
              <w:tab w:val="right" w:leader="dot" w:pos="9350"/>
            </w:tabs>
            <w:rPr>
              <w:noProof/>
            </w:rPr>
          </w:pPr>
          <w:hyperlink w:anchor="_Toc235517061" w:history="1">
            <w:r w:rsidRPr="00ED22CE">
              <w:rPr>
                <w:rStyle w:val="Hyperlink"/>
                <w:noProof/>
              </w:rPr>
              <w:t>6.5 Suggested Future Enhancements</w:t>
            </w:r>
            <w:r>
              <w:rPr>
                <w:noProof/>
              </w:rPr>
              <w:tab/>
            </w:r>
            <w:r>
              <w:rPr>
                <w:noProof/>
              </w:rPr>
              <w:fldChar w:fldCharType="begin"/>
            </w:r>
            <w:r>
              <w:rPr>
                <w:noProof/>
              </w:rPr>
              <w:instrText xml:space="preserve"> PAGEREF _Toc235517061 \h </w:instrText>
            </w:r>
            <w:r>
              <w:rPr>
                <w:noProof/>
              </w:rPr>
            </w:r>
            <w:r>
              <w:rPr>
                <w:noProof/>
              </w:rPr>
              <w:fldChar w:fldCharType="separate"/>
            </w:r>
            <w:r>
              <w:rPr>
                <w:noProof/>
              </w:rPr>
              <w:t>12</w:t>
            </w:r>
            <w:r>
              <w:rPr>
                <w:noProof/>
              </w:rPr>
              <w:fldChar w:fldCharType="end"/>
            </w:r>
          </w:hyperlink>
        </w:p>
        <w:p w14:paraId="48557D6D" w14:textId="77777777" w:rsidR="00DF34C4" w:rsidRDefault="00DF34C4">
          <w:pPr>
            <w:pStyle w:val="TOC1"/>
            <w:tabs>
              <w:tab w:val="right" w:leader="dot" w:pos="9350"/>
            </w:tabs>
            <w:rPr>
              <w:noProof/>
            </w:rPr>
          </w:pPr>
          <w:hyperlink w:anchor="_Toc235517062" w:history="1">
            <w:r w:rsidRPr="00ED22CE">
              <w:rPr>
                <w:rStyle w:val="Hyperlink"/>
                <w:noProof/>
              </w:rPr>
              <w:t>Conclusion</w:t>
            </w:r>
            <w:r>
              <w:rPr>
                <w:noProof/>
              </w:rPr>
              <w:tab/>
            </w:r>
            <w:r>
              <w:rPr>
                <w:noProof/>
              </w:rPr>
              <w:fldChar w:fldCharType="begin"/>
            </w:r>
            <w:r>
              <w:rPr>
                <w:noProof/>
              </w:rPr>
              <w:instrText xml:space="preserve"> PAGEREF _Toc235517062 \h </w:instrText>
            </w:r>
            <w:r>
              <w:rPr>
                <w:noProof/>
              </w:rPr>
            </w:r>
            <w:r>
              <w:rPr>
                <w:noProof/>
              </w:rPr>
              <w:fldChar w:fldCharType="separate"/>
            </w:r>
            <w:r>
              <w:rPr>
                <w:noProof/>
              </w:rPr>
              <w:t>12</w:t>
            </w:r>
            <w:r>
              <w:rPr>
                <w:noProof/>
              </w:rPr>
              <w:fldChar w:fldCharType="end"/>
            </w:r>
          </w:hyperlink>
        </w:p>
        <w:p w14:paraId="12B98E2D" w14:textId="77777777" w:rsidR="00DF78A2" w:rsidRDefault="00000000">
          <w:r>
            <w:fldChar w:fldCharType="end"/>
          </w:r>
        </w:p>
      </w:sdtContent>
    </w:sdt>
    <w:p w14:paraId="73900413" w14:textId="77777777" w:rsidR="00DF78A2" w:rsidRDefault="00000000">
      <w:r>
        <w:br w:type="page"/>
      </w:r>
    </w:p>
    <w:p w14:paraId="76F941CA" w14:textId="77777777" w:rsidR="00DF78A2" w:rsidRDefault="00000000">
      <w:pPr>
        <w:pStyle w:val="Heading1"/>
        <w:spacing w:before="320" w:after="160"/>
      </w:pPr>
      <w:bookmarkStart w:id="1" w:name="_Toc235517035"/>
      <w:r>
        <w:lastRenderedPageBreak/>
        <w:t>1. Problem Understanding</w:t>
      </w:r>
      <w:bookmarkEnd w:id="1"/>
    </w:p>
    <w:p w14:paraId="535DCA02" w14:textId="77777777" w:rsidR="00DF78A2" w:rsidRDefault="00000000">
      <w:pPr>
        <w:pStyle w:val="Heading2"/>
        <w:spacing w:before="240" w:after="120"/>
      </w:pPr>
      <w:bookmarkStart w:id="2" w:name="_Toc235517036"/>
      <w:r>
        <w:t>1.1 Problem Statement in Own Words</w:t>
      </w:r>
      <w:bookmarkEnd w:id="2"/>
    </w:p>
    <w:p w14:paraId="501B90A8" w14:textId="77777777" w:rsidR="00DF78A2" w:rsidRDefault="00000000">
      <w:pPr>
        <w:spacing w:after="160" w:line="300" w:lineRule="auto"/>
        <w:jc w:val="both"/>
      </w:pPr>
      <w:r>
        <w:t>Universities today run large numbers of research projects across departments, involving faculty members, research scholars, students, industry partners, and external funding bodies. However, the systems used to manage this research activity are usually fragmented: project details sit in one spreadsheet, publication records in another, patent filings are tracked manually by individual departments, and funding call information is circulated through emails or notice boards. Because there is no single digital platform that connects these pieces, it becomes extremely difficult for research administrators, department heads, and even researchers themselves to get a clear, real-time picture of what research is happening, how it is progressing, and where new opportunities for collaboration or funding exist.</w:t>
      </w:r>
    </w:p>
    <w:p w14:paraId="4C896661" w14:textId="77777777" w:rsidR="00DF78A2" w:rsidRDefault="00000000">
      <w:pPr>
        <w:spacing w:after="160" w:line="300" w:lineRule="auto"/>
        <w:jc w:val="both"/>
      </w:pPr>
      <w:r>
        <w:t>The problem, therefore, is the absence of an integrated, intelligent research management ecosystem within the university. What is needed is a Smart University Research Collaboration and Innovation Management Platform — a centralized software system that can digitally manage research projects from initiation to completion, track publications and patents, use artificial intelligence to identify potential collaborators across departments and disciplines, recommend relevant funding schemes to researchers based on their profile and project area, monitor project milestones automatically, and generate analytics that help institutional leadership understand and improve overall research performance.</w:t>
      </w:r>
    </w:p>
    <w:p w14:paraId="4E297FEA" w14:textId="77777777" w:rsidR="00DF78A2" w:rsidRDefault="00000000">
      <w:pPr>
        <w:pStyle w:val="Heading2"/>
        <w:spacing w:before="240" w:after="120"/>
      </w:pPr>
      <w:bookmarkStart w:id="3" w:name="_Toc235517037"/>
      <w:r>
        <w:t>1.2 Objectives of the Proposed System</w:t>
      </w:r>
      <w:bookmarkEnd w:id="3"/>
    </w:p>
    <w:p w14:paraId="291D0455" w14:textId="77777777" w:rsidR="00DF78A2" w:rsidRDefault="00000000">
      <w:pPr>
        <w:spacing w:after="160" w:line="300" w:lineRule="auto"/>
        <w:jc w:val="both"/>
      </w:pPr>
      <w:r>
        <w:t>The proposed platform is designed to achieve the following objectives, derived directly from the problem context:</w:t>
      </w:r>
    </w:p>
    <w:p w14:paraId="593BFFED" w14:textId="77777777" w:rsidR="00DF78A2" w:rsidRDefault="00000000">
      <w:pPr>
        <w:pStyle w:val="ListParagraph"/>
        <w:numPr>
          <w:ilvl w:val="0"/>
          <w:numId w:val="1"/>
        </w:numPr>
        <w:spacing w:after="80" w:line="280" w:lineRule="auto"/>
      </w:pPr>
      <w:r>
        <w:t>Digitally manage the complete lifecycle of research projects, from proposal to closure.</w:t>
      </w:r>
    </w:p>
    <w:p w14:paraId="6DD61923" w14:textId="77777777" w:rsidR="00DF78A2" w:rsidRDefault="00000000">
      <w:pPr>
        <w:pStyle w:val="ListParagraph"/>
        <w:numPr>
          <w:ilvl w:val="0"/>
          <w:numId w:val="1"/>
        </w:numPr>
        <w:spacing w:after="80" w:line="280" w:lineRule="auto"/>
      </w:pPr>
      <w:r>
        <w:t>Track publications and patents in a structured, searchable, and verifiable manner.</w:t>
      </w:r>
    </w:p>
    <w:p w14:paraId="498F3F16" w14:textId="77777777" w:rsidR="00DF78A2" w:rsidRDefault="00000000">
      <w:pPr>
        <w:pStyle w:val="ListParagraph"/>
        <w:numPr>
          <w:ilvl w:val="0"/>
          <w:numId w:val="1"/>
        </w:numPr>
        <w:spacing w:after="80" w:line="280" w:lineRule="auto"/>
      </w:pPr>
      <w:r>
        <w:t>Use AI-driven analysis to identify collaboration opportunities among faculty, students, and industry partners.</w:t>
      </w:r>
    </w:p>
    <w:p w14:paraId="17741413" w14:textId="77777777" w:rsidR="00DF78A2" w:rsidRDefault="00000000">
      <w:pPr>
        <w:pStyle w:val="ListParagraph"/>
        <w:numPr>
          <w:ilvl w:val="0"/>
          <w:numId w:val="1"/>
        </w:numPr>
        <w:spacing w:after="80" w:line="280" w:lineRule="auto"/>
      </w:pPr>
      <w:r>
        <w:t>Recommend suitable funding schemes and grant opportunities to researchers based on their domain and track record.</w:t>
      </w:r>
    </w:p>
    <w:p w14:paraId="5B32D1A7" w14:textId="77777777" w:rsidR="00DF78A2" w:rsidRDefault="00000000">
      <w:pPr>
        <w:pStyle w:val="ListParagraph"/>
        <w:numPr>
          <w:ilvl w:val="0"/>
          <w:numId w:val="1"/>
        </w:numPr>
        <w:spacing w:after="80" w:line="280" w:lineRule="auto"/>
      </w:pPr>
      <w:r>
        <w:t>Monitor research project milestones and deadlines, with automated alerts for delays.</w:t>
      </w:r>
    </w:p>
    <w:p w14:paraId="47A1C8B6" w14:textId="77777777" w:rsidR="00DF78A2" w:rsidRDefault="00000000">
      <w:pPr>
        <w:pStyle w:val="ListParagraph"/>
        <w:numPr>
          <w:ilvl w:val="0"/>
          <w:numId w:val="1"/>
        </w:numPr>
        <w:spacing w:after="80" w:line="280" w:lineRule="auto"/>
      </w:pPr>
      <w:r>
        <w:t>Generate institutional research performance analytics and dashboards for decision-makers.</w:t>
      </w:r>
    </w:p>
    <w:p w14:paraId="249DCE2D" w14:textId="77777777" w:rsidR="00DF78A2" w:rsidRDefault="00000000">
      <w:pPr>
        <w:pStyle w:val="ListParagraph"/>
        <w:numPr>
          <w:ilvl w:val="0"/>
          <w:numId w:val="1"/>
        </w:numPr>
        <w:spacing w:after="80" w:line="280" w:lineRule="auto"/>
      </w:pPr>
      <w:r>
        <w:t>Improve knowledge sharing across departments and research groups.</w:t>
      </w:r>
    </w:p>
    <w:p w14:paraId="54FB68F1" w14:textId="77777777" w:rsidR="00DF78A2" w:rsidRDefault="00000000">
      <w:pPr>
        <w:pStyle w:val="ListParagraph"/>
        <w:numPr>
          <w:ilvl w:val="0"/>
          <w:numId w:val="1"/>
        </w:numPr>
        <w:spacing w:after="80" w:line="280" w:lineRule="auto"/>
      </w:pPr>
      <w:r>
        <w:t>Enhance overall research productivity and the university's innovation output.</w:t>
      </w:r>
    </w:p>
    <w:p w14:paraId="4BF5C229" w14:textId="77777777" w:rsidR="00DF78A2" w:rsidRDefault="00000000">
      <w:pPr>
        <w:pStyle w:val="Heading2"/>
        <w:spacing w:before="240" w:after="120"/>
      </w:pPr>
      <w:bookmarkStart w:id="4" w:name="_Toc235517038"/>
      <w:r>
        <w:t>1.3 Scope of the Problem</w:t>
      </w:r>
      <w:bookmarkEnd w:id="4"/>
    </w:p>
    <w:p w14:paraId="2E268C37" w14:textId="77777777" w:rsidR="00DF78A2" w:rsidRDefault="00000000">
      <w:pPr>
        <w:spacing w:after="160" w:line="300" w:lineRule="auto"/>
        <w:jc w:val="both"/>
      </w:pPr>
      <w:r>
        <w:t xml:space="preserve">The scope of this case study covers the design of a web-based, role-based platform that serves the entire research ecosystem of a university. It includes modules for research project management, publication and </w:t>
      </w:r>
      <w:r>
        <w:lastRenderedPageBreak/>
        <w:t>patent repositories, an AI-based collaboration recommendation engine, a funding-opportunity recommender, milestone and progress tracking, and an analytics and reporting dashboard. The scope extends to interactions with internal stakeholders (faculty, students, research administrators, department heads) as well as external stakeholders (funding agencies and industry partners) to the extent that they interact with the platform through defined interfaces such as funding-call listings and collaboration proposals.</w:t>
      </w:r>
    </w:p>
    <w:p w14:paraId="17DDF459" w14:textId="77777777" w:rsidR="00DF78A2" w:rsidRDefault="00000000">
      <w:pPr>
        <w:spacing w:after="160" w:line="300" w:lineRule="auto"/>
        <w:jc w:val="both"/>
      </w:pPr>
      <w:r>
        <w:t>The scope does not extend to replacing university-wide financial accounting systems, human resource systems, or plagiarism-detection engines, although the platform is expected to integrate with such existing systems through well-defined APIs where necessary. Similarly, deep legal processing of patent filings (such as legal drafting of patent claims) is outside scope; the platform focuses on tracking, status management, and analytics rather than acting as a legal service.</w:t>
      </w:r>
    </w:p>
    <w:p w14:paraId="38F3B00E" w14:textId="77777777" w:rsidR="00DF78A2" w:rsidRDefault="00000000">
      <w:pPr>
        <w:pStyle w:val="Heading1"/>
        <w:spacing w:before="320" w:after="160"/>
      </w:pPr>
      <w:bookmarkStart w:id="5" w:name="_Toc235517039"/>
      <w:r>
        <w:t>2. Identify Key Stakeholders and Challenges</w:t>
      </w:r>
      <w:bookmarkEnd w:id="5"/>
    </w:p>
    <w:p w14:paraId="77B5EBFD" w14:textId="77777777" w:rsidR="00DF78A2" w:rsidRDefault="00000000">
      <w:pPr>
        <w:spacing w:after="160" w:line="300" w:lineRule="auto"/>
        <w:jc w:val="both"/>
      </w:pPr>
      <w:r>
        <w:t>A research management platform of this scale touches almost every part of a university's academic and administrative ecosystem. The table below identifies the primary stakeholders, their roles and responsibilities in relation to the system, and the major challenges they currently face.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400"/>
      </w:tblGrid>
      <w:tr w:rsidR="00DF78A2" w14:paraId="268C22BA"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192B4020" w14:textId="77777777" w:rsidR="00DF78A2" w:rsidRDefault="00000000">
            <w:r>
              <w:rPr>
                <w:b/>
                <w:bCs/>
                <w:sz w:val="20"/>
                <w:szCs w:val="20"/>
              </w:rPr>
              <w:t>Stakeholder</w:t>
            </w:r>
          </w:p>
        </w:tc>
        <w:tc>
          <w:tcPr>
            <w:tcW w:w="4000" w:type="dxa"/>
            <w:shd w:val="clear" w:color="auto" w:fill="D9E2F3"/>
            <w:tcMar>
              <w:top w:w="80" w:type="dxa"/>
              <w:left w:w="100" w:type="dxa"/>
              <w:bottom w:w="80" w:type="dxa"/>
              <w:right w:w="100" w:type="dxa"/>
            </w:tcMar>
          </w:tcPr>
          <w:p w14:paraId="2B47BECD" w14:textId="77777777" w:rsidR="00DF78A2" w:rsidRDefault="00000000">
            <w:r>
              <w:rPr>
                <w:b/>
                <w:bCs/>
                <w:sz w:val="20"/>
                <w:szCs w:val="20"/>
              </w:rPr>
              <w:t>Roles &amp; Responsibilities</w:t>
            </w:r>
          </w:p>
        </w:tc>
        <w:tc>
          <w:tcPr>
            <w:tcW w:w="3400" w:type="dxa"/>
            <w:shd w:val="clear" w:color="auto" w:fill="D9E2F3"/>
            <w:tcMar>
              <w:top w:w="80" w:type="dxa"/>
              <w:left w:w="100" w:type="dxa"/>
              <w:bottom w:w="80" w:type="dxa"/>
              <w:right w:w="100" w:type="dxa"/>
            </w:tcMar>
          </w:tcPr>
          <w:p w14:paraId="7A6F9AA2" w14:textId="77777777" w:rsidR="00DF78A2" w:rsidRDefault="00000000">
            <w:r>
              <w:rPr>
                <w:b/>
                <w:bCs/>
                <w:sz w:val="20"/>
                <w:szCs w:val="20"/>
              </w:rPr>
              <w:t>Major Challenges / Issues</w:t>
            </w:r>
          </w:p>
        </w:tc>
      </w:tr>
      <w:tr w:rsidR="00DF78A2" w14:paraId="4895215F" w14:textId="77777777">
        <w:tblPrEx>
          <w:tblCellMar>
            <w:top w:w="0" w:type="dxa"/>
            <w:bottom w:w="0" w:type="dxa"/>
          </w:tblCellMar>
        </w:tblPrEx>
        <w:tc>
          <w:tcPr>
            <w:tcW w:w="2200" w:type="dxa"/>
            <w:tcMar>
              <w:top w:w="80" w:type="dxa"/>
              <w:left w:w="100" w:type="dxa"/>
              <w:bottom w:w="80" w:type="dxa"/>
              <w:right w:w="100" w:type="dxa"/>
            </w:tcMar>
          </w:tcPr>
          <w:p w14:paraId="691D065F" w14:textId="77777777" w:rsidR="00DF78A2" w:rsidRDefault="00000000">
            <w:r>
              <w:rPr>
                <w:sz w:val="20"/>
                <w:szCs w:val="20"/>
              </w:rPr>
              <w:t>Faculty / Principal Investigators</w:t>
            </w:r>
          </w:p>
        </w:tc>
        <w:tc>
          <w:tcPr>
            <w:tcW w:w="4000" w:type="dxa"/>
            <w:tcMar>
              <w:top w:w="80" w:type="dxa"/>
              <w:left w:w="100" w:type="dxa"/>
              <w:bottom w:w="80" w:type="dxa"/>
              <w:right w:w="100" w:type="dxa"/>
            </w:tcMar>
          </w:tcPr>
          <w:p w14:paraId="198A4B52" w14:textId="77777777" w:rsidR="00DF78A2" w:rsidRDefault="00000000">
            <w:r>
              <w:rPr>
                <w:sz w:val="20"/>
                <w:szCs w:val="20"/>
              </w:rPr>
              <w:t>Initiate and lead research projects, publish results, mentor students, apply for funding, and collaborate with peers and industry.</w:t>
            </w:r>
          </w:p>
        </w:tc>
        <w:tc>
          <w:tcPr>
            <w:tcW w:w="3400" w:type="dxa"/>
            <w:tcMar>
              <w:top w:w="80" w:type="dxa"/>
              <w:left w:w="100" w:type="dxa"/>
              <w:bottom w:w="80" w:type="dxa"/>
              <w:right w:w="100" w:type="dxa"/>
            </w:tcMar>
          </w:tcPr>
          <w:p w14:paraId="69785656" w14:textId="77777777" w:rsidR="00DF78A2" w:rsidRDefault="00000000">
            <w:r>
              <w:rPr>
                <w:sz w:val="20"/>
                <w:szCs w:val="20"/>
              </w:rPr>
              <w:t>Difficulty finding collaborators outside their immediate network; time lost in manually tracking funding calls and project paperwork.</w:t>
            </w:r>
          </w:p>
        </w:tc>
      </w:tr>
      <w:tr w:rsidR="00DF78A2" w14:paraId="7328A365" w14:textId="77777777">
        <w:tblPrEx>
          <w:tblCellMar>
            <w:top w:w="0" w:type="dxa"/>
            <w:bottom w:w="0" w:type="dxa"/>
          </w:tblCellMar>
        </w:tblPrEx>
        <w:tc>
          <w:tcPr>
            <w:tcW w:w="2200" w:type="dxa"/>
            <w:tcMar>
              <w:top w:w="80" w:type="dxa"/>
              <w:left w:w="100" w:type="dxa"/>
              <w:bottom w:w="80" w:type="dxa"/>
              <w:right w:w="100" w:type="dxa"/>
            </w:tcMar>
          </w:tcPr>
          <w:p w14:paraId="1C2E0438" w14:textId="77777777" w:rsidR="00DF78A2" w:rsidRDefault="00000000">
            <w:r>
              <w:rPr>
                <w:sz w:val="20"/>
                <w:szCs w:val="20"/>
              </w:rPr>
              <w:t>Research Scholars / Students</w:t>
            </w:r>
          </w:p>
        </w:tc>
        <w:tc>
          <w:tcPr>
            <w:tcW w:w="4000" w:type="dxa"/>
            <w:tcMar>
              <w:top w:w="80" w:type="dxa"/>
              <w:left w:w="100" w:type="dxa"/>
              <w:bottom w:w="80" w:type="dxa"/>
              <w:right w:w="100" w:type="dxa"/>
            </w:tcMar>
          </w:tcPr>
          <w:p w14:paraId="2C648F7E" w14:textId="77777777" w:rsidR="00DF78A2" w:rsidRDefault="00000000">
            <w:r>
              <w:rPr>
                <w:sz w:val="20"/>
                <w:szCs w:val="20"/>
              </w:rPr>
              <w:t>Execute research tasks under faculty guidance, contribute to publications and patents, and build their research profile.</w:t>
            </w:r>
          </w:p>
        </w:tc>
        <w:tc>
          <w:tcPr>
            <w:tcW w:w="3400" w:type="dxa"/>
            <w:tcMar>
              <w:top w:w="80" w:type="dxa"/>
              <w:left w:w="100" w:type="dxa"/>
              <w:bottom w:w="80" w:type="dxa"/>
              <w:right w:w="100" w:type="dxa"/>
            </w:tcMar>
          </w:tcPr>
          <w:p w14:paraId="28E1A2A0" w14:textId="77777777" w:rsidR="00DF78A2" w:rsidRDefault="00000000">
            <w:r>
              <w:rPr>
                <w:sz w:val="20"/>
                <w:szCs w:val="20"/>
              </w:rPr>
              <w:t>Limited visibility into ongoing projects across the university that they could contribute to; fragmented record of their own contributions.</w:t>
            </w:r>
          </w:p>
        </w:tc>
      </w:tr>
      <w:tr w:rsidR="00DF78A2" w14:paraId="2C9B6116" w14:textId="77777777">
        <w:tblPrEx>
          <w:tblCellMar>
            <w:top w:w="0" w:type="dxa"/>
            <w:bottom w:w="0" w:type="dxa"/>
          </w:tblCellMar>
        </w:tblPrEx>
        <w:tc>
          <w:tcPr>
            <w:tcW w:w="2200" w:type="dxa"/>
            <w:tcMar>
              <w:top w:w="80" w:type="dxa"/>
              <w:left w:w="100" w:type="dxa"/>
              <w:bottom w:w="80" w:type="dxa"/>
              <w:right w:w="100" w:type="dxa"/>
            </w:tcMar>
          </w:tcPr>
          <w:p w14:paraId="791160A2" w14:textId="77777777" w:rsidR="00DF78A2" w:rsidRDefault="00000000">
            <w:r>
              <w:rPr>
                <w:sz w:val="20"/>
                <w:szCs w:val="20"/>
              </w:rPr>
              <w:t>Research Administrators / Research Office Staff</w:t>
            </w:r>
          </w:p>
        </w:tc>
        <w:tc>
          <w:tcPr>
            <w:tcW w:w="4000" w:type="dxa"/>
            <w:tcMar>
              <w:top w:w="80" w:type="dxa"/>
              <w:left w:w="100" w:type="dxa"/>
              <w:bottom w:w="80" w:type="dxa"/>
              <w:right w:w="100" w:type="dxa"/>
            </w:tcMar>
          </w:tcPr>
          <w:p w14:paraId="2AB52C4D" w14:textId="77777777" w:rsidR="00DF78A2" w:rsidRDefault="00000000">
            <w:r>
              <w:rPr>
                <w:sz w:val="20"/>
                <w:szCs w:val="20"/>
              </w:rPr>
              <w:t>Oversee compliance, maintain institutional research records, coordinate grant submissions, and generate reports for accreditation and rankings.</w:t>
            </w:r>
          </w:p>
        </w:tc>
        <w:tc>
          <w:tcPr>
            <w:tcW w:w="3400" w:type="dxa"/>
            <w:tcMar>
              <w:top w:w="80" w:type="dxa"/>
              <w:left w:w="100" w:type="dxa"/>
              <w:bottom w:w="80" w:type="dxa"/>
              <w:right w:w="100" w:type="dxa"/>
            </w:tcMar>
          </w:tcPr>
          <w:p w14:paraId="03714CC9" w14:textId="77777777" w:rsidR="00DF78A2" w:rsidRDefault="00000000">
            <w:r>
              <w:rPr>
                <w:sz w:val="20"/>
                <w:szCs w:val="20"/>
              </w:rPr>
              <w:t>Manual consolidation of data from multiple departments; high risk of outdated or inconsistent records; heavy reporting workload.</w:t>
            </w:r>
          </w:p>
        </w:tc>
      </w:tr>
      <w:tr w:rsidR="00DF78A2" w14:paraId="69980667" w14:textId="77777777">
        <w:tblPrEx>
          <w:tblCellMar>
            <w:top w:w="0" w:type="dxa"/>
            <w:bottom w:w="0" w:type="dxa"/>
          </w:tblCellMar>
        </w:tblPrEx>
        <w:tc>
          <w:tcPr>
            <w:tcW w:w="2200" w:type="dxa"/>
            <w:tcMar>
              <w:top w:w="80" w:type="dxa"/>
              <w:left w:w="100" w:type="dxa"/>
              <w:bottom w:w="80" w:type="dxa"/>
              <w:right w:w="100" w:type="dxa"/>
            </w:tcMar>
          </w:tcPr>
          <w:p w14:paraId="5FE846F5" w14:textId="77777777" w:rsidR="00DF78A2" w:rsidRDefault="00000000">
            <w:r>
              <w:rPr>
                <w:sz w:val="20"/>
                <w:szCs w:val="20"/>
              </w:rPr>
              <w:t>Department Heads / Deans</w:t>
            </w:r>
          </w:p>
        </w:tc>
        <w:tc>
          <w:tcPr>
            <w:tcW w:w="4000" w:type="dxa"/>
            <w:tcMar>
              <w:top w:w="80" w:type="dxa"/>
              <w:left w:w="100" w:type="dxa"/>
              <w:bottom w:w="80" w:type="dxa"/>
              <w:right w:w="100" w:type="dxa"/>
            </w:tcMar>
          </w:tcPr>
          <w:p w14:paraId="6CF70728" w14:textId="77777777" w:rsidR="00DF78A2" w:rsidRDefault="00000000">
            <w:r>
              <w:rPr>
                <w:sz w:val="20"/>
                <w:szCs w:val="20"/>
              </w:rPr>
              <w:t>Monitor departmental research output, allocate resources, and represent the department in institutional planning.</w:t>
            </w:r>
          </w:p>
        </w:tc>
        <w:tc>
          <w:tcPr>
            <w:tcW w:w="3400" w:type="dxa"/>
            <w:tcMar>
              <w:top w:w="80" w:type="dxa"/>
              <w:left w:w="100" w:type="dxa"/>
              <w:bottom w:w="80" w:type="dxa"/>
              <w:right w:w="100" w:type="dxa"/>
            </w:tcMar>
          </w:tcPr>
          <w:p w14:paraId="5BDA87C9" w14:textId="77777777" w:rsidR="00DF78A2" w:rsidRDefault="00000000">
            <w:r>
              <w:rPr>
                <w:sz w:val="20"/>
                <w:szCs w:val="20"/>
              </w:rPr>
              <w:t>Lack of real-time dashboards; reliance on periodic manual reports that may already be outdated by the time they are reviewed.</w:t>
            </w:r>
          </w:p>
        </w:tc>
      </w:tr>
      <w:tr w:rsidR="00DF78A2" w14:paraId="69D993DA" w14:textId="77777777">
        <w:tblPrEx>
          <w:tblCellMar>
            <w:top w:w="0" w:type="dxa"/>
            <w:bottom w:w="0" w:type="dxa"/>
          </w:tblCellMar>
        </w:tblPrEx>
        <w:tc>
          <w:tcPr>
            <w:tcW w:w="2200" w:type="dxa"/>
            <w:tcMar>
              <w:top w:w="80" w:type="dxa"/>
              <w:left w:w="100" w:type="dxa"/>
              <w:bottom w:w="80" w:type="dxa"/>
              <w:right w:w="100" w:type="dxa"/>
            </w:tcMar>
          </w:tcPr>
          <w:p w14:paraId="083A9C33" w14:textId="77777777" w:rsidR="00DF78A2" w:rsidRDefault="00000000">
            <w:r>
              <w:rPr>
                <w:sz w:val="20"/>
                <w:szCs w:val="20"/>
              </w:rPr>
              <w:t>University Leadership (Vice Chancellor / Dean of Research)</w:t>
            </w:r>
          </w:p>
        </w:tc>
        <w:tc>
          <w:tcPr>
            <w:tcW w:w="4000" w:type="dxa"/>
            <w:tcMar>
              <w:top w:w="80" w:type="dxa"/>
              <w:left w:w="100" w:type="dxa"/>
              <w:bottom w:w="80" w:type="dxa"/>
              <w:right w:w="100" w:type="dxa"/>
            </w:tcMar>
          </w:tcPr>
          <w:p w14:paraId="4B8710E4" w14:textId="77777777" w:rsidR="00DF78A2" w:rsidRDefault="00000000">
            <w:r>
              <w:rPr>
                <w:sz w:val="20"/>
                <w:szCs w:val="20"/>
              </w:rPr>
              <w:t>Set institutional research strategy, track performance against rankings and accreditation benchmarks, and approve major initiatives.</w:t>
            </w:r>
          </w:p>
        </w:tc>
        <w:tc>
          <w:tcPr>
            <w:tcW w:w="3400" w:type="dxa"/>
            <w:tcMar>
              <w:top w:w="80" w:type="dxa"/>
              <w:left w:w="100" w:type="dxa"/>
              <w:bottom w:w="80" w:type="dxa"/>
              <w:right w:w="100" w:type="dxa"/>
            </w:tcMar>
          </w:tcPr>
          <w:p w14:paraId="179FD5CB" w14:textId="77777777" w:rsidR="00DF78A2" w:rsidRDefault="00000000">
            <w:r>
              <w:rPr>
                <w:sz w:val="20"/>
                <w:szCs w:val="20"/>
              </w:rPr>
              <w:t>Absence of consolidated, institution-wide analytics; difficulty benchmarking performance across departments or against peer institutions.</w:t>
            </w:r>
          </w:p>
        </w:tc>
      </w:tr>
      <w:tr w:rsidR="00DF78A2" w14:paraId="51B956E9" w14:textId="77777777">
        <w:tblPrEx>
          <w:tblCellMar>
            <w:top w:w="0" w:type="dxa"/>
            <w:bottom w:w="0" w:type="dxa"/>
          </w:tblCellMar>
        </w:tblPrEx>
        <w:tc>
          <w:tcPr>
            <w:tcW w:w="2200" w:type="dxa"/>
            <w:tcMar>
              <w:top w:w="80" w:type="dxa"/>
              <w:left w:w="100" w:type="dxa"/>
              <w:bottom w:w="80" w:type="dxa"/>
              <w:right w:w="100" w:type="dxa"/>
            </w:tcMar>
          </w:tcPr>
          <w:p w14:paraId="5B09FA7F" w14:textId="77777777" w:rsidR="00DF78A2" w:rsidRDefault="00000000">
            <w:r>
              <w:rPr>
                <w:sz w:val="20"/>
                <w:szCs w:val="20"/>
              </w:rPr>
              <w:t>Industry Partners</w:t>
            </w:r>
          </w:p>
        </w:tc>
        <w:tc>
          <w:tcPr>
            <w:tcW w:w="4000" w:type="dxa"/>
            <w:tcMar>
              <w:top w:w="80" w:type="dxa"/>
              <w:left w:w="100" w:type="dxa"/>
              <w:bottom w:w="80" w:type="dxa"/>
              <w:right w:w="100" w:type="dxa"/>
            </w:tcMar>
          </w:tcPr>
          <w:p w14:paraId="28DBADFC" w14:textId="77777777" w:rsidR="00DF78A2" w:rsidRDefault="00000000">
            <w:r>
              <w:rPr>
                <w:sz w:val="20"/>
                <w:szCs w:val="20"/>
              </w:rPr>
              <w:t xml:space="preserve">Propose joint research or sponsored projects, provide funding or resources, and seek access </w:t>
            </w:r>
            <w:r>
              <w:rPr>
                <w:sz w:val="20"/>
                <w:szCs w:val="20"/>
              </w:rPr>
              <w:lastRenderedPageBreak/>
              <w:t>to university expertise and intellectual property.</w:t>
            </w:r>
          </w:p>
        </w:tc>
        <w:tc>
          <w:tcPr>
            <w:tcW w:w="3400" w:type="dxa"/>
            <w:tcMar>
              <w:top w:w="80" w:type="dxa"/>
              <w:left w:w="100" w:type="dxa"/>
              <w:bottom w:w="80" w:type="dxa"/>
              <w:right w:w="100" w:type="dxa"/>
            </w:tcMar>
          </w:tcPr>
          <w:p w14:paraId="0EAE59D7" w14:textId="77777777" w:rsidR="00DF78A2" w:rsidRDefault="00000000">
            <w:r>
              <w:rPr>
                <w:sz w:val="20"/>
                <w:szCs w:val="20"/>
              </w:rPr>
              <w:lastRenderedPageBreak/>
              <w:t xml:space="preserve">Difficulty discovering relevant faculty expertise; unclear visibility into </w:t>
            </w:r>
            <w:r>
              <w:rPr>
                <w:sz w:val="20"/>
                <w:szCs w:val="20"/>
              </w:rPr>
              <w:lastRenderedPageBreak/>
              <w:t>ongoing or completed research that could be commercialized.</w:t>
            </w:r>
          </w:p>
        </w:tc>
      </w:tr>
      <w:tr w:rsidR="00DF78A2" w14:paraId="6DE8AF4D" w14:textId="77777777">
        <w:tblPrEx>
          <w:tblCellMar>
            <w:top w:w="0" w:type="dxa"/>
            <w:bottom w:w="0" w:type="dxa"/>
          </w:tblCellMar>
        </w:tblPrEx>
        <w:tc>
          <w:tcPr>
            <w:tcW w:w="2200" w:type="dxa"/>
            <w:tcMar>
              <w:top w:w="80" w:type="dxa"/>
              <w:left w:w="100" w:type="dxa"/>
              <w:bottom w:w="80" w:type="dxa"/>
              <w:right w:w="100" w:type="dxa"/>
            </w:tcMar>
          </w:tcPr>
          <w:p w14:paraId="4E47FF43" w14:textId="77777777" w:rsidR="00DF78A2" w:rsidRDefault="00000000">
            <w:r>
              <w:rPr>
                <w:sz w:val="20"/>
                <w:szCs w:val="20"/>
              </w:rPr>
              <w:lastRenderedPageBreak/>
              <w:t>Funding Agencies (Government / Private)</w:t>
            </w:r>
          </w:p>
        </w:tc>
        <w:tc>
          <w:tcPr>
            <w:tcW w:w="4000" w:type="dxa"/>
            <w:tcMar>
              <w:top w:w="80" w:type="dxa"/>
              <w:left w:w="100" w:type="dxa"/>
              <w:bottom w:w="80" w:type="dxa"/>
              <w:right w:w="100" w:type="dxa"/>
            </w:tcMar>
          </w:tcPr>
          <w:p w14:paraId="3B188648" w14:textId="77777777" w:rsidR="00DF78A2" w:rsidRDefault="00000000">
            <w:r>
              <w:rPr>
                <w:sz w:val="20"/>
                <w:szCs w:val="20"/>
              </w:rPr>
              <w:t>Publish funding calls, evaluate proposals, and monitor funded projects for compliance and progress.</w:t>
            </w:r>
          </w:p>
        </w:tc>
        <w:tc>
          <w:tcPr>
            <w:tcW w:w="3400" w:type="dxa"/>
            <w:tcMar>
              <w:top w:w="80" w:type="dxa"/>
              <w:left w:w="100" w:type="dxa"/>
              <w:bottom w:w="80" w:type="dxa"/>
              <w:right w:w="100" w:type="dxa"/>
            </w:tcMar>
          </w:tcPr>
          <w:p w14:paraId="36E442F0" w14:textId="77777777" w:rsidR="00DF78A2" w:rsidRDefault="00000000">
            <w:r>
              <w:rPr>
                <w:sz w:val="20"/>
                <w:szCs w:val="20"/>
              </w:rPr>
              <w:t>Limited insight into applicant track records; manual, email-based communication for status updates and reporting.</w:t>
            </w:r>
          </w:p>
        </w:tc>
      </w:tr>
      <w:tr w:rsidR="00DF78A2" w14:paraId="7CFA99E2" w14:textId="77777777">
        <w:tblPrEx>
          <w:tblCellMar>
            <w:top w:w="0" w:type="dxa"/>
            <w:bottom w:w="0" w:type="dxa"/>
          </w:tblCellMar>
        </w:tblPrEx>
        <w:tc>
          <w:tcPr>
            <w:tcW w:w="2200" w:type="dxa"/>
            <w:tcMar>
              <w:top w:w="80" w:type="dxa"/>
              <w:left w:w="100" w:type="dxa"/>
              <w:bottom w:w="80" w:type="dxa"/>
              <w:right w:w="100" w:type="dxa"/>
            </w:tcMar>
          </w:tcPr>
          <w:p w14:paraId="129A0D12" w14:textId="77777777" w:rsidR="00DF78A2" w:rsidRDefault="00000000">
            <w:r>
              <w:rPr>
                <w:sz w:val="20"/>
                <w:szCs w:val="20"/>
              </w:rPr>
              <w:t>IT / Platform Administrators</w:t>
            </w:r>
          </w:p>
        </w:tc>
        <w:tc>
          <w:tcPr>
            <w:tcW w:w="4000" w:type="dxa"/>
            <w:tcMar>
              <w:top w:w="80" w:type="dxa"/>
              <w:left w:w="100" w:type="dxa"/>
              <w:bottom w:w="80" w:type="dxa"/>
              <w:right w:w="100" w:type="dxa"/>
            </w:tcMar>
          </w:tcPr>
          <w:p w14:paraId="3AF414D3" w14:textId="77777777" w:rsidR="00DF78A2" w:rsidRDefault="00000000">
            <w:r>
              <w:rPr>
                <w:sz w:val="20"/>
                <w:szCs w:val="20"/>
              </w:rPr>
              <w:t>Maintain the platform, manage user access and roles, ensure data security, and integrate with other university systems.</w:t>
            </w:r>
          </w:p>
        </w:tc>
        <w:tc>
          <w:tcPr>
            <w:tcW w:w="3400" w:type="dxa"/>
            <w:tcMar>
              <w:top w:w="80" w:type="dxa"/>
              <w:left w:w="100" w:type="dxa"/>
              <w:bottom w:w="80" w:type="dxa"/>
              <w:right w:w="100" w:type="dxa"/>
            </w:tcMar>
          </w:tcPr>
          <w:p w14:paraId="40CFBFB7" w14:textId="77777777" w:rsidR="00DF78A2" w:rsidRDefault="00000000">
            <w:r>
              <w:rPr>
                <w:sz w:val="20"/>
                <w:szCs w:val="20"/>
              </w:rPr>
              <w:t>Balancing ease of access for a diverse user base with strict data security and privacy requirements.</w:t>
            </w:r>
          </w:p>
        </w:tc>
      </w:tr>
    </w:tbl>
    <w:p w14:paraId="34EE5B1A" w14:textId="77777777" w:rsidR="00DF78A2" w:rsidRDefault="00DF78A2">
      <w:pPr>
        <w:spacing w:after="160"/>
      </w:pPr>
    </w:p>
    <w:p w14:paraId="3729D2C8" w14:textId="77777777" w:rsidR="00DF78A2" w:rsidRDefault="00000000">
      <w:pPr>
        <w:pStyle w:val="Heading2"/>
        <w:spacing w:before="240" w:after="120"/>
      </w:pPr>
      <w:bookmarkStart w:id="6" w:name="_Toc235517040"/>
      <w:r>
        <w:t>2.1 Cross-Cutting Challenges</w:t>
      </w:r>
      <w:bookmarkEnd w:id="6"/>
    </w:p>
    <w:p w14:paraId="5A88106E" w14:textId="77777777" w:rsidR="00DF78A2" w:rsidRDefault="00000000">
      <w:pPr>
        <w:spacing w:after="160" w:line="300" w:lineRule="auto"/>
        <w:jc w:val="both"/>
      </w:pPr>
      <w:r>
        <w:t>Beyond the challenges specific to individual stakeholders, several issues cut across the entire stakeholder ecosystem and motivate the need for a unified platform:</w:t>
      </w:r>
    </w:p>
    <w:p w14:paraId="30EB3AA2" w14:textId="77777777" w:rsidR="00DF78A2" w:rsidRDefault="00000000">
      <w:pPr>
        <w:pStyle w:val="ListParagraph"/>
        <w:numPr>
          <w:ilvl w:val="0"/>
          <w:numId w:val="1"/>
        </w:numPr>
        <w:spacing w:after="80" w:line="280" w:lineRule="auto"/>
      </w:pPr>
      <w:r>
        <w:t>Data fragmentation: research information is scattered across spreadsheets, emails, departmental portals, and paper records, with no single source of truth.</w:t>
      </w:r>
    </w:p>
    <w:p w14:paraId="4B351731" w14:textId="77777777" w:rsidR="00DF78A2" w:rsidRDefault="00000000">
      <w:pPr>
        <w:pStyle w:val="ListParagraph"/>
        <w:numPr>
          <w:ilvl w:val="0"/>
          <w:numId w:val="1"/>
        </w:numPr>
        <w:spacing w:after="80" w:line="280" w:lineRule="auto"/>
      </w:pPr>
      <w:r>
        <w:t>Poor discoverability: faculty and students struggle to find collaborators or ongoing projects with overlapping interests, resulting in duplicated effort and missed synergies.</w:t>
      </w:r>
    </w:p>
    <w:p w14:paraId="4EC7916F" w14:textId="77777777" w:rsidR="00DF78A2" w:rsidRDefault="00000000">
      <w:pPr>
        <w:pStyle w:val="ListParagraph"/>
        <w:numPr>
          <w:ilvl w:val="0"/>
          <w:numId w:val="1"/>
        </w:numPr>
        <w:spacing w:after="80" w:line="280" w:lineRule="auto"/>
      </w:pPr>
      <w:r>
        <w:t>Delayed reporting: institutional reports for rankings (such as NIRF or NAAC in the Indian context) and accreditation bodies require significant manual effort to compile from disparate sources.</w:t>
      </w:r>
    </w:p>
    <w:p w14:paraId="592338F9" w14:textId="77777777" w:rsidR="00DF78A2" w:rsidRDefault="00000000">
      <w:pPr>
        <w:pStyle w:val="ListParagraph"/>
        <w:numPr>
          <w:ilvl w:val="0"/>
          <w:numId w:val="1"/>
        </w:numPr>
        <w:spacing w:after="80" w:line="280" w:lineRule="auto"/>
      </w:pPr>
      <w:r>
        <w:t>Missed funding opportunities: relevant grant calls are often discovered too late, or not at all, because there is no personalized recommendation mechanism.</w:t>
      </w:r>
    </w:p>
    <w:p w14:paraId="374D86A5" w14:textId="77777777" w:rsidR="00DF78A2" w:rsidRDefault="00000000">
      <w:pPr>
        <w:pStyle w:val="ListParagraph"/>
        <w:numPr>
          <w:ilvl w:val="0"/>
          <w:numId w:val="1"/>
        </w:numPr>
        <w:spacing w:after="80" w:line="280" w:lineRule="auto"/>
      </w:pPr>
      <w:r>
        <w:t>Weak milestone accountability: without automated tracking, project delays are often noticed only when they become critical.</w:t>
      </w:r>
    </w:p>
    <w:p w14:paraId="343327C8" w14:textId="77777777" w:rsidR="00DF78A2" w:rsidRDefault="00000000">
      <w:pPr>
        <w:pStyle w:val="ListParagraph"/>
        <w:numPr>
          <w:ilvl w:val="0"/>
          <w:numId w:val="1"/>
        </w:numPr>
        <w:spacing w:after="80" w:line="280" w:lineRule="auto"/>
      </w:pPr>
      <w:r>
        <w:t>Limited transparency for industry: external partners have no structured way to discover university expertise or track collaboration outcomes.</w:t>
      </w:r>
    </w:p>
    <w:p w14:paraId="2989F435" w14:textId="77777777" w:rsidR="00DF78A2" w:rsidRDefault="00000000">
      <w:pPr>
        <w:pStyle w:val="Heading1"/>
        <w:spacing w:before="320" w:after="160"/>
      </w:pPr>
      <w:bookmarkStart w:id="7" w:name="_Toc235517041"/>
      <w:r>
        <w:t>3. Analyze the Current Approach</w:t>
      </w:r>
      <w:bookmarkEnd w:id="7"/>
    </w:p>
    <w:p w14:paraId="2C6A52D9" w14:textId="77777777" w:rsidR="00DF78A2" w:rsidRDefault="00000000">
      <w:pPr>
        <w:pStyle w:val="Heading2"/>
        <w:spacing w:before="240" w:after="120"/>
      </w:pPr>
      <w:bookmarkStart w:id="8" w:name="_Toc235517042"/>
      <w:r>
        <w:t>3.1 Description of the Existing System / Process</w:t>
      </w:r>
      <w:bookmarkEnd w:id="8"/>
    </w:p>
    <w:p w14:paraId="05F90E26" w14:textId="77777777" w:rsidR="00DF78A2" w:rsidRDefault="00000000">
      <w:pPr>
        <w:spacing w:after="160" w:line="300" w:lineRule="auto"/>
        <w:jc w:val="both"/>
      </w:pPr>
      <w:r>
        <w:t xml:space="preserve">In most universities today, research management is carried out through a combination of manual and semi-digital processes. Individual faculty members typically maintain their own records of publications and ongoing projects in personal spreadsheets or documents. Departmental research coordinators consolidate this information periodically — often once or twice a year — by sending email requests to faculty and manually compiling the responses into institutional reports. Funding opportunities are usually circulated through mailing lists or notice boards, without any filtering or personalization based on a researcher's specific area of work. Patent applications and intellectual property records are frequently </w:t>
      </w:r>
      <w:r>
        <w:lastRenderedPageBreak/>
        <w:t>tracked outside the university's core systems, sometimes solely within the legal or IP cell, with limited visibility to the researchers themselves. Where digital tools exist, they tend to be isolated point solutions — for example, a library system for publications, a separate finance system for grant accounting, and a generic document-sharing tool for project files — none of which communicate with each other.</w:t>
      </w:r>
    </w:p>
    <w:p w14:paraId="3EA08DF0" w14:textId="77777777" w:rsidR="00DF78A2" w:rsidRDefault="00000000">
      <w:pPr>
        <w:pStyle w:val="Heading2"/>
        <w:spacing w:before="240" w:after="120"/>
      </w:pPr>
      <w:bookmarkStart w:id="9" w:name="_Toc235517043"/>
      <w:r>
        <w:t>3.2 Strengths of the Current Approach</w:t>
      </w:r>
      <w:bookmarkEnd w:id="9"/>
    </w:p>
    <w:p w14:paraId="30720AA1" w14:textId="77777777" w:rsidR="00DF78A2" w:rsidRDefault="00000000">
      <w:pPr>
        <w:pStyle w:val="ListParagraph"/>
        <w:numPr>
          <w:ilvl w:val="0"/>
          <w:numId w:val="1"/>
        </w:numPr>
        <w:spacing w:after="80" w:line="280" w:lineRule="auto"/>
      </w:pPr>
      <w:r>
        <w:t>Low upfront cost, since it relies on tools (spreadsheets, email) that are already familiar and widely available.</w:t>
      </w:r>
    </w:p>
    <w:p w14:paraId="220E7F2F" w14:textId="77777777" w:rsidR="00DF78A2" w:rsidRDefault="00000000">
      <w:pPr>
        <w:pStyle w:val="ListParagraph"/>
        <w:numPr>
          <w:ilvl w:val="0"/>
          <w:numId w:val="1"/>
        </w:numPr>
        <w:spacing w:after="80" w:line="280" w:lineRule="auto"/>
      </w:pPr>
      <w:r>
        <w:t>Flexibility: individual departments can adapt their own record-keeping formats to local needs.</w:t>
      </w:r>
    </w:p>
    <w:p w14:paraId="2131E67F" w14:textId="77777777" w:rsidR="00DF78A2" w:rsidRDefault="00000000">
      <w:pPr>
        <w:pStyle w:val="ListParagraph"/>
        <w:numPr>
          <w:ilvl w:val="0"/>
          <w:numId w:val="1"/>
        </w:numPr>
        <w:spacing w:after="80" w:line="280" w:lineRule="auto"/>
      </w:pPr>
      <w:r>
        <w:t>Human oversight: research coordinators bring institutional knowledge and judgment when compiling reports.</w:t>
      </w:r>
    </w:p>
    <w:p w14:paraId="1264675D" w14:textId="77777777" w:rsidR="00DF78A2" w:rsidRDefault="00000000">
      <w:pPr>
        <w:pStyle w:val="ListParagraph"/>
        <w:numPr>
          <w:ilvl w:val="0"/>
          <w:numId w:val="1"/>
        </w:numPr>
        <w:spacing w:after="80" w:line="280" w:lineRule="auto"/>
      </w:pPr>
      <w:r>
        <w:t>No dependency on complex infrastructure, making it accessible even in resource-constrained departments.</w:t>
      </w:r>
    </w:p>
    <w:p w14:paraId="30DE0A5E" w14:textId="77777777" w:rsidR="00DF78A2" w:rsidRDefault="00000000">
      <w:pPr>
        <w:pStyle w:val="Heading2"/>
        <w:spacing w:before="240" w:after="120"/>
      </w:pPr>
      <w:bookmarkStart w:id="10" w:name="_Toc235517044"/>
      <w:r>
        <w:t>3.3 Limitations of the Current Approach</w:t>
      </w:r>
      <w:bookmarkEnd w:id="10"/>
    </w:p>
    <w:p w14:paraId="514078BC" w14:textId="77777777" w:rsidR="00DF78A2" w:rsidRDefault="00000000">
      <w:pPr>
        <w:pStyle w:val="ListParagraph"/>
        <w:numPr>
          <w:ilvl w:val="0"/>
          <w:numId w:val="1"/>
        </w:numPr>
        <w:spacing w:after="80" w:line="280" w:lineRule="auto"/>
      </w:pPr>
      <w:r>
        <w:t>No single source of truth: the same project or publication may be recorded differently, or not at all, in different departmental records.</w:t>
      </w:r>
    </w:p>
    <w:p w14:paraId="3164B42B" w14:textId="77777777" w:rsidR="00DF78A2" w:rsidRDefault="00000000">
      <w:pPr>
        <w:pStyle w:val="ListParagraph"/>
        <w:numPr>
          <w:ilvl w:val="0"/>
          <w:numId w:val="1"/>
        </w:numPr>
        <w:spacing w:after="80" w:line="280" w:lineRule="auto"/>
      </w:pPr>
      <w:r>
        <w:t>Manual, error-prone consolidation: compiling institution-wide reports involves significant manual data entry, increasing the risk of mistakes and omissions.</w:t>
      </w:r>
    </w:p>
    <w:p w14:paraId="7F60905D" w14:textId="77777777" w:rsidR="00DF78A2" w:rsidRDefault="00000000">
      <w:pPr>
        <w:pStyle w:val="ListParagraph"/>
        <w:numPr>
          <w:ilvl w:val="0"/>
          <w:numId w:val="1"/>
        </w:numPr>
        <w:spacing w:after="80" w:line="280" w:lineRule="auto"/>
      </w:pPr>
      <w:r>
        <w:t>Poor real-time visibility: leadership and administrators only see a snapshot of research activity at reporting time, not the current state.</w:t>
      </w:r>
    </w:p>
    <w:p w14:paraId="368F2936" w14:textId="77777777" w:rsidR="00DF78A2" w:rsidRDefault="00000000">
      <w:pPr>
        <w:pStyle w:val="ListParagraph"/>
        <w:numPr>
          <w:ilvl w:val="0"/>
          <w:numId w:val="1"/>
        </w:numPr>
        <w:spacing w:after="80" w:line="280" w:lineRule="auto"/>
      </w:pPr>
      <w:r>
        <w:t>No intelligent matchmaking: there is no mechanism to proactively suggest collaborators, funding schemes, or related ongoing work.</w:t>
      </w:r>
    </w:p>
    <w:p w14:paraId="2D2CC5F9" w14:textId="77777777" w:rsidR="00DF78A2" w:rsidRDefault="00000000">
      <w:pPr>
        <w:pStyle w:val="ListParagraph"/>
        <w:numPr>
          <w:ilvl w:val="0"/>
          <w:numId w:val="1"/>
        </w:numPr>
        <w:spacing w:after="80" w:line="280" w:lineRule="auto"/>
      </w:pPr>
      <w:r>
        <w:t>Weak milestone tracking: project delays are typically discovered informally rather than through systematic monitoring.</w:t>
      </w:r>
    </w:p>
    <w:p w14:paraId="29B3B4A1" w14:textId="77777777" w:rsidR="00DF78A2" w:rsidRDefault="00000000">
      <w:pPr>
        <w:pStyle w:val="ListParagraph"/>
        <w:numPr>
          <w:ilvl w:val="0"/>
          <w:numId w:val="1"/>
        </w:numPr>
        <w:spacing w:after="80" w:line="280" w:lineRule="auto"/>
      </w:pPr>
      <w:r>
        <w:t>Limited external visibility: industry partners and funding agencies have no self-service way to discover relevant university research.</w:t>
      </w:r>
    </w:p>
    <w:p w14:paraId="6E254FCA" w14:textId="77777777" w:rsidR="00DF78A2" w:rsidRDefault="00000000">
      <w:pPr>
        <w:pStyle w:val="ListParagraph"/>
        <w:numPr>
          <w:ilvl w:val="0"/>
          <w:numId w:val="1"/>
        </w:numPr>
        <w:spacing w:after="80" w:line="280" w:lineRule="auto"/>
      </w:pPr>
      <w:r>
        <w:t>Scalability issues: as the number of projects, publications, and researchers grows, manual processes do not scale efficiently.</w:t>
      </w:r>
    </w:p>
    <w:p w14:paraId="2872E747" w14:textId="77777777" w:rsidR="00DF78A2" w:rsidRDefault="00000000">
      <w:pPr>
        <w:pStyle w:val="Heading2"/>
        <w:spacing w:before="240" w:after="120"/>
      </w:pPr>
      <w:bookmarkStart w:id="11" w:name="_Toc235517045"/>
      <w:r>
        <w:t>3.4 Gaps That Need to Be Addressed</w:t>
      </w:r>
      <w:bookmarkEnd w:id="11"/>
    </w:p>
    <w:p w14:paraId="5B1F6209" w14:textId="77777777" w:rsidR="00DF78A2" w:rsidRDefault="00000000">
      <w:pPr>
        <w:spacing w:after="160" w:line="300" w:lineRule="auto"/>
        <w:jc w:val="both"/>
      </w:pPr>
      <w:r>
        <w:t>Comparing the strengths and limitations above, the core gap is clear: the university needs to move from a fragmented, manual, reactive approach to a centralized, digital, and proactive one. Specifically, the new system must close the gap between data that exists (in scattered form) and data that is usable (structured, searchable, and analyzable); it must replace periodic manual reporting with continuous, automated tracking; and it must introduce intelligence — in the form of AI-based recommendations for collaboration and funding — that the current manual process simply cannot provide at scale.</w:t>
      </w:r>
    </w:p>
    <w:p w14:paraId="5E00EBE7" w14:textId="77777777" w:rsidR="00DF78A2" w:rsidRDefault="00000000">
      <w:pPr>
        <w:pStyle w:val="Heading1"/>
        <w:spacing w:before="320" w:after="160"/>
      </w:pPr>
      <w:bookmarkStart w:id="12" w:name="_Toc235517046"/>
      <w:r>
        <w:lastRenderedPageBreak/>
        <w:t>4. Propose a Suitable Solution Using Software Engineering Principles</w:t>
      </w:r>
      <w:bookmarkEnd w:id="12"/>
    </w:p>
    <w:p w14:paraId="6466E7B0" w14:textId="77777777" w:rsidR="00DF78A2" w:rsidRDefault="00000000">
      <w:pPr>
        <w:pStyle w:val="Heading2"/>
        <w:spacing w:before="240" w:after="120"/>
      </w:pPr>
      <w:bookmarkStart w:id="13" w:name="_Toc235517047"/>
      <w:r>
        <w:t>4.1 Overview of the Proposed Solution</w:t>
      </w:r>
      <w:bookmarkEnd w:id="13"/>
    </w:p>
    <w:p w14:paraId="5AD344EB" w14:textId="77777777" w:rsidR="00DF78A2" w:rsidRDefault="00000000">
      <w:pPr>
        <w:spacing w:after="160" w:line="300" w:lineRule="auto"/>
        <w:jc w:val="both"/>
      </w:pPr>
      <w:r>
        <w:t>The proposed solution is a web-based, cloud-hosted Smart University Research Collaboration and Innovation Management Platform, architected as a set of modular services around a shared research data repository. The platform is designed using a layered architecture: a presentation layer (web interface, and optionally a mobile companion app) for the different stakeholder roles; an application/service layer implementing the core business logic for each functional module; an AI/analytics layer providing collaboration matching, funding recommendations, and reporting intelligence; and a data layer consisting of a relational database for structured records (projects, users, milestones) complemented by a document/search index for publications, patents, and unstructured text used in AI matching.</w:t>
      </w:r>
    </w:p>
    <w:p w14:paraId="7607E07B" w14:textId="77777777" w:rsidR="00DF78A2" w:rsidRDefault="00000000">
      <w:pPr>
        <w:pStyle w:val="Heading2"/>
        <w:spacing w:before="240" w:after="120"/>
      </w:pPr>
      <w:bookmarkStart w:id="14" w:name="_Toc235517048"/>
      <w:r>
        <w:t>4.2 Major Functional Modules</w:t>
      </w:r>
      <w:bookmarkEnd w:id="1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F78A2" w14:paraId="7A700F33" w14:textId="77777777">
        <w:tblPrEx>
          <w:tblCellMar>
            <w:top w:w="0" w:type="dxa"/>
            <w:bottom w:w="0" w:type="dxa"/>
          </w:tblCellMar>
        </w:tblPrEx>
        <w:trPr>
          <w:tblHeader/>
        </w:trPr>
        <w:tc>
          <w:tcPr>
            <w:tcW w:w="3000" w:type="dxa"/>
            <w:shd w:val="clear" w:color="auto" w:fill="D9E2F3"/>
            <w:tcMar>
              <w:top w:w="80" w:type="dxa"/>
              <w:left w:w="100" w:type="dxa"/>
              <w:bottom w:w="80" w:type="dxa"/>
              <w:right w:w="100" w:type="dxa"/>
            </w:tcMar>
          </w:tcPr>
          <w:p w14:paraId="273BCB37" w14:textId="77777777" w:rsidR="00DF78A2" w:rsidRDefault="00000000">
            <w:r>
              <w:rPr>
                <w:b/>
                <w:bCs/>
                <w:sz w:val="20"/>
                <w:szCs w:val="20"/>
              </w:rPr>
              <w:t>Module</w:t>
            </w:r>
          </w:p>
        </w:tc>
        <w:tc>
          <w:tcPr>
            <w:tcW w:w="6600" w:type="dxa"/>
            <w:shd w:val="clear" w:color="auto" w:fill="D9E2F3"/>
            <w:tcMar>
              <w:top w:w="80" w:type="dxa"/>
              <w:left w:w="100" w:type="dxa"/>
              <w:bottom w:w="80" w:type="dxa"/>
              <w:right w:w="100" w:type="dxa"/>
            </w:tcMar>
          </w:tcPr>
          <w:p w14:paraId="3BEFD2A0" w14:textId="77777777" w:rsidR="00DF78A2" w:rsidRDefault="00000000">
            <w:r>
              <w:rPr>
                <w:b/>
                <w:bCs/>
                <w:sz w:val="20"/>
                <w:szCs w:val="20"/>
              </w:rPr>
              <w:t>Description</w:t>
            </w:r>
          </w:p>
        </w:tc>
      </w:tr>
      <w:tr w:rsidR="00DF78A2" w14:paraId="0EA4F15A" w14:textId="77777777">
        <w:tblPrEx>
          <w:tblCellMar>
            <w:top w:w="0" w:type="dxa"/>
            <w:bottom w:w="0" w:type="dxa"/>
          </w:tblCellMar>
        </w:tblPrEx>
        <w:tc>
          <w:tcPr>
            <w:tcW w:w="3000" w:type="dxa"/>
            <w:tcMar>
              <w:top w:w="80" w:type="dxa"/>
              <w:left w:w="100" w:type="dxa"/>
              <w:bottom w:w="80" w:type="dxa"/>
              <w:right w:w="100" w:type="dxa"/>
            </w:tcMar>
          </w:tcPr>
          <w:p w14:paraId="380417E1" w14:textId="77777777" w:rsidR="00DF78A2" w:rsidRDefault="00000000">
            <w:r>
              <w:rPr>
                <w:sz w:val="20"/>
                <w:szCs w:val="20"/>
              </w:rPr>
              <w:t>1. User &amp; Role Management</w:t>
            </w:r>
          </w:p>
        </w:tc>
        <w:tc>
          <w:tcPr>
            <w:tcW w:w="6600" w:type="dxa"/>
            <w:tcMar>
              <w:top w:w="80" w:type="dxa"/>
              <w:left w:w="100" w:type="dxa"/>
              <w:bottom w:w="80" w:type="dxa"/>
              <w:right w:w="100" w:type="dxa"/>
            </w:tcMar>
          </w:tcPr>
          <w:p w14:paraId="1014F26D" w14:textId="77777777" w:rsidR="00DF78A2" w:rsidRDefault="00000000">
            <w:r>
              <w:rPr>
                <w:sz w:val="20"/>
                <w:szCs w:val="20"/>
              </w:rPr>
              <w:t>Handles registration, authentication, and role-based access control for faculty, students, administrators, department heads, industry partners, and funding agencies.</w:t>
            </w:r>
          </w:p>
        </w:tc>
      </w:tr>
      <w:tr w:rsidR="00DF78A2" w14:paraId="6E1A9E4E" w14:textId="77777777">
        <w:tblPrEx>
          <w:tblCellMar>
            <w:top w:w="0" w:type="dxa"/>
            <w:bottom w:w="0" w:type="dxa"/>
          </w:tblCellMar>
        </w:tblPrEx>
        <w:tc>
          <w:tcPr>
            <w:tcW w:w="3000" w:type="dxa"/>
            <w:tcMar>
              <w:top w:w="80" w:type="dxa"/>
              <w:left w:w="100" w:type="dxa"/>
              <w:bottom w:w="80" w:type="dxa"/>
              <w:right w:w="100" w:type="dxa"/>
            </w:tcMar>
          </w:tcPr>
          <w:p w14:paraId="68CBD48C" w14:textId="77777777" w:rsidR="00DF78A2" w:rsidRDefault="00000000">
            <w:r>
              <w:rPr>
                <w:sz w:val="20"/>
                <w:szCs w:val="20"/>
              </w:rPr>
              <w:t>2. Research Project Management</w:t>
            </w:r>
          </w:p>
        </w:tc>
        <w:tc>
          <w:tcPr>
            <w:tcW w:w="6600" w:type="dxa"/>
            <w:tcMar>
              <w:top w:w="80" w:type="dxa"/>
              <w:left w:w="100" w:type="dxa"/>
              <w:bottom w:w="80" w:type="dxa"/>
              <w:right w:w="100" w:type="dxa"/>
            </w:tcMar>
          </w:tcPr>
          <w:p w14:paraId="6EA5EA4E" w14:textId="77777777" w:rsidR="00DF78A2" w:rsidRDefault="00000000">
            <w:r>
              <w:rPr>
                <w:sz w:val="20"/>
                <w:szCs w:val="20"/>
              </w:rPr>
              <w:t>Enables creation, tracking, and closure of research projects, including team composition, objectives, budget, and timeline.</w:t>
            </w:r>
          </w:p>
        </w:tc>
      </w:tr>
      <w:tr w:rsidR="00DF78A2" w14:paraId="6BB93B4F" w14:textId="77777777">
        <w:tblPrEx>
          <w:tblCellMar>
            <w:top w:w="0" w:type="dxa"/>
            <w:bottom w:w="0" w:type="dxa"/>
          </w:tblCellMar>
        </w:tblPrEx>
        <w:tc>
          <w:tcPr>
            <w:tcW w:w="3000" w:type="dxa"/>
            <w:tcMar>
              <w:top w:w="80" w:type="dxa"/>
              <w:left w:w="100" w:type="dxa"/>
              <w:bottom w:w="80" w:type="dxa"/>
              <w:right w:w="100" w:type="dxa"/>
            </w:tcMar>
          </w:tcPr>
          <w:p w14:paraId="0E380CCD" w14:textId="77777777" w:rsidR="00DF78A2" w:rsidRDefault="00000000">
            <w:r>
              <w:rPr>
                <w:sz w:val="20"/>
                <w:szCs w:val="20"/>
              </w:rPr>
              <w:t>3. Publication &amp; Patent Repository</w:t>
            </w:r>
          </w:p>
        </w:tc>
        <w:tc>
          <w:tcPr>
            <w:tcW w:w="6600" w:type="dxa"/>
            <w:tcMar>
              <w:top w:w="80" w:type="dxa"/>
              <w:left w:w="100" w:type="dxa"/>
              <w:bottom w:w="80" w:type="dxa"/>
              <w:right w:w="100" w:type="dxa"/>
            </w:tcMar>
          </w:tcPr>
          <w:p w14:paraId="174FCEB2" w14:textId="77777777" w:rsidR="00DF78A2" w:rsidRDefault="00000000">
            <w:r>
              <w:rPr>
                <w:sz w:val="20"/>
                <w:szCs w:val="20"/>
              </w:rPr>
              <w:t>Centralized, searchable repository for publications and patents, with metadata such as authors, venue, date, and citation/IP status.</w:t>
            </w:r>
          </w:p>
        </w:tc>
      </w:tr>
      <w:tr w:rsidR="00DF78A2" w14:paraId="5657E82A" w14:textId="77777777">
        <w:tblPrEx>
          <w:tblCellMar>
            <w:top w:w="0" w:type="dxa"/>
            <w:bottom w:w="0" w:type="dxa"/>
          </w:tblCellMar>
        </w:tblPrEx>
        <w:tc>
          <w:tcPr>
            <w:tcW w:w="3000" w:type="dxa"/>
            <w:tcMar>
              <w:top w:w="80" w:type="dxa"/>
              <w:left w:w="100" w:type="dxa"/>
              <w:bottom w:w="80" w:type="dxa"/>
              <w:right w:w="100" w:type="dxa"/>
            </w:tcMar>
          </w:tcPr>
          <w:p w14:paraId="3C252BD4" w14:textId="77777777" w:rsidR="00DF78A2" w:rsidRDefault="00000000">
            <w:r>
              <w:rPr>
                <w:sz w:val="20"/>
                <w:szCs w:val="20"/>
              </w:rPr>
              <w:t>4. AI Collaboration Recommendation Engine</w:t>
            </w:r>
          </w:p>
        </w:tc>
        <w:tc>
          <w:tcPr>
            <w:tcW w:w="6600" w:type="dxa"/>
            <w:tcMar>
              <w:top w:w="80" w:type="dxa"/>
              <w:left w:w="100" w:type="dxa"/>
              <w:bottom w:w="80" w:type="dxa"/>
              <w:right w:w="100" w:type="dxa"/>
            </w:tcMar>
          </w:tcPr>
          <w:p w14:paraId="790F2DAB" w14:textId="77777777" w:rsidR="00DF78A2" w:rsidRDefault="00000000">
            <w:r>
              <w:rPr>
                <w:sz w:val="20"/>
                <w:szCs w:val="20"/>
              </w:rPr>
              <w:t>Uses natural-language processing and profile/interest matching to suggest potential collaborators across departments and with industry.</w:t>
            </w:r>
          </w:p>
        </w:tc>
      </w:tr>
      <w:tr w:rsidR="00DF78A2" w14:paraId="0D600793" w14:textId="77777777">
        <w:tblPrEx>
          <w:tblCellMar>
            <w:top w:w="0" w:type="dxa"/>
            <w:bottom w:w="0" w:type="dxa"/>
          </w:tblCellMar>
        </w:tblPrEx>
        <w:tc>
          <w:tcPr>
            <w:tcW w:w="3000" w:type="dxa"/>
            <w:tcMar>
              <w:top w:w="80" w:type="dxa"/>
              <w:left w:w="100" w:type="dxa"/>
              <w:bottom w:w="80" w:type="dxa"/>
              <w:right w:w="100" w:type="dxa"/>
            </w:tcMar>
          </w:tcPr>
          <w:p w14:paraId="05727498" w14:textId="77777777" w:rsidR="00DF78A2" w:rsidRDefault="00000000">
            <w:r>
              <w:rPr>
                <w:sz w:val="20"/>
                <w:szCs w:val="20"/>
              </w:rPr>
              <w:t>5. Funding Opportunity Recommender</w:t>
            </w:r>
          </w:p>
        </w:tc>
        <w:tc>
          <w:tcPr>
            <w:tcW w:w="6600" w:type="dxa"/>
            <w:tcMar>
              <w:top w:w="80" w:type="dxa"/>
              <w:left w:w="100" w:type="dxa"/>
              <w:bottom w:w="80" w:type="dxa"/>
              <w:right w:w="100" w:type="dxa"/>
            </w:tcMar>
          </w:tcPr>
          <w:p w14:paraId="12EF9CD3" w14:textId="77777777" w:rsidR="00DF78A2" w:rsidRDefault="00000000">
            <w:r>
              <w:rPr>
                <w:sz w:val="20"/>
                <w:szCs w:val="20"/>
              </w:rPr>
              <w:t>Aggregates funding calls from government and private agencies and recommends relevant ones to researchers based on their research profile.</w:t>
            </w:r>
          </w:p>
        </w:tc>
      </w:tr>
      <w:tr w:rsidR="00DF78A2" w14:paraId="385973CB" w14:textId="77777777">
        <w:tblPrEx>
          <w:tblCellMar>
            <w:top w:w="0" w:type="dxa"/>
            <w:bottom w:w="0" w:type="dxa"/>
          </w:tblCellMar>
        </w:tblPrEx>
        <w:tc>
          <w:tcPr>
            <w:tcW w:w="3000" w:type="dxa"/>
            <w:tcMar>
              <w:top w:w="80" w:type="dxa"/>
              <w:left w:w="100" w:type="dxa"/>
              <w:bottom w:w="80" w:type="dxa"/>
              <w:right w:w="100" w:type="dxa"/>
            </w:tcMar>
          </w:tcPr>
          <w:p w14:paraId="380F395E" w14:textId="77777777" w:rsidR="00DF78A2" w:rsidRDefault="00000000">
            <w:r>
              <w:rPr>
                <w:sz w:val="20"/>
                <w:szCs w:val="20"/>
              </w:rPr>
              <w:t>6. Milestone &amp; Progress Tracking</w:t>
            </w:r>
          </w:p>
        </w:tc>
        <w:tc>
          <w:tcPr>
            <w:tcW w:w="6600" w:type="dxa"/>
            <w:tcMar>
              <w:top w:w="80" w:type="dxa"/>
              <w:left w:w="100" w:type="dxa"/>
              <w:bottom w:w="80" w:type="dxa"/>
              <w:right w:w="100" w:type="dxa"/>
            </w:tcMar>
          </w:tcPr>
          <w:p w14:paraId="3B189002" w14:textId="77777777" w:rsidR="00DF78A2" w:rsidRDefault="00000000">
            <w:r>
              <w:rPr>
                <w:sz w:val="20"/>
                <w:szCs w:val="20"/>
              </w:rPr>
              <w:t>Allows project teams to define milestones and deadlines, with automated reminders and status dashboards for delays.</w:t>
            </w:r>
          </w:p>
        </w:tc>
      </w:tr>
      <w:tr w:rsidR="00DF78A2" w14:paraId="60093CEE" w14:textId="77777777">
        <w:tblPrEx>
          <w:tblCellMar>
            <w:top w:w="0" w:type="dxa"/>
            <w:bottom w:w="0" w:type="dxa"/>
          </w:tblCellMar>
        </w:tblPrEx>
        <w:tc>
          <w:tcPr>
            <w:tcW w:w="3000" w:type="dxa"/>
            <w:tcMar>
              <w:top w:w="80" w:type="dxa"/>
              <w:left w:w="100" w:type="dxa"/>
              <w:bottom w:w="80" w:type="dxa"/>
              <w:right w:w="100" w:type="dxa"/>
            </w:tcMar>
          </w:tcPr>
          <w:p w14:paraId="5ABC0F22" w14:textId="77777777" w:rsidR="00DF78A2" w:rsidRDefault="00000000">
            <w:r>
              <w:rPr>
                <w:sz w:val="20"/>
                <w:szCs w:val="20"/>
              </w:rPr>
              <w:t>7. Analytics &amp; Reporting Dashboard</w:t>
            </w:r>
          </w:p>
        </w:tc>
        <w:tc>
          <w:tcPr>
            <w:tcW w:w="6600" w:type="dxa"/>
            <w:tcMar>
              <w:top w:w="80" w:type="dxa"/>
              <w:left w:w="100" w:type="dxa"/>
              <w:bottom w:w="80" w:type="dxa"/>
              <w:right w:w="100" w:type="dxa"/>
            </w:tcMar>
          </w:tcPr>
          <w:p w14:paraId="7B9D63C3" w14:textId="77777777" w:rsidR="00DF78A2" w:rsidRDefault="00000000">
            <w:r>
              <w:rPr>
                <w:sz w:val="20"/>
                <w:szCs w:val="20"/>
              </w:rPr>
              <w:t>Generates institutional, departmental, and individual research performance analytics, exportable for accreditation and ranking submissions.</w:t>
            </w:r>
          </w:p>
        </w:tc>
      </w:tr>
      <w:tr w:rsidR="00DF78A2" w14:paraId="26811095" w14:textId="77777777">
        <w:tblPrEx>
          <w:tblCellMar>
            <w:top w:w="0" w:type="dxa"/>
            <w:bottom w:w="0" w:type="dxa"/>
          </w:tblCellMar>
        </w:tblPrEx>
        <w:tc>
          <w:tcPr>
            <w:tcW w:w="3000" w:type="dxa"/>
            <w:tcMar>
              <w:top w:w="80" w:type="dxa"/>
              <w:left w:w="100" w:type="dxa"/>
              <w:bottom w:w="80" w:type="dxa"/>
              <w:right w:w="100" w:type="dxa"/>
            </w:tcMar>
          </w:tcPr>
          <w:p w14:paraId="5D73517F" w14:textId="77777777" w:rsidR="00DF78A2" w:rsidRDefault="00000000">
            <w:r>
              <w:rPr>
                <w:sz w:val="20"/>
                <w:szCs w:val="20"/>
              </w:rPr>
              <w:t>8. Notification &amp; Communication</w:t>
            </w:r>
          </w:p>
        </w:tc>
        <w:tc>
          <w:tcPr>
            <w:tcW w:w="6600" w:type="dxa"/>
            <w:tcMar>
              <w:top w:w="80" w:type="dxa"/>
              <w:left w:w="100" w:type="dxa"/>
              <w:bottom w:w="80" w:type="dxa"/>
              <w:right w:w="100" w:type="dxa"/>
            </w:tcMar>
          </w:tcPr>
          <w:p w14:paraId="2C0A6994" w14:textId="77777777" w:rsidR="00DF78A2" w:rsidRDefault="00000000">
            <w:r>
              <w:rPr>
                <w:sz w:val="20"/>
                <w:szCs w:val="20"/>
              </w:rPr>
              <w:t>Sends alerts for milestones, funding deadlines, and collaboration matches, and supports in-platform messaging between researchers.</w:t>
            </w:r>
          </w:p>
        </w:tc>
      </w:tr>
    </w:tbl>
    <w:p w14:paraId="4065F859" w14:textId="77777777" w:rsidR="00DF78A2" w:rsidRDefault="00DF78A2">
      <w:pPr>
        <w:spacing w:after="160"/>
      </w:pPr>
    </w:p>
    <w:p w14:paraId="22F54E78" w14:textId="77777777" w:rsidR="00DF78A2" w:rsidRDefault="00000000">
      <w:pPr>
        <w:pStyle w:val="Heading2"/>
        <w:spacing w:before="240" w:after="120"/>
      </w:pPr>
      <w:bookmarkStart w:id="15" w:name="_Toc235517049"/>
      <w:r>
        <w:t>4.3 Functional Requirements</w:t>
      </w:r>
      <w:bookmarkEnd w:id="1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00"/>
      </w:tblGrid>
      <w:tr w:rsidR="00DF78A2" w14:paraId="46A8557E" w14:textId="77777777">
        <w:tblPrEx>
          <w:tblCellMar>
            <w:top w:w="0" w:type="dxa"/>
            <w:bottom w:w="0" w:type="dxa"/>
          </w:tblCellMar>
        </w:tblPrEx>
        <w:trPr>
          <w:tblHeader/>
        </w:trPr>
        <w:tc>
          <w:tcPr>
            <w:tcW w:w="1200" w:type="dxa"/>
            <w:shd w:val="clear" w:color="auto" w:fill="D9E2F3"/>
            <w:tcMar>
              <w:top w:w="80" w:type="dxa"/>
              <w:left w:w="100" w:type="dxa"/>
              <w:bottom w:w="80" w:type="dxa"/>
              <w:right w:w="100" w:type="dxa"/>
            </w:tcMar>
          </w:tcPr>
          <w:p w14:paraId="37D006CB" w14:textId="77777777" w:rsidR="00DF78A2" w:rsidRDefault="00000000">
            <w:r>
              <w:rPr>
                <w:b/>
                <w:bCs/>
                <w:sz w:val="20"/>
                <w:szCs w:val="20"/>
              </w:rPr>
              <w:t>ID</w:t>
            </w:r>
          </w:p>
        </w:tc>
        <w:tc>
          <w:tcPr>
            <w:tcW w:w="8400" w:type="dxa"/>
            <w:shd w:val="clear" w:color="auto" w:fill="D9E2F3"/>
            <w:tcMar>
              <w:top w:w="80" w:type="dxa"/>
              <w:left w:w="100" w:type="dxa"/>
              <w:bottom w:w="80" w:type="dxa"/>
              <w:right w:w="100" w:type="dxa"/>
            </w:tcMar>
          </w:tcPr>
          <w:p w14:paraId="42A1723D" w14:textId="77777777" w:rsidR="00DF78A2" w:rsidRDefault="00000000">
            <w:r>
              <w:rPr>
                <w:b/>
                <w:bCs/>
                <w:sz w:val="20"/>
                <w:szCs w:val="20"/>
              </w:rPr>
              <w:t>Requirement</w:t>
            </w:r>
          </w:p>
        </w:tc>
      </w:tr>
      <w:tr w:rsidR="00DF78A2" w14:paraId="5215E184" w14:textId="77777777">
        <w:tblPrEx>
          <w:tblCellMar>
            <w:top w:w="0" w:type="dxa"/>
            <w:bottom w:w="0" w:type="dxa"/>
          </w:tblCellMar>
        </w:tblPrEx>
        <w:tc>
          <w:tcPr>
            <w:tcW w:w="1200" w:type="dxa"/>
            <w:tcMar>
              <w:top w:w="80" w:type="dxa"/>
              <w:left w:w="100" w:type="dxa"/>
              <w:bottom w:w="80" w:type="dxa"/>
              <w:right w:w="100" w:type="dxa"/>
            </w:tcMar>
          </w:tcPr>
          <w:p w14:paraId="42E4999E" w14:textId="77777777" w:rsidR="00DF78A2" w:rsidRDefault="00000000">
            <w:r>
              <w:rPr>
                <w:sz w:val="20"/>
                <w:szCs w:val="20"/>
              </w:rPr>
              <w:t>FR-1</w:t>
            </w:r>
          </w:p>
        </w:tc>
        <w:tc>
          <w:tcPr>
            <w:tcW w:w="8400" w:type="dxa"/>
            <w:tcMar>
              <w:top w:w="80" w:type="dxa"/>
              <w:left w:w="100" w:type="dxa"/>
              <w:bottom w:w="80" w:type="dxa"/>
              <w:right w:w="100" w:type="dxa"/>
            </w:tcMar>
          </w:tcPr>
          <w:p w14:paraId="56E609E1" w14:textId="77777777" w:rsidR="00DF78A2" w:rsidRDefault="00000000">
            <w:r>
              <w:rPr>
                <w:sz w:val="20"/>
                <w:szCs w:val="20"/>
              </w:rPr>
              <w:t>The system shall allow authorized users to create, update, and close research projects.</w:t>
            </w:r>
          </w:p>
        </w:tc>
      </w:tr>
      <w:tr w:rsidR="00DF78A2" w14:paraId="2DBFCA19" w14:textId="77777777">
        <w:tblPrEx>
          <w:tblCellMar>
            <w:top w:w="0" w:type="dxa"/>
            <w:bottom w:w="0" w:type="dxa"/>
          </w:tblCellMar>
        </w:tblPrEx>
        <w:tc>
          <w:tcPr>
            <w:tcW w:w="1200" w:type="dxa"/>
            <w:tcMar>
              <w:top w:w="80" w:type="dxa"/>
              <w:left w:w="100" w:type="dxa"/>
              <w:bottom w:w="80" w:type="dxa"/>
              <w:right w:w="100" w:type="dxa"/>
            </w:tcMar>
          </w:tcPr>
          <w:p w14:paraId="2C796A8F" w14:textId="77777777" w:rsidR="00DF78A2" w:rsidRDefault="00000000">
            <w:r>
              <w:rPr>
                <w:sz w:val="20"/>
                <w:szCs w:val="20"/>
              </w:rPr>
              <w:t>FR-2</w:t>
            </w:r>
          </w:p>
        </w:tc>
        <w:tc>
          <w:tcPr>
            <w:tcW w:w="8400" w:type="dxa"/>
            <w:tcMar>
              <w:top w:w="80" w:type="dxa"/>
              <w:left w:w="100" w:type="dxa"/>
              <w:bottom w:w="80" w:type="dxa"/>
              <w:right w:w="100" w:type="dxa"/>
            </w:tcMar>
          </w:tcPr>
          <w:p w14:paraId="48F9AF1D" w14:textId="77777777" w:rsidR="00DF78A2" w:rsidRDefault="00000000">
            <w:r>
              <w:rPr>
                <w:sz w:val="20"/>
                <w:szCs w:val="20"/>
              </w:rPr>
              <w:t>The system shall maintain a searchable repository of publications and patents linked to their contributing researchers.</w:t>
            </w:r>
          </w:p>
        </w:tc>
      </w:tr>
      <w:tr w:rsidR="00DF78A2" w14:paraId="0B06D341" w14:textId="77777777">
        <w:tblPrEx>
          <w:tblCellMar>
            <w:top w:w="0" w:type="dxa"/>
            <w:bottom w:w="0" w:type="dxa"/>
          </w:tblCellMar>
        </w:tblPrEx>
        <w:tc>
          <w:tcPr>
            <w:tcW w:w="1200" w:type="dxa"/>
            <w:tcMar>
              <w:top w:w="80" w:type="dxa"/>
              <w:left w:w="100" w:type="dxa"/>
              <w:bottom w:w="80" w:type="dxa"/>
              <w:right w:w="100" w:type="dxa"/>
            </w:tcMar>
          </w:tcPr>
          <w:p w14:paraId="31B8DD67" w14:textId="77777777" w:rsidR="00DF78A2" w:rsidRDefault="00000000">
            <w:r>
              <w:rPr>
                <w:sz w:val="20"/>
                <w:szCs w:val="20"/>
              </w:rPr>
              <w:lastRenderedPageBreak/>
              <w:t>FR-3</w:t>
            </w:r>
          </w:p>
        </w:tc>
        <w:tc>
          <w:tcPr>
            <w:tcW w:w="8400" w:type="dxa"/>
            <w:tcMar>
              <w:top w:w="80" w:type="dxa"/>
              <w:left w:w="100" w:type="dxa"/>
              <w:bottom w:w="80" w:type="dxa"/>
              <w:right w:w="100" w:type="dxa"/>
            </w:tcMar>
          </w:tcPr>
          <w:p w14:paraId="1C12745D" w14:textId="77777777" w:rsidR="00DF78A2" w:rsidRDefault="00000000">
            <w:r>
              <w:rPr>
                <w:sz w:val="20"/>
                <w:szCs w:val="20"/>
              </w:rPr>
              <w:t>The system shall use AI-based matching to recommend potential collaborators based on research interests and past work.</w:t>
            </w:r>
          </w:p>
        </w:tc>
      </w:tr>
      <w:tr w:rsidR="00DF78A2" w14:paraId="48E6985A" w14:textId="77777777">
        <w:tblPrEx>
          <w:tblCellMar>
            <w:top w:w="0" w:type="dxa"/>
            <w:bottom w:w="0" w:type="dxa"/>
          </w:tblCellMar>
        </w:tblPrEx>
        <w:tc>
          <w:tcPr>
            <w:tcW w:w="1200" w:type="dxa"/>
            <w:tcMar>
              <w:top w:w="80" w:type="dxa"/>
              <w:left w:w="100" w:type="dxa"/>
              <w:bottom w:w="80" w:type="dxa"/>
              <w:right w:w="100" w:type="dxa"/>
            </w:tcMar>
          </w:tcPr>
          <w:p w14:paraId="1FE31252" w14:textId="77777777" w:rsidR="00DF78A2" w:rsidRDefault="00000000">
            <w:r>
              <w:rPr>
                <w:sz w:val="20"/>
                <w:szCs w:val="20"/>
              </w:rPr>
              <w:t>FR-4</w:t>
            </w:r>
          </w:p>
        </w:tc>
        <w:tc>
          <w:tcPr>
            <w:tcW w:w="8400" w:type="dxa"/>
            <w:tcMar>
              <w:top w:w="80" w:type="dxa"/>
              <w:left w:w="100" w:type="dxa"/>
              <w:bottom w:w="80" w:type="dxa"/>
              <w:right w:w="100" w:type="dxa"/>
            </w:tcMar>
          </w:tcPr>
          <w:p w14:paraId="6542A5FC" w14:textId="77777777" w:rsidR="00DF78A2" w:rsidRDefault="00000000">
            <w:r>
              <w:rPr>
                <w:sz w:val="20"/>
                <w:szCs w:val="20"/>
              </w:rPr>
              <w:t>The system shall recommend funding opportunities to researchers based on their research domain and eligibility criteria.</w:t>
            </w:r>
          </w:p>
        </w:tc>
      </w:tr>
      <w:tr w:rsidR="00DF78A2" w14:paraId="182A0681" w14:textId="77777777">
        <w:tblPrEx>
          <w:tblCellMar>
            <w:top w:w="0" w:type="dxa"/>
            <w:bottom w:w="0" w:type="dxa"/>
          </w:tblCellMar>
        </w:tblPrEx>
        <w:tc>
          <w:tcPr>
            <w:tcW w:w="1200" w:type="dxa"/>
            <w:tcMar>
              <w:top w:w="80" w:type="dxa"/>
              <w:left w:w="100" w:type="dxa"/>
              <w:bottom w:w="80" w:type="dxa"/>
              <w:right w:w="100" w:type="dxa"/>
            </w:tcMar>
          </w:tcPr>
          <w:p w14:paraId="516F8C70" w14:textId="77777777" w:rsidR="00DF78A2" w:rsidRDefault="00000000">
            <w:r>
              <w:rPr>
                <w:sz w:val="20"/>
                <w:szCs w:val="20"/>
              </w:rPr>
              <w:t>FR-5</w:t>
            </w:r>
          </w:p>
        </w:tc>
        <w:tc>
          <w:tcPr>
            <w:tcW w:w="8400" w:type="dxa"/>
            <w:tcMar>
              <w:top w:w="80" w:type="dxa"/>
              <w:left w:w="100" w:type="dxa"/>
              <w:bottom w:w="80" w:type="dxa"/>
              <w:right w:w="100" w:type="dxa"/>
            </w:tcMar>
          </w:tcPr>
          <w:p w14:paraId="3F6B7310" w14:textId="77777777" w:rsidR="00DF78A2" w:rsidRDefault="00000000">
            <w:r>
              <w:rPr>
                <w:sz w:val="20"/>
                <w:szCs w:val="20"/>
              </w:rPr>
              <w:t>The system shall allow project teams to define milestones and automatically track progress against deadlines.</w:t>
            </w:r>
          </w:p>
        </w:tc>
      </w:tr>
      <w:tr w:rsidR="00DF78A2" w14:paraId="6D3E3474" w14:textId="77777777">
        <w:tblPrEx>
          <w:tblCellMar>
            <w:top w:w="0" w:type="dxa"/>
            <w:bottom w:w="0" w:type="dxa"/>
          </w:tblCellMar>
        </w:tblPrEx>
        <w:tc>
          <w:tcPr>
            <w:tcW w:w="1200" w:type="dxa"/>
            <w:tcMar>
              <w:top w:w="80" w:type="dxa"/>
              <w:left w:w="100" w:type="dxa"/>
              <w:bottom w:w="80" w:type="dxa"/>
              <w:right w:w="100" w:type="dxa"/>
            </w:tcMar>
          </w:tcPr>
          <w:p w14:paraId="1F48469A" w14:textId="77777777" w:rsidR="00DF78A2" w:rsidRDefault="00000000">
            <w:r>
              <w:rPr>
                <w:sz w:val="20"/>
                <w:szCs w:val="20"/>
              </w:rPr>
              <w:t>FR-6</w:t>
            </w:r>
          </w:p>
        </w:tc>
        <w:tc>
          <w:tcPr>
            <w:tcW w:w="8400" w:type="dxa"/>
            <w:tcMar>
              <w:top w:w="80" w:type="dxa"/>
              <w:left w:w="100" w:type="dxa"/>
              <w:bottom w:w="80" w:type="dxa"/>
              <w:right w:w="100" w:type="dxa"/>
            </w:tcMar>
          </w:tcPr>
          <w:p w14:paraId="32C93D37" w14:textId="77777777" w:rsidR="00DF78A2" w:rsidRDefault="00000000">
            <w:r>
              <w:rPr>
                <w:sz w:val="20"/>
                <w:szCs w:val="20"/>
              </w:rPr>
              <w:t>The system shall generate configurable analytics reports at individual, departmental, and institutional levels.</w:t>
            </w:r>
          </w:p>
        </w:tc>
      </w:tr>
      <w:tr w:rsidR="00DF78A2" w14:paraId="3FF1BE1E" w14:textId="77777777">
        <w:tblPrEx>
          <w:tblCellMar>
            <w:top w:w="0" w:type="dxa"/>
            <w:bottom w:w="0" w:type="dxa"/>
          </w:tblCellMar>
        </w:tblPrEx>
        <w:tc>
          <w:tcPr>
            <w:tcW w:w="1200" w:type="dxa"/>
            <w:tcMar>
              <w:top w:w="80" w:type="dxa"/>
              <w:left w:w="100" w:type="dxa"/>
              <w:bottom w:w="80" w:type="dxa"/>
              <w:right w:w="100" w:type="dxa"/>
            </w:tcMar>
          </w:tcPr>
          <w:p w14:paraId="066F3F4E" w14:textId="77777777" w:rsidR="00DF78A2" w:rsidRDefault="00000000">
            <w:r>
              <w:rPr>
                <w:sz w:val="20"/>
                <w:szCs w:val="20"/>
              </w:rPr>
              <w:t>FR-7</w:t>
            </w:r>
          </w:p>
        </w:tc>
        <w:tc>
          <w:tcPr>
            <w:tcW w:w="8400" w:type="dxa"/>
            <w:tcMar>
              <w:top w:w="80" w:type="dxa"/>
              <w:left w:w="100" w:type="dxa"/>
              <w:bottom w:w="80" w:type="dxa"/>
              <w:right w:w="100" w:type="dxa"/>
            </w:tcMar>
          </w:tcPr>
          <w:p w14:paraId="74DC3BDF" w14:textId="77777777" w:rsidR="00DF78A2" w:rsidRDefault="00000000">
            <w:r>
              <w:rPr>
                <w:sz w:val="20"/>
                <w:szCs w:val="20"/>
              </w:rPr>
              <w:t>The system shall send automated notifications for milestone deadlines, funding calls, and collaboration matches.</w:t>
            </w:r>
          </w:p>
        </w:tc>
      </w:tr>
      <w:tr w:rsidR="00DF78A2" w14:paraId="22ECFAA4" w14:textId="77777777">
        <w:tblPrEx>
          <w:tblCellMar>
            <w:top w:w="0" w:type="dxa"/>
            <w:bottom w:w="0" w:type="dxa"/>
          </w:tblCellMar>
        </w:tblPrEx>
        <w:tc>
          <w:tcPr>
            <w:tcW w:w="1200" w:type="dxa"/>
            <w:tcMar>
              <w:top w:w="80" w:type="dxa"/>
              <w:left w:w="100" w:type="dxa"/>
              <w:bottom w:w="80" w:type="dxa"/>
              <w:right w:w="100" w:type="dxa"/>
            </w:tcMar>
          </w:tcPr>
          <w:p w14:paraId="38175226" w14:textId="77777777" w:rsidR="00DF78A2" w:rsidRDefault="00000000">
            <w:r>
              <w:rPr>
                <w:sz w:val="20"/>
                <w:szCs w:val="20"/>
              </w:rPr>
              <w:t>FR-8</w:t>
            </w:r>
          </w:p>
        </w:tc>
        <w:tc>
          <w:tcPr>
            <w:tcW w:w="8400" w:type="dxa"/>
            <w:tcMar>
              <w:top w:w="80" w:type="dxa"/>
              <w:left w:w="100" w:type="dxa"/>
              <w:bottom w:w="80" w:type="dxa"/>
              <w:right w:w="100" w:type="dxa"/>
            </w:tcMar>
          </w:tcPr>
          <w:p w14:paraId="71B7600E" w14:textId="77777777" w:rsidR="00DF78A2" w:rsidRDefault="00000000">
            <w:r>
              <w:rPr>
                <w:sz w:val="20"/>
                <w:szCs w:val="20"/>
              </w:rPr>
              <w:t>The system shall support role-based access so that each stakeholder sees only the information relevant and authorized for their role.</w:t>
            </w:r>
          </w:p>
        </w:tc>
      </w:tr>
    </w:tbl>
    <w:p w14:paraId="78581B4C" w14:textId="77777777" w:rsidR="00DF78A2" w:rsidRDefault="00DF78A2">
      <w:pPr>
        <w:spacing w:after="160"/>
      </w:pPr>
    </w:p>
    <w:p w14:paraId="671C3BE0" w14:textId="77777777" w:rsidR="00DF78A2" w:rsidRDefault="00000000">
      <w:pPr>
        <w:pStyle w:val="Heading2"/>
        <w:spacing w:before="240" w:after="120"/>
      </w:pPr>
      <w:bookmarkStart w:id="16" w:name="_Toc235517050"/>
      <w:r>
        <w:t>4.4 Non-Functional Requirements</w:t>
      </w:r>
      <w:bookmarkEnd w:id="1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DF78A2" w14:paraId="11EEA233"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4131F796" w14:textId="77777777" w:rsidR="00DF78A2" w:rsidRDefault="00000000">
            <w:r>
              <w:rPr>
                <w:b/>
                <w:bCs/>
                <w:sz w:val="20"/>
                <w:szCs w:val="20"/>
              </w:rPr>
              <w:t>ID / Category</w:t>
            </w:r>
          </w:p>
        </w:tc>
        <w:tc>
          <w:tcPr>
            <w:tcW w:w="7200" w:type="dxa"/>
            <w:shd w:val="clear" w:color="auto" w:fill="D9E2F3"/>
            <w:tcMar>
              <w:top w:w="80" w:type="dxa"/>
              <w:left w:w="100" w:type="dxa"/>
              <w:bottom w:w="80" w:type="dxa"/>
              <w:right w:w="100" w:type="dxa"/>
            </w:tcMar>
          </w:tcPr>
          <w:p w14:paraId="34F40EF5" w14:textId="77777777" w:rsidR="00DF78A2" w:rsidRDefault="00000000">
            <w:r>
              <w:rPr>
                <w:b/>
                <w:bCs/>
                <w:sz w:val="20"/>
                <w:szCs w:val="20"/>
              </w:rPr>
              <w:t>Requirement</w:t>
            </w:r>
          </w:p>
        </w:tc>
      </w:tr>
      <w:tr w:rsidR="00DF78A2" w14:paraId="79BBD13F" w14:textId="77777777">
        <w:tblPrEx>
          <w:tblCellMar>
            <w:top w:w="0" w:type="dxa"/>
            <w:bottom w:w="0" w:type="dxa"/>
          </w:tblCellMar>
        </w:tblPrEx>
        <w:tc>
          <w:tcPr>
            <w:tcW w:w="2400" w:type="dxa"/>
            <w:tcMar>
              <w:top w:w="80" w:type="dxa"/>
              <w:left w:w="100" w:type="dxa"/>
              <w:bottom w:w="80" w:type="dxa"/>
              <w:right w:w="100" w:type="dxa"/>
            </w:tcMar>
          </w:tcPr>
          <w:p w14:paraId="0AD1462A" w14:textId="77777777" w:rsidR="00DF78A2" w:rsidRDefault="00000000">
            <w:r>
              <w:rPr>
                <w:sz w:val="20"/>
                <w:szCs w:val="20"/>
              </w:rPr>
              <w:t>NFR-1 (Scalability)</w:t>
            </w:r>
          </w:p>
        </w:tc>
        <w:tc>
          <w:tcPr>
            <w:tcW w:w="7200" w:type="dxa"/>
            <w:tcMar>
              <w:top w:w="80" w:type="dxa"/>
              <w:left w:w="100" w:type="dxa"/>
              <w:bottom w:w="80" w:type="dxa"/>
              <w:right w:w="100" w:type="dxa"/>
            </w:tcMar>
          </w:tcPr>
          <w:p w14:paraId="197D5F40" w14:textId="77777777" w:rsidR="00DF78A2" w:rsidRDefault="00000000">
            <w:r>
              <w:rPr>
                <w:sz w:val="20"/>
                <w:szCs w:val="20"/>
              </w:rPr>
              <w:t>The system shall support growth in the number of users, projects, and records without significant performance degradation, achieved through modular services and a scalable database design.</w:t>
            </w:r>
          </w:p>
        </w:tc>
      </w:tr>
      <w:tr w:rsidR="00DF78A2" w14:paraId="52E529A2" w14:textId="77777777">
        <w:tblPrEx>
          <w:tblCellMar>
            <w:top w:w="0" w:type="dxa"/>
            <w:bottom w:w="0" w:type="dxa"/>
          </w:tblCellMar>
        </w:tblPrEx>
        <w:tc>
          <w:tcPr>
            <w:tcW w:w="2400" w:type="dxa"/>
            <w:tcMar>
              <w:top w:w="80" w:type="dxa"/>
              <w:left w:w="100" w:type="dxa"/>
              <w:bottom w:w="80" w:type="dxa"/>
              <w:right w:w="100" w:type="dxa"/>
            </w:tcMar>
          </w:tcPr>
          <w:p w14:paraId="3557442A" w14:textId="77777777" w:rsidR="00DF78A2" w:rsidRDefault="00000000">
            <w:r>
              <w:rPr>
                <w:sz w:val="20"/>
                <w:szCs w:val="20"/>
              </w:rPr>
              <w:t>NFR-2 (Security)</w:t>
            </w:r>
          </w:p>
        </w:tc>
        <w:tc>
          <w:tcPr>
            <w:tcW w:w="7200" w:type="dxa"/>
            <w:tcMar>
              <w:top w:w="80" w:type="dxa"/>
              <w:left w:w="100" w:type="dxa"/>
              <w:bottom w:w="80" w:type="dxa"/>
              <w:right w:w="100" w:type="dxa"/>
            </w:tcMar>
          </w:tcPr>
          <w:p w14:paraId="6FDED6D9" w14:textId="77777777" w:rsidR="00DF78A2" w:rsidRDefault="00000000">
            <w:r>
              <w:rPr>
                <w:sz w:val="20"/>
                <w:szCs w:val="20"/>
              </w:rPr>
              <w:t>The system shall protect sensitive research and intellectual property data using encryption in transit and at rest, along with strict role-based access control.</w:t>
            </w:r>
          </w:p>
        </w:tc>
      </w:tr>
      <w:tr w:rsidR="00DF78A2" w14:paraId="5F635E09" w14:textId="77777777">
        <w:tblPrEx>
          <w:tblCellMar>
            <w:top w:w="0" w:type="dxa"/>
            <w:bottom w:w="0" w:type="dxa"/>
          </w:tblCellMar>
        </w:tblPrEx>
        <w:tc>
          <w:tcPr>
            <w:tcW w:w="2400" w:type="dxa"/>
            <w:tcMar>
              <w:top w:w="80" w:type="dxa"/>
              <w:left w:w="100" w:type="dxa"/>
              <w:bottom w:w="80" w:type="dxa"/>
              <w:right w:w="100" w:type="dxa"/>
            </w:tcMar>
          </w:tcPr>
          <w:p w14:paraId="3C7B0DC9" w14:textId="77777777" w:rsidR="00DF78A2" w:rsidRDefault="00000000">
            <w:r>
              <w:rPr>
                <w:sz w:val="20"/>
                <w:szCs w:val="20"/>
              </w:rPr>
              <w:t>NFR-3 (Usability)</w:t>
            </w:r>
          </w:p>
        </w:tc>
        <w:tc>
          <w:tcPr>
            <w:tcW w:w="7200" w:type="dxa"/>
            <w:tcMar>
              <w:top w:w="80" w:type="dxa"/>
              <w:left w:w="100" w:type="dxa"/>
              <w:bottom w:w="80" w:type="dxa"/>
              <w:right w:w="100" w:type="dxa"/>
            </w:tcMar>
          </w:tcPr>
          <w:p w14:paraId="57CC9B01" w14:textId="77777777" w:rsidR="00DF78A2" w:rsidRDefault="00000000">
            <w:r>
              <w:rPr>
                <w:sz w:val="20"/>
                <w:szCs w:val="20"/>
              </w:rPr>
              <w:t>The system shall provide an intuitive, role-appropriate interface requiring minimal training for faculty, students, and administrative staff.</w:t>
            </w:r>
          </w:p>
        </w:tc>
      </w:tr>
      <w:tr w:rsidR="00DF78A2" w14:paraId="0DE06FC5" w14:textId="77777777">
        <w:tblPrEx>
          <w:tblCellMar>
            <w:top w:w="0" w:type="dxa"/>
            <w:bottom w:w="0" w:type="dxa"/>
          </w:tblCellMar>
        </w:tblPrEx>
        <w:tc>
          <w:tcPr>
            <w:tcW w:w="2400" w:type="dxa"/>
            <w:tcMar>
              <w:top w:w="80" w:type="dxa"/>
              <w:left w:w="100" w:type="dxa"/>
              <w:bottom w:w="80" w:type="dxa"/>
              <w:right w:w="100" w:type="dxa"/>
            </w:tcMar>
          </w:tcPr>
          <w:p w14:paraId="021B75F6" w14:textId="77777777" w:rsidR="00DF78A2" w:rsidRDefault="00000000">
            <w:r>
              <w:rPr>
                <w:sz w:val="20"/>
                <w:szCs w:val="20"/>
              </w:rPr>
              <w:t>NFR-4 (Reliability)</w:t>
            </w:r>
          </w:p>
        </w:tc>
        <w:tc>
          <w:tcPr>
            <w:tcW w:w="7200" w:type="dxa"/>
            <w:tcMar>
              <w:top w:w="80" w:type="dxa"/>
              <w:left w:w="100" w:type="dxa"/>
              <w:bottom w:w="80" w:type="dxa"/>
              <w:right w:w="100" w:type="dxa"/>
            </w:tcMar>
          </w:tcPr>
          <w:p w14:paraId="7289070D" w14:textId="77777777" w:rsidR="00DF78A2" w:rsidRDefault="00000000">
            <w:r>
              <w:rPr>
                <w:sz w:val="20"/>
                <w:szCs w:val="20"/>
              </w:rPr>
              <w:t>The system shall maintain high availability for core functions, with automated backups to prevent data loss.</w:t>
            </w:r>
          </w:p>
        </w:tc>
      </w:tr>
      <w:tr w:rsidR="00DF78A2" w14:paraId="21A8093C" w14:textId="77777777">
        <w:tblPrEx>
          <w:tblCellMar>
            <w:top w:w="0" w:type="dxa"/>
            <w:bottom w:w="0" w:type="dxa"/>
          </w:tblCellMar>
        </w:tblPrEx>
        <w:tc>
          <w:tcPr>
            <w:tcW w:w="2400" w:type="dxa"/>
            <w:tcMar>
              <w:top w:w="80" w:type="dxa"/>
              <w:left w:w="100" w:type="dxa"/>
              <w:bottom w:w="80" w:type="dxa"/>
              <w:right w:w="100" w:type="dxa"/>
            </w:tcMar>
          </w:tcPr>
          <w:p w14:paraId="762C8E49" w14:textId="77777777" w:rsidR="00DF78A2" w:rsidRDefault="00000000">
            <w:r>
              <w:rPr>
                <w:sz w:val="20"/>
                <w:szCs w:val="20"/>
              </w:rPr>
              <w:t>NFR-5 (Maintainability)</w:t>
            </w:r>
          </w:p>
        </w:tc>
        <w:tc>
          <w:tcPr>
            <w:tcW w:w="7200" w:type="dxa"/>
            <w:tcMar>
              <w:top w:w="80" w:type="dxa"/>
              <w:left w:w="100" w:type="dxa"/>
              <w:bottom w:w="80" w:type="dxa"/>
              <w:right w:w="100" w:type="dxa"/>
            </w:tcMar>
          </w:tcPr>
          <w:p w14:paraId="265B8FCA" w14:textId="77777777" w:rsidR="00DF78A2" w:rsidRDefault="00000000">
            <w:r>
              <w:rPr>
                <w:sz w:val="20"/>
                <w:szCs w:val="20"/>
              </w:rPr>
              <w:t>The system shall be built using modular components so that individual modules (e.g., the recommendation engine) can be updated independently.</w:t>
            </w:r>
          </w:p>
        </w:tc>
      </w:tr>
      <w:tr w:rsidR="00DF78A2" w14:paraId="71E78661" w14:textId="77777777">
        <w:tblPrEx>
          <w:tblCellMar>
            <w:top w:w="0" w:type="dxa"/>
            <w:bottom w:w="0" w:type="dxa"/>
          </w:tblCellMar>
        </w:tblPrEx>
        <w:tc>
          <w:tcPr>
            <w:tcW w:w="2400" w:type="dxa"/>
            <w:tcMar>
              <w:top w:w="80" w:type="dxa"/>
              <w:left w:w="100" w:type="dxa"/>
              <w:bottom w:w="80" w:type="dxa"/>
              <w:right w:w="100" w:type="dxa"/>
            </w:tcMar>
          </w:tcPr>
          <w:p w14:paraId="4676F5E6" w14:textId="77777777" w:rsidR="00DF78A2" w:rsidRDefault="00000000">
            <w:r>
              <w:rPr>
                <w:sz w:val="20"/>
                <w:szCs w:val="20"/>
              </w:rPr>
              <w:t>NFR-6 (Interoperability)</w:t>
            </w:r>
          </w:p>
        </w:tc>
        <w:tc>
          <w:tcPr>
            <w:tcW w:w="7200" w:type="dxa"/>
            <w:tcMar>
              <w:top w:w="80" w:type="dxa"/>
              <w:left w:w="100" w:type="dxa"/>
              <w:bottom w:w="80" w:type="dxa"/>
              <w:right w:w="100" w:type="dxa"/>
            </w:tcMar>
          </w:tcPr>
          <w:p w14:paraId="5CC44DBF" w14:textId="77777777" w:rsidR="00DF78A2" w:rsidRDefault="00000000">
            <w:r>
              <w:rPr>
                <w:sz w:val="20"/>
                <w:szCs w:val="20"/>
              </w:rPr>
              <w:t>The system shall expose APIs to integrate with existing university systems such as HR, finance, and library databases.</w:t>
            </w:r>
          </w:p>
        </w:tc>
      </w:tr>
      <w:tr w:rsidR="00DF78A2" w14:paraId="35F0ED26" w14:textId="77777777">
        <w:tblPrEx>
          <w:tblCellMar>
            <w:top w:w="0" w:type="dxa"/>
            <w:bottom w:w="0" w:type="dxa"/>
          </w:tblCellMar>
        </w:tblPrEx>
        <w:tc>
          <w:tcPr>
            <w:tcW w:w="2400" w:type="dxa"/>
            <w:tcMar>
              <w:top w:w="80" w:type="dxa"/>
              <w:left w:w="100" w:type="dxa"/>
              <w:bottom w:w="80" w:type="dxa"/>
              <w:right w:w="100" w:type="dxa"/>
            </w:tcMar>
          </w:tcPr>
          <w:p w14:paraId="5A1B29F4" w14:textId="77777777" w:rsidR="00DF78A2" w:rsidRDefault="00000000">
            <w:r>
              <w:rPr>
                <w:sz w:val="20"/>
                <w:szCs w:val="20"/>
              </w:rPr>
              <w:t>NFR-7 (Performance)</w:t>
            </w:r>
          </w:p>
        </w:tc>
        <w:tc>
          <w:tcPr>
            <w:tcW w:w="7200" w:type="dxa"/>
            <w:tcMar>
              <w:top w:w="80" w:type="dxa"/>
              <w:left w:w="100" w:type="dxa"/>
              <w:bottom w:w="80" w:type="dxa"/>
              <w:right w:w="100" w:type="dxa"/>
            </w:tcMar>
          </w:tcPr>
          <w:p w14:paraId="5F255313" w14:textId="77777777" w:rsidR="00DF78A2" w:rsidRDefault="00000000">
            <w:r>
              <w:rPr>
                <w:sz w:val="20"/>
                <w:szCs w:val="20"/>
              </w:rPr>
              <w:t>The system shall return search and recommendation results within acceptable response times even as the data volume grows.</w:t>
            </w:r>
          </w:p>
        </w:tc>
      </w:tr>
    </w:tbl>
    <w:p w14:paraId="76C69E32" w14:textId="77777777" w:rsidR="00DF78A2" w:rsidRDefault="00DF78A2">
      <w:pPr>
        <w:spacing w:after="160"/>
      </w:pPr>
    </w:p>
    <w:p w14:paraId="3CAFEABC" w14:textId="77777777" w:rsidR="00DF78A2" w:rsidRDefault="00000000">
      <w:pPr>
        <w:pStyle w:val="Heading2"/>
        <w:spacing w:before="240" w:after="120"/>
      </w:pPr>
      <w:bookmarkStart w:id="17" w:name="_Toc235517051"/>
      <w:r>
        <w:t>4.5 Incorporating Software Engineering Principles</w:t>
      </w:r>
      <w:bookmarkEnd w:id="17"/>
    </w:p>
    <w:p w14:paraId="43CD10D4" w14:textId="77777777" w:rsidR="00DF78A2" w:rsidRDefault="00000000">
      <w:pPr>
        <w:spacing w:after="120" w:line="280" w:lineRule="auto"/>
        <w:jc w:val="both"/>
      </w:pPr>
      <w:r>
        <w:rPr>
          <w:b/>
          <w:bCs/>
        </w:rPr>
        <w:t xml:space="preserve">Modularity: </w:t>
      </w:r>
      <w:r>
        <w:t>Each major capability — project management, publication/patent repository, AI recommendation engine, funding recommender, milestone tracking, and analytics — is implemented as an independent module with a well-defined interface. This allows modules to be developed, tested, deployed, and even scaled independently.</w:t>
      </w:r>
    </w:p>
    <w:p w14:paraId="2D0B6963" w14:textId="77777777" w:rsidR="00DF78A2" w:rsidRDefault="00000000">
      <w:pPr>
        <w:spacing w:after="120" w:line="280" w:lineRule="auto"/>
        <w:jc w:val="both"/>
      </w:pPr>
      <w:r>
        <w:rPr>
          <w:b/>
          <w:bCs/>
        </w:rPr>
        <w:lastRenderedPageBreak/>
        <w:t xml:space="preserve">Scalability: </w:t>
      </w:r>
      <w:r>
        <w:t>The platform uses a service-oriented architecture where the compute-intensive AI recommendation engine can be scaled horizontally, independent of lighter modules such as user management, ensuring the system copes with growth in users, projects, and publications over time.</w:t>
      </w:r>
    </w:p>
    <w:p w14:paraId="29D6C2AC" w14:textId="77777777" w:rsidR="00DF78A2" w:rsidRDefault="00000000">
      <w:pPr>
        <w:spacing w:after="120" w:line="280" w:lineRule="auto"/>
        <w:jc w:val="both"/>
      </w:pPr>
      <w:r>
        <w:rPr>
          <w:b/>
          <w:bCs/>
        </w:rPr>
        <w:t xml:space="preserve">Maintainability: </w:t>
      </w:r>
      <w:r>
        <w:t>Clear separation of concerns between layers (presentation, business logic, AI/analytics, data) and modules means that changes — such as improving the recommendation algorithm — can be made without affecting unrelated parts of the system, reducing regression risk and easing long-term upkeep.</w:t>
      </w:r>
    </w:p>
    <w:p w14:paraId="2EF713CE" w14:textId="77777777" w:rsidR="00DF78A2" w:rsidRDefault="00000000">
      <w:pPr>
        <w:spacing w:after="120" w:line="280" w:lineRule="auto"/>
        <w:jc w:val="both"/>
      </w:pPr>
      <w:r>
        <w:rPr>
          <w:b/>
          <w:bCs/>
        </w:rPr>
        <w:t xml:space="preserve">Reliability: </w:t>
      </w:r>
      <w:r>
        <w:t>Automated data backups, redundant deployment of critical services, and comprehensive automated testing (unit, integration, and system-level) are built into the development process to minimize downtime and data loss.</w:t>
      </w:r>
    </w:p>
    <w:p w14:paraId="57BF9F13" w14:textId="77777777" w:rsidR="00DF78A2" w:rsidRDefault="00000000">
      <w:pPr>
        <w:spacing w:after="120" w:line="280" w:lineRule="auto"/>
        <w:jc w:val="both"/>
      </w:pPr>
      <w:r>
        <w:rPr>
          <w:b/>
          <w:bCs/>
        </w:rPr>
        <w:t xml:space="preserve">Usability: </w:t>
      </w:r>
      <w:r>
        <w:t>Role-based dashboards ensure that each stakeholder — a faculty member, a department head, or an industry partner — sees an interface tailored to their needs, reducing cognitive load and training time.</w:t>
      </w:r>
    </w:p>
    <w:p w14:paraId="6D46828D" w14:textId="77777777" w:rsidR="00DF78A2" w:rsidRDefault="00000000">
      <w:pPr>
        <w:spacing w:after="120" w:line="280" w:lineRule="auto"/>
        <w:jc w:val="both"/>
      </w:pPr>
      <w:r>
        <w:rPr>
          <w:b/>
          <w:bCs/>
        </w:rPr>
        <w:t xml:space="preserve">Security: </w:t>
      </w:r>
      <w:r>
        <w:t>Role-based access control, encryption of sensitive data, and audit logging protect intellectual property and personal data, addressing the confidentiality concerns inherent in research and patent information.</w:t>
      </w:r>
    </w:p>
    <w:p w14:paraId="450B5595" w14:textId="77777777" w:rsidR="00DF78A2" w:rsidRDefault="00000000">
      <w:pPr>
        <w:pStyle w:val="Heading1"/>
        <w:spacing w:before="320" w:after="160"/>
      </w:pPr>
      <w:bookmarkStart w:id="18" w:name="_Toc235517052"/>
      <w:r>
        <w:t>5. Justify the Chosen Methodology/Framework</w:t>
      </w:r>
      <w:bookmarkEnd w:id="18"/>
    </w:p>
    <w:p w14:paraId="5EDF006E" w14:textId="77777777" w:rsidR="00DF78A2" w:rsidRDefault="00000000">
      <w:pPr>
        <w:pStyle w:val="Heading2"/>
        <w:spacing w:before="240" w:after="120"/>
      </w:pPr>
      <w:bookmarkStart w:id="19" w:name="_Toc235517053"/>
      <w:r>
        <w:t>5.1 Selected Methodology: Agile (Scrum Framework)</w:t>
      </w:r>
      <w:bookmarkEnd w:id="19"/>
    </w:p>
    <w:p w14:paraId="2C206ADB" w14:textId="77777777" w:rsidR="00DF78A2" w:rsidRDefault="00000000">
      <w:pPr>
        <w:spacing w:after="160" w:line="300" w:lineRule="auto"/>
        <w:jc w:val="both"/>
      </w:pPr>
      <w:r>
        <w:t>For the development of the Smart University Research Collaboration and Innovation Management Platform, the Agile methodology, implemented through the Scrum framework, is recommended as the most suitable approach. Under this approach, the project would be organized into two-to-three-week sprints, with each sprint delivering a working increment of one or more functional modules — for example, an early sprint could deliver the core project management module, while later sprints add the AI collaboration engine and analytics dashboard.</w:t>
      </w:r>
    </w:p>
    <w:p w14:paraId="72B026CD" w14:textId="77777777" w:rsidR="00DF78A2" w:rsidRDefault="00000000">
      <w:pPr>
        <w:pStyle w:val="Heading2"/>
        <w:spacing w:before="240" w:after="120"/>
      </w:pPr>
      <w:bookmarkStart w:id="20" w:name="_Toc235517054"/>
      <w:r>
        <w:t>5.2 Justification for Choosing Agile/Scrum</w:t>
      </w:r>
      <w:bookmarkEnd w:id="20"/>
    </w:p>
    <w:p w14:paraId="6ACD7F1B" w14:textId="77777777" w:rsidR="00DF78A2" w:rsidRDefault="00000000">
      <w:pPr>
        <w:pStyle w:val="ListParagraph"/>
        <w:numPr>
          <w:ilvl w:val="0"/>
          <w:numId w:val="1"/>
        </w:numPr>
        <w:spacing w:after="80" w:line="280" w:lineRule="auto"/>
      </w:pPr>
      <w:r>
        <w:t>Evolving requirements: research management needs vary across departments and may evolve as stakeholders see early versions of the system, which Agile accommodates far better than a rigid, sequential model.</w:t>
      </w:r>
    </w:p>
    <w:p w14:paraId="689219BB" w14:textId="77777777" w:rsidR="00DF78A2" w:rsidRDefault="00000000">
      <w:pPr>
        <w:pStyle w:val="ListParagraph"/>
        <w:numPr>
          <w:ilvl w:val="0"/>
          <w:numId w:val="1"/>
        </w:numPr>
        <w:spacing w:after="80" w:line="280" w:lineRule="auto"/>
      </w:pPr>
      <w:r>
        <w:t>Incremental stakeholder feedback: because the platform serves many different stakeholder groups (faculty, administrators, industry partners), releasing modules incrementally allows continuous feedback that can be incorporated into subsequent sprints.</w:t>
      </w:r>
    </w:p>
    <w:p w14:paraId="47F1FC91" w14:textId="77777777" w:rsidR="00DF78A2" w:rsidRDefault="00000000">
      <w:pPr>
        <w:pStyle w:val="ListParagraph"/>
        <w:numPr>
          <w:ilvl w:val="0"/>
          <w:numId w:val="1"/>
        </w:numPr>
        <w:spacing w:after="80" w:line="280" w:lineRule="auto"/>
      </w:pPr>
      <w:r>
        <w:t>Early and continuous delivery: core modules such as project management and the publication repository can be delivered and used early, providing value to the university even while more advanced modules (like the AI recommendation engine) are still being refined.</w:t>
      </w:r>
    </w:p>
    <w:p w14:paraId="29731427" w14:textId="77777777" w:rsidR="00DF78A2" w:rsidRDefault="00000000">
      <w:pPr>
        <w:pStyle w:val="ListParagraph"/>
        <w:numPr>
          <w:ilvl w:val="0"/>
          <w:numId w:val="1"/>
        </w:numPr>
        <w:spacing w:after="80" w:line="280" w:lineRule="auto"/>
      </w:pPr>
      <w:r>
        <w:lastRenderedPageBreak/>
        <w:t>Risk mitigation for AI components: the AI-based collaboration and funding recommendation modules carry inherent uncertainty in accuracy and performance; Scrum's iterative sprints allow these components to be prototyped, tested, and tuned progressively rather than being fully specified upfront.</w:t>
      </w:r>
    </w:p>
    <w:p w14:paraId="3ED8EEF7" w14:textId="77777777" w:rsidR="00DF78A2" w:rsidRDefault="00000000">
      <w:pPr>
        <w:pStyle w:val="ListParagraph"/>
        <w:numPr>
          <w:ilvl w:val="0"/>
          <w:numId w:val="1"/>
        </w:numPr>
        <w:spacing w:after="80" w:line="280" w:lineRule="auto"/>
      </w:pPr>
      <w:r>
        <w:t>Cross-functional collaboration: Scrum's emphasis on cross-functional teams suits this project well, since it requires close collaboration between software engineers, data scientists (for the AI modules), UX designers, and university domain experts (research office staff).</w:t>
      </w:r>
    </w:p>
    <w:p w14:paraId="2354488F" w14:textId="77777777" w:rsidR="00DF78A2" w:rsidRDefault="00000000">
      <w:pPr>
        <w:pStyle w:val="Heading2"/>
        <w:spacing w:before="240" w:after="120"/>
      </w:pPr>
      <w:bookmarkStart w:id="21" w:name="_Toc235517055"/>
      <w:r>
        <w:t>5.3 How the Framework Supports Successful Development and Maintenance</w:t>
      </w:r>
      <w:bookmarkEnd w:id="21"/>
    </w:p>
    <w:p w14:paraId="73704CB8" w14:textId="77777777" w:rsidR="00DF78A2" w:rsidRDefault="00000000">
      <w:pPr>
        <w:spacing w:after="160" w:line="300" w:lineRule="auto"/>
        <w:jc w:val="both"/>
      </w:pPr>
      <w:r>
        <w:t>The Scrum framework supports this project through well-defined ceremonies and artifacts. Sprint planning sessions allow the team to prioritize the product backlog — for instance, prioritizing the milestone-tracking module if the university's most urgent pain point is missed deadlines. Daily stand-ups keep the cross-functional team (developers, AI engineers, and research-office representatives acting as product owners or stakeholders) aligned. Sprint reviews, conducted with actual stakeholders such as department heads and research administrators, ensure that each increment is validated against real institutional needs before the next sprint begins. Sprint retrospectives allow the team to continuously improve its own process, which is particularly valuable given the platform's multi-year lifecycle and the likelihood of evolving university policies around research and funding.</w:t>
      </w:r>
    </w:p>
    <w:p w14:paraId="363C2695" w14:textId="77777777" w:rsidR="00DF78A2" w:rsidRDefault="00000000">
      <w:pPr>
        <w:spacing w:after="160" w:line="300" w:lineRule="auto"/>
        <w:jc w:val="both"/>
      </w:pPr>
      <w:r>
        <w:t>Beyond initial development, Agile also supports long-term maintenance well: because the system is modular and requirements are managed through a continuously groomed backlog, new features (for example, integrating a new government funding-scheme database) can be added as new backlog items and delivered in future sprints without disrupting the existing system.</w:t>
      </w:r>
    </w:p>
    <w:p w14:paraId="3CA0DFCC" w14:textId="77777777" w:rsidR="00DF78A2" w:rsidRDefault="00000000">
      <w:pPr>
        <w:pStyle w:val="Heading1"/>
        <w:spacing w:before="320" w:after="160"/>
      </w:pPr>
      <w:bookmarkStart w:id="22" w:name="_Toc235517056"/>
      <w:r>
        <w:t>6. Discuss Expected Outcomes and Limitations</w:t>
      </w:r>
      <w:bookmarkEnd w:id="22"/>
    </w:p>
    <w:p w14:paraId="02B65B65" w14:textId="77777777" w:rsidR="00DF78A2" w:rsidRDefault="00000000">
      <w:pPr>
        <w:pStyle w:val="Heading2"/>
        <w:spacing w:before="240" w:after="120"/>
      </w:pPr>
      <w:bookmarkStart w:id="23" w:name="_Toc235517057"/>
      <w:r>
        <w:t>6.1 Expected Benefits</w:t>
      </w:r>
      <w:bookmarkEnd w:id="23"/>
    </w:p>
    <w:p w14:paraId="28DCF3B4" w14:textId="77777777" w:rsidR="00DF78A2" w:rsidRDefault="00000000">
      <w:pPr>
        <w:pStyle w:val="ListParagraph"/>
        <w:numPr>
          <w:ilvl w:val="0"/>
          <w:numId w:val="1"/>
        </w:numPr>
        <w:spacing w:after="80" w:line="280" w:lineRule="auto"/>
      </w:pPr>
      <w:r>
        <w:t>Improved research collaboration across departments and with industry, driven by AI-based matchmaking rather than informal networking alone.</w:t>
      </w:r>
    </w:p>
    <w:p w14:paraId="3F7E1B35" w14:textId="77777777" w:rsidR="00DF78A2" w:rsidRDefault="00000000">
      <w:pPr>
        <w:pStyle w:val="ListParagraph"/>
        <w:numPr>
          <w:ilvl w:val="0"/>
          <w:numId w:val="1"/>
        </w:numPr>
        <w:spacing w:after="80" w:line="280" w:lineRule="auto"/>
      </w:pPr>
      <w:r>
        <w:t>Increased publication and patent output, as researchers spend less time on administrative tracking and more time on research itself.</w:t>
      </w:r>
    </w:p>
    <w:p w14:paraId="63E6906D" w14:textId="77777777" w:rsidR="00DF78A2" w:rsidRDefault="00000000">
      <w:pPr>
        <w:pStyle w:val="ListParagraph"/>
        <w:numPr>
          <w:ilvl w:val="0"/>
          <w:numId w:val="1"/>
        </w:numPr>
        <w:spacing w:after="80" w:line="280" w:lineRule="auto"/>
      </w:pPr>
      <w:r>
        <w:t>Better, real-time project monitoring for department heads and university leadership, replacing outdated periodic reports.</w:t>
      </w:r>
    </w:p>
    <w:p w14:paraId="1F3F8D13" w14:textId="77777777" w:rsidR="00DF78A2" w:rsidRDefault="00000000">
      <w:pPr>
        <w:pStyle w:val="ListParagraph"/>
        <w:numPr>
          <w:ilvl w:val="0"/>
          <w:numId w:val="1"/>
        </w:numPr>
        <w:spacing w:after="80" w:line="280" w:lineRule="auto"/>
      </w:pPr>
      <w:r>
        <w:t>Enhanced access to funding opportunities through personalized recommendations, reducing missed grant deadlines.</w:t>
      </w:r>
    </w:p>
    <w:p w14:paraId="6413E5D2" w14:textId="77777777" w:rsidR="00DF78A2" w:rsidRDefault="00000000">
      <w:pPr>
        <w:pStyle w:val="ListParagraph"/>
        <w:numPr>
          <w:ilvl w:val="0"/>
          <w:numId w:val="1"/>
        </w:numPr>
        <w:spacing w:after="80" w:line="280" w:lineRule="auto"/>
      </w:pPr>
      <w:r>
        <w:t>Improved institutional rankings and accreditation outcomes, since consolidated analytics simplify the preparation of reports for bodies such as NIRF or NAAC.</w:t>
      </w:r>
    </w:p>
    <w:p w14:paraId="6A6493E9" w14:textId="77777777" w:rsidR="00DF78A2" w:rsidRDefault="00000000">
      <w:pPr>
        <w:pStyle w:val="ListParagraph"/>
        <w:numPr>
          <w:ilvl w:val="0"/>
          <w:numId w:val="1"/>
        </w:numPr>
        <w:spacing w:after="80" w:line="280" w:lineRule="auto"/>
      </w:pPr>
      <w:r>
        <w:lastRenderedPageBreak/>
        <w:t>More efficient overall research management, with reduced manual effort for research office staff.</w:t>
      </w:r>
    </w:p>
    <w:p w14:paraId="2F8B3DB1" w14:textId="77777777" w:rsidR="00DF78A2" w:rsidRDefault="00000000">
      <w:pPr>
        <w:pStyle w:val="ListParagraph"/>
        <w:numPr>
          <w:ilvl w:val="0"/>
          <w:numId w:val="1"/>
        </w:numPr>
        <w:spacing w:after="80" w:line="280" w:lineRule="auto"/>
      </w:pPr>
      <w:r>
        <w:t>Stronger, more discoverable industry collaboration, opening new avenues for sponsored research and technology transfer.</w:t>
      </w:r>
    </w:p>
    <w:p w14:paraId="0BCA864C" w14:textId="77777777" w:rsidR="00DF78A2" w:rsidRDefault="00000000">
      <w:pPr>
        <w:pStyle w:val="ListParagraph"/>
        <w:numPr>
          <w:ilvl w:val="0"/>
          <w:numId w:val="1"/>
        </w:numPr>
        <w:spacing w:after="80" w:line="280" w:lineRule="auto"/>
      </w:pPr>
      <w:r>
        <w:t>Increased innovation output, supported by better visibility into ongoing work and easier identification of complementary expertise.</w:t>
      </w:r>
    </w:p>
    <w:p w14:paraId="738EC0A9" w14:textId="77777777" w:rsidR="00DF78A2" w:rsidRDefault="00000000">
      <w:pPr>
        <w:pStyle w:val="Heading2"/>
        <w:spacing w:before="240" w:after="120"/>
      </w:pPr>
      <w:bookmarkStart w:id="24" w:name="_Toc235517058"/>
      <w:r>
        <w:t>6.2 How the Solution Addresses the Identified Challenges</w:t>
      </w:r>
      <w:bookmarkEnd w:id="24"/>
    </w:p>
    <w:p w14:paraId="4682164B" w14:textId="77777777" w:rsidR="00DF78A2" w:rsidRDefault="00000000">
      <w:pPr>
        <w:spacing w:after="160" w:line="300" w:lineRule="auto"/>
        <w:jc w:val="both"/>
      </w:pPr>
      <w:r>
        <w:t>The platform directly targets the gaps identified in the current-system analysis. Data fragmentation is addressed by the centralized project, publication, and patent repository. Poor discoverability is addressed by the AI collaboration recommendation engine. Delayed institutional reporting is addressed by the analytics and reporting dashboard, which generates reports on demand rather than through manual compilation. Missed funding opportunities are addressed by the personalized funding recommender, and weak milestone accountability is addressed by the automated milestone-tracking module with built-in alerts.</w:t>
      </w:r>
    </w:p>
    <w:p w14:paraId="079E21AD" w14:textId="77777777" w:rsidR="00DF78A2" w:rsidRDefault="00000000">
      <w:pPr>
        <w:pStyle w:val="Heading2"/>
        <w:spacing w:before="240" w:after="120"/>
      </w:pPr>
      <w:bookmarkStart w:id="25" w:name="_Toc235517059"/>
      <w:r>
        <w:t>6.3 Potential Risks and Implementation Challenges</w:t>
      </w:r>
      <w:bookmarkEnd w:id="25"/>
    </w:p>
    <w:p w14:paraId="587EA8F0" w14:textId="77777777" w:rsidR="00DF78A2" w:rsidRDefault="00000000">
      <w:pPr>
        <w:pStyle w:val="ListParagraph"/>
        <w:numPr>
          <w:ilvl w:val="0"/>
          <w:numId w:val="1"/>
        </w:numPr>
        <w:spacing w:after="80" w:line="280" w:lineRule="auto"/>
      </w:pPr>
      <w:r>
        <w:t>Data migration risk: consolidating existing fragmented records (spreadsheets, departmental systems) into the new platform may be time-consuming and error-prone if not carefully planned.</w:t>
      </w:r>
    </w:p>
    <w:p w14:paraId="0E23D6C8" w14:textId="77777777" w:rsidR="00DF78A2" w:rsidRDefault="00000000">
      <w:pPr>
        <w:pStyle w:val="ListParagraph"/>
        <w:numPr>
          <w:ilvl w:val="0"/>
          <w:numId w:val="1"/>
        </w:numPr>
        <w:spacing w:after="80" w:line="280" w:lineRule="auto"/>
      </w:pPr>
      <w:r>
        <w:t>User adoption resistance: faculty and staff accustomed to existing informal processes may be reluctant to adopt a new mandatory system without adequate training and incentives.</w:t>
      </w:r>
    </w:p>
    <w:p w14:paraId="0FF37719" w14:textId="77777777" w:rsidR="00DF78A2" w:rsidRDefault="00000000">
      <w:pPr>
        <w:pStyle w:val="ListParagraph"/>
        <w:numPr>
          <w:ilvl w:val="0"/>
          <w:numId w:val="1"/>
        </w:numPr>
        <w:spacing w:after="80" w:line="280" w:lineRule="auto"/>
      </w:pPr>
      <w:r>
        <w:t>AI recommendation accuracy: the collaboration and funding recommendation engines depend on the quality and completeness of researcher profile data; sparse or outdated profiles could reduce recommendation quality.</w:t>
      </w:r>
    </w:p>
    <w:p w14:paraId="0A2CB5A7" w14:textId="77777777" w:rsidR="00DF78A2" w:rsidRDefault="00000000">
      <w:pPr>
        <w:pStyle w:val="ListParagraph"/>
        <w:numPr>
          <w:ilvl w:val="0"/>
          <w:numId w:val="1"/>
        </w:numPr>
        <w:spacing w:after="80" w:line="280" w:lineRule="auto"/>
      </w:pPr>
      <w:r>
        <w:t>Data privacy and IP sensitivity: research and patent data can be commercially sensitive, requiring careful access control design to prevent unauthorized disclosure.</w:t>
      </w:r>
    </w:p>
    <w:p w14:paraId="70418AA7" w14:textId="77777777" w:rsidR="00DF78A2" w:rsidRDefault="00000000">
      <w:pPr>
        <w:pStyle w:val="ListParagraph"/>
        <w:numPr>
          <w:ilvl w:val="0"/>
          <w:numId w:val="1"/>
        </w:numPr>
        <w:spacing w:after="80" w:line="280" w:lineRule="auto"/>
      </w:pPr>
      <w:r>
        <w:t>Integration complexity: connecting with existing university systems (HR, finance, library) may involve legacy systems with limited or poorly documented APIs.</w:t>
      </w:r>
    </w:p>
    <w:p w14:paraId="1D711158" w14:textId="77777777" w:rsidR="00DF78A2" w:rsidRDefault="00000000">
      <w:pPr>
        <w:pStyle w:val="ListParagraph"/>
        <w:numPr>
          <w:ilvl w:val="0"/>
          <w:numId w:val="1"/>
        </w:numPr>
        <w:spacing w:after="80" w:line="280" w:lineRule="auto"/>
      </w:pPr>
      <w:r>
        <w:t>Ongoing maintenance cost: sustaining an AI-driven platform requires continued investment in model updates and infrastructure, which must be planned for beyond initial deployment.</w:t>
      </w:r>
    </w:p>
    <w:p w14:paraId="15B32D5F" w14:textId="77777777" w:rsidR="00DF78A2" w:rsidRDefault="00000000">
      <w:pPr>
        <w:pStyle w:val="Heading2"/>
        <w:spacing w:before="240" w:after="120"/>
      </w:pPr>
      <w:bookmarkStart w:id="26" w:name="_Toc235517060"/>
      <w:r>
        <w:t>6.4 Limitations of the Proposed Solution</w:t>
      </w:r>
      <w:bookmarkEnd w:id="26"/>
    </w:p>
    <w:p w14:paraId="15E0452B" w14:textId="77777777" w:rsidR="00DF78A2" w:rsidRDefault="00000000">
      <w:pPr>
        <w:spacing w:after="160" w:line="300" w:lineRule="auto"/>
        <w:jc w:val="both"/>
      </w:pPr>
      <w:r>
        <w:t xml:space="preserve">The proposed platform, while comprehensive, has certain limitations. It relies on the quality and timeliness of data entered by users; if researchers do not keep their profiles and project records updated, the accuracy of AI-based recommendations will degrade. The system also does not eliminate the need for human judgment in areas such as final funding decisions or IP legal processes — it supports and </w:t>
      </w:r>
      <w:r>
        <w:lastRenderedPageBreak/>
        <w:t>streamlines these processes rather than fully automating them. Finally, initial AI recommendation quality may be limited until sufficient historical data has been collected to train and refine the underlying models.</w:t>
      </w:r>
    </w:p>
    <w:p w14:paraId="57CA4A2D" w14:textId="77777777" w:rsidR="00DF78A2" w:rsidRDefault="00000000">
      <w:pPr>
        <w:pStyle w:val="Heading2"/>
        <w:spacing w:before="240" w:after="120"/>
      </w:pPr>
      <w:bookmarkStart w:id="27" w:name="_Toc235517061"/>
      <w:r>
        <w:t>6.5 Suggested Future Enhancements</w:t>
      </w:r>
      <w:bookmarkEnd w:id="27"/>
    </w:p>
    <w:p w14:paraId="068C8C19" w14:textId="77777777" w:rsidR="00DF78A2" w:rsidRDefault="00000000">
      <w:pPr>
        <w:pStyle w:val="ListParagraph"/>
        <w:numPr>
          <w:ilvl w:val="0"/>
          <w:numId w:val="1"/>
        </w:numPr>
        <w:spacing w:after="80" w:line="280" w:lineRule="auto"/>
      </w:pPr>
      <w:r>
        <w:t>Integration with external bibliometric and patent databases (such as Scopus, Web of Science, or national patent offices) for automated, verified publication and patent import.</w:t>
      </w:r>
    </w:p>
    <w:p w14:paraId="58E75633" w14:textId="77777777" w:rsidR="00DF78A2" w:rsidRDefault="00000000">
      <w:pPr>
        <w:pStyle w:val="ListParagraph"/>
        <w:numPr>
          <w:ilvl w:val="0"/>
          <w:numId w:val="1"/>
        </w:numPr>
        <w:spacing w:after="80" w:line="280" w:lineRule="auto"/>
      </w:pPr>
      <w:r>
        <w:t>A mobile application to allow researchers to track milestones and receive recommendations on the go.</w:t>
      </w:r>
    </w:p>
    <w:p w14:paraId="3DE2C86E" w14:textId="77777777" w:rsidR="00DF78A2" w:rsidRDefault="00000000">
      <w:pPr>
        <w:pStyle w:val="ListParagraph"/>
        <w:numPr>
          <w:ilvl w:val="0"/>
          <w:numId w:val="1"/>
        </w:numPr>
        <w:spacing w:after="80" w:line="280" w:lineRule="auto"/>
      </w:pPr>
      <w:r>
        <w:t>Predictive analytics to forecast research output trends and proactively flag departments at risk of missing performance targets.</w:t>
      </w:r>
    </w:p>
    <w:p w14:paraId="402FFF00" w14:textId="77777777" w:rsidR="00DF78A2" w:rsidRDefault="00000000">
      <w:pPr>
        <w:pStyle w:val="ListParagraph"/>
        <w:numPr>
          <w:ilvl w:val="0"/>
          <w:numId w:val="1"/>
        </w:numPr>
        <w:spacing w:after="80" w:line="280" w:lineRule="auto"/>
      </w:pPr>
      <w:r>
        <w:t>A blockchain-based mechanism for verifiable, tamper-proof recording of research contributions and IP ownership.</w:t>
      </w:r>
    </w:p>
    <w:p w14:paraId="0C567114" w14:textId="77777777" w:rsidR="00DF78A2" w:rsidRDefault="00000000">
      <w:pPr>
        <w:pStyle w:val="ListParagraph"/>
        <w:numPr>
          <w:ilvl w:val="0"/>
          <w:numId w:val="1"/>
        </w:numPr>
        <w:spacing w:after="80" w:line="280" w:lineRule="auto"/>
      </w:pPr>
      <w:r>
        <w:t>Expansion of the collaboration engine to include inter-university and international partnership recommendations, not just intra-institutional matches.</w:t>
      </w:r>
    </w:p>
    <w:p w14:paraId="6B3CCA14" w14:textId="77777777" w:rsidR="00DF78A2" w:rsidRDefault="00000000">
      <w:pPr>
        <w:pStyle w:val="Heading1"/>
        <w:spacing w:before="320" w:after="160"/>
      </w:pPr>
      <w:bookmarkStart w:id="28" w:name="_Toc235517062"/>
      <w:r>
        <w:t>Conclusion</w:t>
      </w:r>
      <w:bookmarkEnd w:id="28"/>
    </w:p>
    <w:p w14:paraId="16215BDA" w14:textId="77777777" w:rsidR="00DF78A2" w:rsidRDefault="00000000">
      <w:pPr>
        <w:spacing w:after="160" w:line="300" w:lineRule="auto"/>
        <w:jc w:val="both"/>
      </w:pPr>
      <w:r>
        <w:t>The Smart University Research Collaboration and Innovation Management Platform addresses a real and pressing problem faced by universities: the fragmentation of research management across departments and stakeholders. By applying core software engineering principles — modularity, scalability, maintainability, reliability, usability, and security — to a well-defined set of functional modules, the proposed solution offers a practical, extensible path toward centralized, intelligent research management. The selection of an Agile/Scrum development methodology further ensures that the system can evolve alongside the university's changing research needs, delivering incremental value from early in the project rather than waiting for a single, large-scale rollout. While risks such as data migration, user adoption, and AI recommendation accuracy must be carefully managed, the expected benefits — improved collaboration, increased research productivity, and stronger institutional performance — make a compelling case for pursuing this solution.</w:t>
      </w:r>
    </w:p>
    <w:sectPr w:rsidR="00DF78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A46AD"/>
    <w:multiLevelType w:val="hybridMultilevel"/>
    <w:tmpl w:val="4AB45352"/>
    <w:lvl w:ilvl="0" w:tplc="F2E60DE8">
      <w:start w:val="1"/>
      <w:numFmt w:val="bullet"/>
      <w:lvlText w:val="●"/>
      <w:lvlJc w:val="left"/>
      <w:pPr>
        <w:ind w:left="720" w:hanging="360"/>
      </w:pPr>
    </w:lvl>
    <w:lvl w:ilvl="1" w:tplc="EC7A9D4C">
      <w:start w:val="1"/>
      <w:numFmt w:val="bullet"/>
      <w:lvlText w:val="○"/>
      <w:lvlJc w:val="left"/>
      <w:pPr>
        <w:ind w:left="1440" w:hanging="360"/>
      </w:pPr>
    </w:lvl>
    <w:lvl w:ilvl="2" w:tplc="079403C8">
      <w:start w:val="1"/>
      <w:numFmt w:val="bullet"/>
      <w:lvlText w:val="■"/>
      <w:lvlJc w:val="left"/>
      <w:pPr>
        <w:ind w:left="2160" w:hanging="360"/>
      </w:pPr>
    </w:lvl>
    <w:lvl w:ilvl="3" w:tplc="846A7352">
      <w:start w:val="1"/>
      <w:numFmt w:val="bullet"/>
      <w:lvlText w:val="●"/>
      <w:lvlJc w:val="left"/>
      <w:pPr>
        <w:ind w:left="2880" w:hanging="360"/>
      </w:pPr>
    </w:lvl>
    <w:lvl w:ilvl="4" w:tplc="729A220E">
      <w:start w:val="1"/>
      <w:numFmt w:val="bullet"/>
      <w:lvlText w:val="○"/>
      <w:lvlJc w:val="left"/>
      <w:pPr>
        <w:ind w:left="3600" w:hanging="360"/>
      </w:pPr>
    </w:lvl>
    <w:lvl w:ilvl="5" w:tplc="C1AEDEE2">
      <w:start w:val="1"/>
      <w:numFmt w:val="bullet"/>
      <w:lvlText w:val="■"/>
      <w:lvlJc w:val="left"/>
      <w:pPr>
        <w:ind w:left="4320" w:hanging="360"/>
      </w:pPr>
    </w:lvl>
    <w:lvl w:ilvl="6" w:tplc="42C4EF94">
      <w:start w:val="1"/>
      <w:numFmt w:val="bullet"/>
      <w:lvlText w:val="●"/>
      <w:lvlJc w:val="left"/>
      <w:pPr>
        <w:ind w:left="5040" w:hanging="360"/>
      </w:pPr>
    </w:lvl>
    <w:lvl w:ilvl="7" w:tplc="B75483AA">
      <w:start w:val="1"/>
      <w:numFmt w:val="bullet"/>
      <w:lvlText w:val="●"/>
      <w:lvlJc w:val="left"/>
      <w:pPr>
        <w:ind w:left="5760" w:hanging="360"/>
      </w:pPr>
    </w:lvl>
    <w:lvl w:ilvl="8" w:tplc="87CE784C">
      <w:start w:val="1"/>
      <w:numFmt w:val="bullet"/>
      <w:lvlText w:val="●"/>
      <w:lvlJc w:val="left"/>
      <w:pPr>
        <w:ind w:left="6480" w:hanging="360"/>
      </w:pPr>
    </w:lvl>
  </w:abstractNum>
  <w:num w:numId="1" w16cid:durableId="265231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8A2"/>
    <w:rsid w:val="00DF34C4"/>
    <w:rsid w:val="00DF78A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A64C"/>
  <w15:docId w15:val="{334A8B0E-876C-447F-976E-5A265CD2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34C4"/>
    <w:pPr>
      <w:spacing w:after="100"/>
    </w:pPr>
  </w:style>
  <w:style w:type="paragraph" w:styleId="TOC2">
    <w:name w:val="toc 2"/>
    <w:basedOn w:val="Normal"/>
    <w:next w:val="Normal"/>
    <w:autoRedefine/>
    <w:uiPriority w:val="39"/>
    <w:unhideWhenUsed/>
    <w:rsid w:val="00DF34C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2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4315</Words>
  <Characters>24597</Characters>
  <Application>Microsoft Office Word</Application>
  <DocSecurity>0</DocSecurity>
  <Lines>204</Lines>
  <Paragraphs>57</Paragraphs>
  <ScaleCrop>false</ScaleCrop>
  <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Analysis Report - Smart University Research Collaboration and Innovation Management Platform</dc:title>
  <dc:creator>Software Engineering Student</dc:creator>
  <cp:lastModifiedBy>Sindhu intha</cp:lastModifiedBy>
  <cp:revision>2</cp:revision>
  <dcterms:created xsi:type="dcterms:W3CDTF">2026-07-21T03:37:00Z</dcterms:created>
  <dcterms:modified xsi:type="dcterms:W3CDTF">2026-07-21T03:37:00Z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6181522</vt:i4>
  </property>
</Properties>
</file>