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Documentation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Blockchain-Based</w:t>
      </w:r>
      <w:r>
        <w:rPr>
          <w:spacing w:val="-15"/>
        </w:rPr>
        <w:t> </w:t>
      </w:r>
      <w:r>
        <w:rPr/>
        <w:t>Liquidity</w:t>
      </w:r>
      <w:r>
        <w:rPr>
          <w:spacing w:val="-14"/>
        </w:rPr>
        <w:t> </w:t>
      </w:r>
      <w:r>
        <w:rPr/>
        <w:t>Risk</w:t>
      </w:r>
      <w:r>
        <w:rPr>
          <w:spacing w:val="-14"/>
        </w:rPr>
        <w:t> </w:t>
      </w:r>
      <w:r>
        <w:rPr/>
        <w:t>Prediction</w:t>
      </w:r>
      <w:r>
        <w:rPr>
          <w:spacing w:val="-13"/>
        </w:rPr>
        <w:t> </w:t>
      </w:r>
      <w:r>
        <w:rPr>
          <w:spacing w:val="-2"/>
        </w:rPr>
        <w:t>Model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6"/>
        <w:rPr>
          <w:b/>
          <w:sz w:val="28"/>
        </w:rPr>
      </w:pPr>
    </w:p>
    <w:p>
      <w:pPr>
        <w:pStyle w:val="Heading1"/>
        <w:ind w:left="215"/>
      </w:pPr>
      <w:r>
        <w:rPr/>
        <w:t>Model</w:t>
      </w:r>
      <w:r>
        <w:rPr>
          <w:spacing w:val="-10"/>
        </w:rPr>
        <w:t> </w:t>
      </w:r>
      <w:r>
        <w:rPr>
          <w:spacing w:val="-2"/>
        </w:rPr>
        <w:t>Overview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242" w:lineRule="auto"/>
        <w:ind w:left="215" w:right="224"/>
      </w:pPr>
      <w:r>
        <w:rPr/>
        <w:t>This model is developed to predict the likelihood of liquidation events for loans taken on decentralized finance (DeFi) platforms. Liquidation occurs when the value of the collateral deposited for a loan drops relative to the borrowed amount, triggering a liquidation threshold. The model aims to predict such events, providing risk management insights for DeFi lending protocols. It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cryptocurrency-related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loan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asset</w:t>
      </w:r>
      <w:r>
        <w:rPr>
          <w:spacing w:val="-6"/>
        </w:rPr>
        <w:t> </w:t>
      </w:r>
      <w:r>
        <w:rPr/>
        <w:t>prices,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simulate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estimate liquidation events.</w:t>
      </w:r>
    </w:p>
    <w:p>
      <w:pPr>
        <w:pStyle w:val="Heading1"/>
        <w:spacing w:before="243"/>
        <w:ind w:left="215"/>
      </w:pP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242" w:lineRule="auto"/>
        <w:ind w:left="215" w:right="281"/>
      </w:pPr>
      <w:r>
        <w:rPr/>
        <w:t>The core model architecture is based on the </w:t>
      </w:r>
      <w:r>
        <w:rPr>
          <w:b/>
        </w:rPr>
        <w:t>XGBoost Classifier</w:t>
      </w:r>
      <w:r>
        <w:rPr/>
        <w:t>. XGBoost is a highly efficient, decision-tree-based ensemble machine learning algorithm that implements gradient boosting. It is designed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9"/>
        </w:rPr>
        <w:t> </w:t>
      </w:r>
      <w:r>
        <w:rPr/>
        <w:t>structured/tabular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excels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tasks.</w:t>
      </w:r>
      <w:r>
        <w:rPr>
          <w:spacing w:val="-7"/>
        </w:rPr>
        <w:t> </w:t>
      </w:r>
      <w:r>
        <w:rPr/>
        <w:t>For this classification problem, it predicts whether a liquidation event occurs (binary outcome).</w:t>
      </w:r>
    </w:p>
    <w:p>
      <w:pPr>
        <w:pStyle w:val="Heading1"/>
        <w:numPr>
          <w:ilvl w:val="0"/>
          <w:numId w:val="1"/>
        </w:numPr>
        <w:tabs>
          <w:tab w:pos="935" w:val="left" w:leader="none"/>
        </w:tabs>
        <w:spacing w:line="240" w:lineRule="auto" w:before="244" w:after="0"/>
        <w:ind w:left="935" w:right="0" w:hanging="500"/>
        <w:jc w:val="left"/>
        <w:rPr>
          <w:b w:val="0"/>
        </w:rPr>
      </w:pPr>
      <w:r>
        <w:rPr/>
        <w:t>Key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2"/>
        </w:rPr>
        <w:t>Parameters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655" w:val="left" w:leader="none"/>
        </w:tabs>
        <w:spacing w:line="282" w:lineRule="exact" w:before="21" w:after="0"/>
        <w:ind w:left="1655" w:right="0" w:hanging="500"/>
        <w:jc w:val="left"/>
        <w:rPr>
          <w:sz w:val="24"/>
        </w:rPr>
      </w:pPr>
      <w:r>
        <w:rPr>
          <w:b/>
          <w:sz w:val="24"/>
        </w:rPr>
        <w:t>n_estimators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1000</w:t>
      </w:r>
      <w:r>
        <w:rPr>
          <w:spacing w:val="-2"/>
          <w:sz w:val="24"/>
        </w:rPr>
        <w:t> </w:t>
      </w:r>
      <w:r>
        <w:rPr>
          <w:sz w:val="24"/>
        </w:rPr>
        <w:t>(number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boosting</w:t>
      </w:r>
      <w:r>
        <w:rPr>
          <w:spacing w:val="-2"/>
          <w:sz w:val="24"/>
        </w:rPr>
        <w:t> rounds)</w:t>
      </w:r>
    </w:p>
    <w:p>
      <w:pPr>
        <w:pStyle w:val="ListParagraph"/>
        <w:numPr>
          <w:ilvl w:val="1"/>
          <w:numId w:val="1"/>
        </w:numPr>
        <w:tabs>
          <w:tab w:pos="1655" w:val="left" w:leader="none"/>
        </w:tabs>
        <w:spacing w:line="192" w:lineRule="auto" w:before="18" w:after="0"/>
        <w:ind w:left="1655" w:right="420" w:hanging="500"/>
        <w:jc w:val="left"/>
        <w:rPr>
          <w:sz w:val="24"/>
        </w:rPr>
      </w:pPr>
      <w:r>
        <w:rPr>
          <w:b/>
          <w:sz w:val="24"/>
        </w:rPr>
        <w:t>learning_rate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0.2</w:t>
      </w:r>
      <w:r>
        <w:rPr>
          <w:spacing w:val="-6"/>
          <w:sz w:val="24"/>
        </w:rPr>
        <w:t> </w:t>
      </w:r>
      <w:r>
        <w:rPr>
          <w:sz w:val="24"/>
        </w:rPr>
        <w:t>(the</w:t>
      </w:r>
      <w:r>
        <w:rPr>
          <w:spacing w:val="-8"/>
          <w:sz w:val="24"/>
        </w:rPr>
        <w:t> </w:t>
      </w:r>
      <w:r>
        <w:rPr>
          <w:sz w:val="24"/>
        </w:rPr>
        <w:t>step</w:t>
      </w:r>
      <w:r>
        <w:rPr>
          <w:spacing w:val="-7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iteration</w:t>
      </w:r>
      <w:r>
        <w:rPr>
          <w:spacing w:val="-6"/>
          <w:sz w:val="24"/>
        </w:rPr>
        <w:t> </w:t>
      </w:r>
      <w:r>
        <w:rPr>
          <w:sz w:val="24"/>
        </w:rPr>
        <w:t>while</w:t>
      </w:r>
      <w:r>
        <w:rPr>
          <w:spacing w:val="-8"/>
          <w:sz w:val="24"/>
        </w:rPr>
        <w:t> </w:t>
      </w:r>
      <w:r>
        <w:rPr>
          <w:sz w:val="24"/>
        </w:rPr>
        <w:t>moving</w:t>
      </w:r>
      <w:r>
        <w:rPr>
          <w:spacing w:val="-7"/>
          <w:sz w:val="24"/>
        </w:rPr>
        <w:t> </w:t>
      </w:r>
      <w:r>
        <w:rPr>
          <w:sz w:val="24"/>
        </w:rPr>
        <w:t>toward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minimum of the loss function)</w:t>
      </w:r>
    </w:p>
    <w:p>
      <w:pPr>
        <w:pStyle w:val="ListParagraph"/>
        <w:numPr>
          <w:ilvl w:val="1"/>
          <w:numId w:val="1"/>
        </w:numPr>
        <w:tabs>
          <w:tab w:pos="1655" w:val="left" w:leader="none"/>
        </w:tabs>
        <w:spacing w:line="294" w:lineRule="exact" w:before="28" w:after="0"/>
        <w:ind w:left="1655" w:right="0" w:hanging="500"/>
        <w:jc w:val="left"/>
        <w:rPr>
          <w:sz w:val="24"/>
        </w:rPr>
      </w:pPr>
      <w:r>
        <w:rPr>
          <w:b/>
          <w:sz w:val="24"/>
        </w:rPr>
        <w:t>max_depth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(the</w:t>
      </w:r>
      <w:r>
        <w:rPr>
          <w:spacing w:val="-4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depth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trees)</w:t>
      </w:r>
    </w:p>
    <w:p>
      <w:pPr>
        <w:pStyle w:val="ListParagraph"/>
        <w:numPr>
          <w:ilvl w:val="1"/>
          <w:numId w:val="1"/>
        </w:numPr>
        <w:tabs>
          <w:tab w:pos="1655" w:val="left" w:leader="none"/>
        </w:tabs>
        <w:spacing w:line="271" w:lineRule="exact" w:before="0" w:after="0"/>
        <w:ind w:left="1655" w:right="0" w:hanging="500"/>
        <w:jc w:val="left"/>
        <w:rPr>
          <w:sz w:val="24"/>
        </w:rPr>
      </w:pPr>
      <w:r>
        <w:rPr>
          <w:b/>
          <w:sz w:val="24"/>
        </w:rPr>
        <w:t>colsample_bytree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(the</w:t>
      </w:r>
      <w:r>
        <w:rPr>
          <w:spacing w:val="-5"/>
          <w:sz w:val="24"/>
        </w:rPr>
        <w:t> </w:t>
      </w:r>
      <w:r>
        <w:rPr>
          <w:sz w:val="24"/>
        </w:rPr>
        <w:t>fraction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consider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split)</w:t>
      </w:r>
    </w:p>
    <w:p>
      <w:pPr>
        <w:pStyle w:val="ListParagraph"/>
        <w:numPr>
          <w:ilvl w:val="1"/>
          <w:numId w:val="1"/>
        </w:numPr>
        <w:tabs>
          <w:tab w:pos="1655" w:val="left" w:leader="none"/>
        </w:tabs>
        <w:spacing w:line="192" w:lineRule="auto" w:before="18" w:after="0"/>
        <w:ind w:left="1655" w:right="245" w:hanging="500"/>
        <w:jc w:val="left"/>
        <w:rPr>
          <w:sz w:val="24"/>
        </w:rPr>
      </w:pPr>
      <w:r>
        <w:rPr>
          <w:b/>
          <w:sz w:val="24"/>
        </w:rPr>
        <w:t>gamma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(the</w:t>
      </w:r>
      <w:r>
        <w:rPr>
          <w:spacing w:val="-7"/>
          <w:sz w:val="24"/>
        </w:rPr>
        <w:t> </w:t>
      </w:r>
      <w:r>
        <w:rPr>
          <w:sz w:val="24"/>
        </w:rPr>
        <w:t>minimum</w:t>
      </w:r>
      <w:r>
        <w:rPr>
          <w:spacing w:val="-6"/>
          <w:sz w:val="24"/>
        </w:rPr>
        <w:t> </w:t>
      </w:r>
      <w:r>
        <w:rPr>
          <w:sz w:val="24"/>
        </w:rPr>
        <w:t>loss</w:t>
      </w:r>
      <w:r>
        <w:rPr>
          <w:spacing w:val="-5"/>
          <w:sz w:val="24"/>
        </w:rPr>
        <w:t> </w:t>
      </w:r>
      <w:r>
        <w:rPr>
          <w:sz w:val="24"/>
        </w:rPr>
        <w:t>reduction</w:t>
      </w:r>
      <w:r>
        <w:rPr>
          <w:spacing w:val="-6"/>
          <w:sz w:val="24"/>
        </w:rPr>
        <w:t> </w:t>
      </w:r>
      <w:r>
        <w:rPr>
          <w:sz w:val="24"/>
        </w:rPr>
        <w:t>required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make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further</w:t>
      </w:r>
      <w:r>
        <w:rPr>
          <w:spacing w:val="-6"/>
          <w:sz w:val="24"/>
        </w:rPr>
        <w:t> </w:t>
      </w:r>
      <w:r>
        <w:rPr>
          <w:sz w:val="24"/>
        </w:rPr>
        <w:t>partition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leaf </w:t>
      </w:r>
      <w:r>
        <w:rPr>
          <w:spacing w:val="-2"/>
          <w:sz w:val="24"/>
        </w:rPr>
        <w:t>node)</w:t>
      </w:r>
    </w:p>
    <w:p>
      <w:pPr>
        <w:pStyle w:val="ListParagraph"/>
        <w:numPr>
          <w:ilvl w:val="1"/>
          <w:numId w:val="1"/>
        </w:numPr>
        <w:tabs>
          <w:tab w:pos="1655" w:val="left" w:leader="none"/>
        </w:tabs>
        <w:spacing w:line="284" w:lineRule="exact" w:before="33" w:after="0"/>
        <w:ind w:left="1655" w:right="0" w:hanging="500"/>
        <w:jc w:val="left"/>
        <w:rPr>
          <w:sz w:val="24"/>
        </w:rPr>
      </w:pPr>
      <w:r>
        <w:rPr>
          <w:b/>
          <w:sz w:val="24"/>
        </w:rPr>
        <w:t>random_state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42</w:t>
      </w:r>
      <w:r>
        <w:rPr>
          <w:spacing w:val="-4"/>
          <w:sz w:val="24"/>
        </w:rPr>
        <w:t> </w:t>
      </w:r>
      <w:r>
        <w:rPr>
          <w:sz w:val="24"/>
        </w:rPr>
        <w:t>(to</w:t>
      </w:r>
      <w:r>
        <w:rPr>
          <w:spacing w:val="-5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reproducibility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consistency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results)</w:t>
      </w:r>
    </w:p>
    <w:p>
      <w:pPr>
        <w:pStyle w:val="BodyText"/>
        <w:spacing w:line="256" w:lineRule="exact"/>
        <w:ind w:left="215"/>
      </w:pPr>
      <w:r>
        <w:rPr/>
        <w:t>XGBoost</w:t>
      </w:r>
      <w:r>
        <w:rPr>
          <w:spacing w:val="-9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weak</w:t>
      </w:r>
      <w:r>
        <w:rPr>
          <w:spacing w:val="-7"/>
        </w:rPr>
        <w:t> </w:t>
      </w:r>
      <w:r>
        <w:rPr/>
        <w:t>learners</w:t>
      </w:r>
      <w:r>
        <w:rPr>
          <w:spacing w:val="-6"/>
        </w:rPr>
        <w:t> </w:t>
      </w:r>
      <w:r>
        <w:rPr/>
        <w:t>(decision</w:t>
      </w:r>
      <w:r>
        <w:rPr>
          <w:spacing w:val="-7"/>
        </w:rPr>
        <w:t> </w:t>
      </w:r>
      <w:r>
        <w:rPr/>
        <w:t>trees)</w:t>
      </w:r>
      <w:r>
        <w:rPr>
          <w:spacing w:val="-8"/>
        </w:rPr>
        <w:t> </w:t>
      </w:r>
      <w:r>
        <w:rPr/>
        <w:t>iteratively,</w:t>
      </w:r>
      <w:r>
        <w:rPr>
          <w:spacing w:val="-6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pStyle w:val="BodyText"/>
        <w:spacing w:line="242" w:lineRule="auto" w:before="2"/>
        <w:ind w:left="215"/>
      </w:pPr>
      <w:r>
        <w:rPr/>
        <w:t>correcting</w:t>
      </w:r>
      <w:r>
        <w:rPr>
          <w:spacing w:val="-7"/>
        </w:rPr>
        <w:t> </w:t>
      </w:r>
      <w:r>
        <w:rPr/>
        <w:t>errors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rounds.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boosting</w:t>
      </w:r>
      <w:r>
        <w:rPr>
          <w:spacing w:val="-6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model's</w:t>
      </w:r>
      <w:r>
        <w:rPr>
          <w:spacing w:val="-7"/>
        </w:rPr>
        <w:t> </w:t>
      </w:r>
      <w:r>
        <w:rPr/>
        <w:t>overall accuracy, especially in imbalanced classification problems, where one class (liquidation events) is underrepresented compared to the non-liquidation class.</w:t>
      </w:r>
    </w:p>
    <w:p>
      <w:pPr>
        <w:pStyle w:val="Heading1"/>
        <w:spacing w:before="239"/>
        <w:ind w:left="215"/>
      </w:pP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Process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40" w:lineRule="auto" w:before="233" w:after="0"/>
        <w:ind w:left="935" w:right="0" w:hanging="50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Preprocessing</w:t>
      </w:r>
      <w:r>
        <w:rPr>
          <w:spacing w:val="-2"/>
          <w:sz w:val="24"/>
        </w:rPr>
        <w:t>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192" w:lineRule="auto" w:before="0" w:after="0"/>
        <w:ind w:left="1655" w:right="631" w:hanging="500"/>
        <w:jc w:val="left"/>
        <w:rPr>
          <w:sz w:val="24"/>
        </w:rPr>
      </w:pPr>
      <w:r>
        <w:rPr>
          <w:b/>
          <w:position w:val="2"/>
          <w:sz w:val="24"/>
        </w:rPr>
        <w:t>Time-based</w:t>
      </w:r>
      <w:r>
        <w:rPr>
          <w:b/>
          <w:spacing w:val="-7"/>
          <w:position w:val="2"/>
          <w:sz w:val="24"/>
        </w:rPr>
        <w:t> </w:t>
      </w:r>
      <w:r>
        <w:rPr>
          <w:b/>
          <w:position w:val="2"/>
          <w:sz w:val="24"/>
        </w:rPr>
        <w:t>Feature</w:t>
      </w:r>
      <w:r>
        <w:rPr>
          <w:b/>
          <w:spacing w:val="-8"/>
          <w:position w:val="2"/>
          <w:sz w:val="24"/>
        </w:rPr>
        <w:t> </w:t>
      </w:r>
      <w:r>
        <w:rPr>
          <w:b/>
          <w:position w:val="2"/>
          <w:sz w:val="24"/>
        </w:rPr>
        <w:t>Extraction</w:t>
      </w:r>
      <w:r>
        <w:rPr>
          <w:position w:val="2"/>
          <w:sz w:val="24"/>
        </w:rPr>
        <w:t>: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Features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related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to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loan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start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dates,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such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as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the </w:t>
      </w:r>
      <w:r>
        <w:rPr>
          <w:sz w:val="24"/>
        </w:rPr>
        <w:t>year, month, and day, are extracted from the raw dataset.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18" w:lineRule="auto" w:before="28" w:after="0"/>
        <w:ind w:left="1655" w:right="349" w:hanging="500"/>
        <w:jc w:val="left"/>
        <w:rPr>
          <w:sz w:val="24"/>
        </w:rPr>
      </w:pPr>
      <w:r>
        <w:rPr>
          <w:b/>
          <w:position w:val="2"/>
          <w:sz w:val="24"/>
        </w:rPr>
        <w:t>Standardization</w:t>
      </w:r>
      <w:r>
        <w:rPr>
          <w:position w:val="2"/>
          <w:sz w:val="24"/>
        </w:rPr>
        <w:t>: Numerical features were standardized using </w:t>
      </w:r>
      <w:r>
        <w:rPr>
          <w:b/>
          <w:position w:val="2"/>
          <w:sz w:val="24"/>
        </w:rPr>
        <w:t>StandardScaler </w:t>
      </w:r>
      <w:r>
        <w:rPr>
          <w:position w:val="2"/>
          <w:sz w:val="24"/>
        </w:rPr>
        <w:t>to </w:t>
      </w:r>
      <w:r>
        <w:rPr>
          <w:sz w:val="24"/>
        </w:rPr>
        <w:t>ensure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share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common</w:t>
      </w:r>
      <w:r>
        <w:rPr>
          <w:spacing w:val="-7"/>
          <w:sz w:val="24"/>
        </w:rPr>
        <w:t> </w:t>
      </w:r>
      <w:r>
        <w:rPr>
          <w:sz w:val="24"/>
        </w:rPr>
        <w:t>scale,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benefits</w:t>
      </w:r>
      <w:r>
        <w:rPr>
          <w:spacing w:val="-8"/>
          <w:sz w:val="24"/>
        </w:rPr>
        <w:t> </w:t>
      </w:r>
      <w:r>
        <w:rPr>
          <w:sz w:val="24"/>
        </w:rPr>
        <w:t>models</w:t>
      </w:r>
      <w:r>
        <w:rPr>
          <w:spacing w:val="-8"/>
          <w:sz w:val="24"/>
        </w:rPr>
        <w:t> </w:t>
      </w:r>
      <w:r>
        <w:rPr>
          <w:sz w:val="24"/>
        </w:rPr>
        <w:t>like</w:t>
      </w:r>
      <w:r>
        <w:rPr>
          <w:spacing w:val="-9"/>
          <w:sz w:val="24"/>
        </w:rPr>
        <w:t> </w:t>
      </w:r>
      <w:r>
        <w:rPr>
          <w:sz w:val="24"/>
        </w:rPr>
        <w:t>XGBoost</w:t>
      </w:r>
      <w:r>
        <w:rPr>
          <w:spacing w:val="-7"/>
          <w:sz w:val="24"/>
        </w:rPr>
        <w:t> </w:t>
      </w:r>
      <w:r>
        <w:rPr>
          <w:sz w:val="24"/>
        </w:rPr>
        <w:t>that are sensitive to feature scaling.</w:t>
      </w:r>
    </w:p>
    <w:p>
      <w:pPr>
        <w:pStyle w:val="Heading1"/>
        <w:numPr>
          <w:ilvl w:val="0"/>
          <w:numId w:val="2"/>
        </w:numPr>
        <w:tabs>
          <w:tab w:pos="935" w:val="left" w:leader="none"/>
        </w:tabs>
        <w:spacing w:line="273" w:lineRule="exact" w:before="0" w:after="0"/>
        <w:ind w:left="935" w:right="0" w:hanging="500"/>
        <w:jc w:val="left"/>
        <w:rPr>
          <w:b w:val="0"/>
        </w:rPr>
      </w:pPr>
      <w:r>
        <w:rPr/>
        <w:t>Handling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Imbalance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25" w:lineRule="auto" w:before="246" w:after="0"/>
        <w:ind w:left="1655" w:right="396" w:hanging="500"/>
        <w:jc w:val="left"/>
        <w:rPr>
          <w:sz w:val="24"/>
        </w:rPr>
      </w:pPr>
      <w:r>
        <w:rPr>
          <w:position w:val="2"/>
          <w:sz w:val="24"/>
        </w:rPr>
        <w:t>Given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that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liquidation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events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are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rare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in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comparison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to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non-liquidations,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dataset </w:t>
      </w:r>
      <w:r>
        <w:rPr>
          <w:sz w:val="24"/>
        </w:rPr>
        <w:t>is imbalanced. To address this, we use </w:t>
      </w:r>
      <w:r>
        <w:rPr>
          <w:b/>
          <w:sz w:val="24"/>
        </w:rPr>
        <w:t>RandomOverSampler </w:t>
      </w:r>
      <w:r>
        <w:rPr>
          <w:sz w:val="24"/>
        </w:rPr>
        <w:t>to oversample the minority class (liquidation events) in the training data. This ensures that the model learns to identify liquidation risks effectively.</w:t>
      </w:r>
    </w:p>
    <w:p>
      <w:pPr>
        <w:spacing w:after="0" w:line="225" w:lineRule="auto"/>
        <w:jc w:val="left"/>
        <w:rPr>
          <w:sz w:val="24"/>
        </w:rPr>
        <w:sectPr>
          <w:type w:val="continuous"/>
          <w:pgSz w:w="11910" w:h="16840"/>
          <w:pgMar w:top="1060" w:bottom="280" w:left="920" w:right="960"/>
        </w:sectPr>
      </w:pPr>
    </w:p>
    <w:p>
      <w:pPr>
        <w:pStyle w:val="Heading1"/>
        <w:numPr>
          <w:ilvl w:val="0"/>
          <w:numId w:val="2"/>
        </w:numPr>
        <w:tabs>
          <w:tab w:pos="935" w:val="left" w:leader="none"/>
        </w:tabs>
        <w:spacing w:line="240" w:lineRule="auto" w:before="81" w:after="0"/>
        <w:ind w:left="935" w:right="0" w:hanging="500"/>
        <w:jc w:val="left"/>
        <w:rPr>
          <w:b w:val="0"/>
        </w:rPr>
      </w:pPr>
      <w:r>
        <w:rPr/>
        <w:t>Model</w:t>
      </w:r>
      <w:r>
        <w:rPr>
          <w:spacing w:val="-13"/>
        </w:rPr>
        <w:t> </w:t>
      </w:r>
      <w:r>
        <w:rPr>
          <w:spacing w:val="-2"/>
        </w:rPr>
        <w:t>Training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18" w:lineRule="auto" w:before="254" w:after="0"/>
        <w:ind w:left="1655" w:right="796" w:hanging="500"/>
        <w:jc w:val="left"/>
        <w:rPr>
          <w:sz w:val="24"/>
        </w:rPr>
      </w:pPr>
      <w:r>
        <w:rPr>
          <w:position w:val="2"/>
          <w:sz w:val="24"/>
        </w:rPr>
        <w:t>The oversampled, preprocessed, and standardized dataset is used to train the </w:t>
      </w:r>
      <w:r>
        <w:rPr>
          <w:sz w:val="24"/>
        </w:rPr>
        <w:t>XGBoost</w:t>
      </w:r>
      <w:r>
        <w:rPr>
          <w:spacing w:val="-8"/>
          <w:sz w:val="24"/>
        </w:rPr>
        <w:t> </w:t>
      </w:r>
      <w:r>
        <w:rPr>
          <w:sz w:val="24"/>
        </w:rPr>
        <w:t>model.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iteratively</w:t>
      </w:r>
      <w:r>
        <w:rPr>
          <w:spacing w:val="-8"/>
          <w:sz w:val="24"/>
        </w:rPr>
        <w:t> </w:t>
      </w:r>
      <w:r>
        <w:rPr>
          <w:sz w:val="24"/>
        </w:rPr>
        <w:t>improves</w:t>
      </w:r>
      <w:r>
        <w:rPr>
          <w:spacing w:val="-9"/>
          <w:sz w:val="24"/>
        </w:rPr>
        <w:t> </w:t>
      </w:r>
      <w:r>
        <w:rPr>
          <w:sz w:val="24"/>
        </w:rPr>
        <w:t>its</w:t>
      </w:r>
      <w:r>
        <w:rPr>
          <w:spacing w:val="-8"/>
          <w:sz w:val="24"/>
        </w:rPr>
        <w:t> </w:t>
      </w:r>
      <w:r>
        <w:rPr>
          <w:sz w:val="24"/>
        </w:rPr>
        <w:t>performance</w:t>
      </w:r>
      <w:r>
        <w:rPr>
          <w:spacing w:val="-10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1000</w:t>
      </w:r>
      <w:r>
        <w:rPr>
          <w:spacing w:val="-8"/>
          <w:sz w:val="24"/>
        </w:rPr>
        <w:t> </w:t>
      </w:r>
      <w:r>
        <w:rPr>
          <w:sz w:val="24"/>
        </w:rPr>
        <w:t>boosting rounds, optimizing the log loss (detailed below).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192" w:lineRule="auto" w:before="39" w:after="0"/>
        <w:ind w:left="1655" w:right="275" w:hanging="500"/>
        <w:jc w:val="left"/>
        <w:rPr>
          <w:sz w:val="24"/>
        </w:rPr>
      </w:pPr>
      <w:r>
        <w:rPr>
          <w:b/>
          <w:position w:val="2"/>
          <w:sz w:val="24"/>
        </w:rPr>
        <w:t>Boosting</w:t>
      </w:r>
      <w:r>
        <w:rPr>
          <w:position w:val="2"/>
          <w:sz w:val="24"/>
        </w:rPr>
        <w:t>: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Each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tree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added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by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XGBoost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focuses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on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correcting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errors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made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by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the </w:t>
      </w:r>
      <w:r>
        <w:rPr>
          <w:sz w:val="24"/>
        </w:rPr>
        <w:t>previous trees, leading to stronger performance as the boosting iterations continue.</w:t>
      </w:r>
    </w:p>
    <w:p>
      <w:pPr>
        <w:pStyle w:val="Heading1"/>
        <w:numPr>
          <w:ilvl w:val="0"/>
          <w:numId w:val="2"/>
        </w:numPr>
        <w:tabs>
          <w:tab w:pos="935" w:val="left" w:leader="none"/>
        </w:tabs>
        <w:spacing w:line="240" w:lineRule="auto" w:before="203" w:after="0"/>
        <w:ind w:left="935" w:right="0" w:hanging="500"/>
        <w:jc w:val="left"/>
        <w:rPr>
          <w:b w:val="0"/>
        </w:rPr>
      </w:pPr>
      <w:r>
        <w:rPr>
          <w:spacing w:val="-2"/>
        </w:rPr>
        <w:t>Prediction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655" w:val="left" w:leader="none"/>
        </w:tabs>
        <w:spacing w:line="216" w:lineRule="auto" w:before="261" w:after="0"/>
        <w:ind w:left="1655" w:right="576" w:hanging="500"/>
        <w:jc w:val="left"/>
        <w:rPr>
          <w:sz w:val="24"/>
        </w:rPr>
      </w:pPr>
      <w:r>
        <w:rPr>
          <w:position w:val="2"/>
          <w:sz w:val="24"/>
        </w:rPr>
        <w:t>Once trained, the model predicts the probability of a loan being liquidated. This </w:t>
      </w:r>
      <w:r>
        <w:rPr>
          <w:sz w:val="24"/>
        </w:rPr>
        <w:t>probability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output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part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dataset</w:t>
      </w:r>
      <w:r>
        <w:rPr>
          <w:spacing w:val="-6"/>
          <w:sz w:val="24"/>
        </w:rPr>
        <w:t> </w:t>
      </w:r>
      <w:r>
        <w:rPr>
          <w:sz w:val="24"/>
        </w:rPr>
        <w:t>evaluation,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7"/>
          <w:sz w:val="24"/>
        </w:rPr>
        <w:t> </w:t>
      </w:r>
      <w:r>
        <w:rPr>
          <w:sz w:val="24"/>
        </w:rPr>
        <w:t>insights into the likelihood of liquidation for new loans.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  <w:ind w:left="215"/>
      </w:pPr>
      <w:r>
        <w:rPr/>
        <w:t>Performance</w:t>
      </w:r>
      <w:r>
        <w:rPr>
          <w:spacing w:val="-7"/>
        </w:rPr>
        <w:t> </w:t>
      </w:r>
      <w:r>
        <w:rPr/>
        <w:t>Metric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Loss</w:t>
      </w:r>
    </w:p>
    <w:p>
      <w:pPr>
        <w:pStyle w:val="BodyText"/>
        <w:spacing w:before="53"/>
        <w:rPr>
          <w:b/>
        </w:rPr>
      </w:pPr>
    </w:p>
    <w:p>
      <w:pPr>
        <w:pStyle w:val="BodyText"/>
        <w:spacing w:line="242" w:lineRule="auto"/>
        <w:ind w:left="215"/>
      </w:pPr>
      <w:r>
        <w:rPr/>
        <w:t>The</w:t>
      </w:r>
      <w:r>
        <w:rPr>
          <w:spacing w:val="-7"/>
        </w:rPr>
        <w:t> </w:t>
      </w:r>
      <w:r>
        <w:rPr/>
        <w:t>model’s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b/>
        </w:rPr>
        <w:t>log</w:t>
      </w:r>
      <w:r>
        <w:rPr>
          <w:b/>
          <w:spacing w:val="-6"/>
        </w:rPr>
        <w:t> </w:t>
      </w:r>
      <w:r>
        <w:rPr>
          <w:b/>
        </w:rPr>
        <w:t>loss</w:t>
      </w:r>
      <w:r>
        <w:rPr>
          <w:b/>
          <w:spacing w:val="-6"/>
        </w:rPr>
        <w:t> </w:t>
      </w:r>
      <w:r>
        <w:rPr/>
        <w:t>metric,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binary classification problems. Log loss measures how uncertain the model's predicted probabilities are, penalizing incorrect predictions more heavily.</w:t>
      </w:r>
    </w:p>
    <w:p>
      <w:pPr>
        <w:pStyle w:val="BodyText"/>
        <w:spacing w:before="239"/>
        <w:ind w:left="215"/>
      </w:pP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2"/>
        </w:rPr>
        <w:t> </w:t>
      </w:r>
      <w:r>
        <w:rPr/>
        <w:t>for log loss </w:t>
      </w:r>
      <w:r>
        <w:rPr>
          <w:spacing w:val="-5"/>
        </w:rPr>
        <w:t>is: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2185671</wp:posOffset>
            </wp:positionH>
            <wp:positionV relativeFrom="paragraph">
              <wp:posOffset>265039</wp:posOffset>
            </wp:positionV>
            <wp:extent cx="3100389" cy="41433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89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</w:pPr>
    </w:p>
    <w:p>
      <w:pPr>
        <w:pStyle w:val="BodyText"/>
        <w:ind w:left="215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3"/>
        </w:numPr>
        <w:tabs>
          <w:tab w:pos="935" w:val="left" w:leader="none"/>
        </w:tabs>
        <w:spacing w:line="284" w:lineRule="exact" w:before="237" w:after="0"/>
        <w:ind w:left="935" w:right="0" w:hanging="500"/>
        <w:jc w:val="left"/>
        <w:rPr>
          <w:sz w:val="24"/>
        </w:rPr>
      </w:pPr>
      <w:r>
        <w:rPr>
          <w:i/>
          <w:position w:val="1"/>
          <w:sz w:val="24"/>
        </w:rPr>
        <w:t>N</w:t>
      </w:r>
      <w:r>
        <w:rPr>
          <w:i/>
          <w:spacing w:val="-2"/>
          <w:position w:val="1"/>
          <w:sz w:val="24"/>
        </w:rPr>
        <w:t> </w:t>
      </w:r>
      <w:r>
        <w:rPr>
          <w:position w:val="1"/>
          <w:sz w:val="24"/>
        </w:rPr>
        <w:t>is the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number of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samples.</w:t>
      </w:r>
    </w:p>
    <w:p>
      <w:pPr>
        <w:pStyle w:val="ListParagraph"/>
        <w:numPr>
          <w:ilvl w:val="0"/>
          <w:numId w:val="3"/>
        </w:numPr>
        <w:tabs>
          <w:tab w:pos="935" w:val="left" w:leader="none"/>
        </w:tabs>
        <w:spacing w:line="283" w:lineRule="exact" w:before="0" w:after="0"/>
        <w:ind w:left="935" w:right="0" w:hanging="500"/>
        <w:jc w:val="left"/>
        <w:rPr>
          <w:sz w:val="24"/>
        </w:rPr>
      </w:pPr>
      <w:r>
        <w:rPr>
          <w:i/>
          <w:position w:val="1"/>
          <w:sz w:val="24"/>
        </w:rPr>
        <w:t>y_i</w:t>
      </w:r>
      <w:r>
        <w:rPr>
          <w:i/>
          <w:spacing w:val="-4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actual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binary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outcome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(1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liquidation,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0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for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no </w:t>
      </w:r>
      <w:r>
        <w:rPr>
          <w:spacing w:val="-2"/>
          <w:position w:val="1"/>
          <w:sz w:val="24"/>
        </w:rPr>
        <w:t>liquidation).</w:t>
      </w:r>
    </w:p>
    <w:p>
      <w:pPr>
        <w:pStyle w:val="ListParagraph"/>
        <w:numPr>
          <w:ilvl w:val="0"/>
          <w:numId w:val="3"/>
        </w:numPr>
        <w:tabs>
          <w:tab w:pos="935" w:val="left" w:leader="none"/>
        </w:tabs>
        <w:spacing w:line="284" w:lineRule="exact" w:before="0" w:after="0"/>
        <w:ind w:left="935" w:right="0" w:hanging="500"/>
        <w:jc w:val="left"/>
        <w:rPr>
          <w:sz w:val="24"/>
        </w:rPr>
      </w:pPr>
      <w:r>
        <w:rPr>
          <w:i/>
          <w:position w:val="1"/>
          <w:sz w:val="24"/>
        </w:rPr>
        <w:t>p_i</w:t>
      </w:r>
      <w:r>
        <w:rPr>
          <w:i/>
          <w:spacing w:val="-6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predicted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probability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sample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belonging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liquidation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class.</w:t>
      </w:r>
    </w:p>
    <w:p>
      <w:pPr>
        <w:pStyle w:val="BodyText"/>
        <w:spacing w:before="246"/>
      </w:pPr>
    </w:p>
    <w:p>
      <w:pPr>
        <w:pStyle w:val="BodyText"/>
        <w:spacing w:line="242" w:lineRule="auto"/>
        <w:ind w:left="215" w:right="224"/>
      </w:pPr>
      <w:r>
        <w:rPr/>
        <w:t>A</w:t>
      </w:r>
      <w:r>
        <w:rPr>
          <w:spacing w:val="-15"/>
        </w:rPr>
        <w:t> </w:t>
      </w:r>
      <w:r>
        <w:rPr/>
        <w:t>lower</w:t>
      </w:r>
      <w:r>
        <w:rPr>
          <w:spacing w:val="-7"/>
        </w:rPr>
        <w:t> </w:t>
      </w:r>
      <w:r>
        <w:rPr/>
        <w:t>log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indicates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better-performing</w:t>
      </w:r>
      <w:r>
        <w:rPr>
          <w:spacing w:val="-6"/>
        </w:rPr>
        <w:t> </w:t>
      </w:r>
      <w:r>
        <w:rPr/>
        <w:t>model.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predicted probabilities match the actual labels, providing insight into both classification accuracy and prediction confidence.</w:t>
      </w:r>
    </w:p>
    <w:p>
      <w:pPr>
        <w:pStyle w:val="Heading1"/>
        <w:spacing w:before="239"/>
        <w:ind w:left="215"/>
      </w:pP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Application</w:t>
      </w:r>
    </w:p>
    <w:p>
      <w:pPr>
        <w:pStyle w:val="BodyText"/>
        <w:spacing w:before="53"/>
        <w:rPr>
          <w:b/>
        </w:rPr>
      </w:pPr>
    </w:p>
    <w:p>
      <w:pPr>
        <w:pStyle w:val="BodyText"/>
        <w:spacing w:line="242" w:lineRule="auto"/>
        <w:ind w:left="215" w:right="224"/>
      </w:pPr>
      <w:r>
        <w:rPr/>
        <w:t>This model specifically predicts liquidation risks for loans on DeFi platforms using assets like WETH, WBTC, and USDC as collateral and borrowed amounts. By analyzing the Health Factor and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assets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a loan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liquidated.</w:t>
      </w:r>
      <w:r>
        <w:rPr>
          <w:spacing w:val="-8"/>
        </w:rPr>
        <w:t> </w:t>
      </w:r>
      <w:r>
        <w:rPr/>
        <w:t>This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lenders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borrowers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mitigate</w:t>
      </w:r>
      <w:r>
        <w:rPr>
          <w:spacing w:val="-3"/>
        </w:rPr>
        <w:t> </w:t>
      </w:r>
      <w:r>
        <w:rPr/>
        <w:t>risks</w:t>
      </w:r>
      <w:r>
        <w:rPr>
          <w:spacing w:val="-2"/>
        </w:rPr>
        <w:t> </w:t>
      </w:r>
      <w:r>
        <w:rPr/>
        <w:t>and optimize asset management strategies.</w:t>
      </w:r>
    </w:p>
    <w:p>
      <w:pPr>
        <w:spacing w:after="0" w:line="242" w:lineRule="auto"/>
        <w:sectPr>
          <w:pgSz w:w="11910" w:h="16840"/>
          <w:pgMar w:top="1000" w:bottom="280" w:left="920" w:right="960"/>
        </w:sectPr>
      </w:pPr>
    </w:p>
    <w:p>
      <w:pPr>
        <w:pStyle w:val="Heading1"/>
        <w:spacing w:before="76"/>
        <w:ind w:left="102"/>
      </w:pPr>
      <w:r>
        <w:rPr/>
        <w:t>Model</w:t>
      </w:r>
      <w:r>
        <w:rPr>
          <w:spacing w:val="-3"/>
        </w:rPr>
        <w:t> </w:t>
      </w:r>
      <w:r>
        <w:rPr>
          <w:spacing w:val="-2"/>
        </w:rPr>
        <w:t>Setup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b/>
          <w:sz w:val="24"/>
        </w:rPr>
      </w:pPr>
      <w:r>
        <w:rPr>
          <w:b/>
          <w:sz w:val="24"/>
        </w:rPr>
        <w:t>Clone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Repository:</w:t>
      </w:r>
    </w:p>
    <w:p>
      <w:pPr>
        <w:pStyle w:val="BodyText"/>
        <w:rPr>
          <w:b/>
        </w:rPr>
      </w:pPr>
    </w:p>
    <w:p>
      <w:pPr>
        <w:pStyle w:val="BodyText"/>
        <w:spacing w:line="247" w:lineRule="auto" w:before="1"/>
        <w:ind w:left="822"/>
      </w:pPr>
      <w:r>
        <w:rPr/>
        <w:t>Run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clone</w:t>
      </w:r>
      <w:r>
        <w:rPr>
          <w:spacing w:val="-6"/>
        </w:rPr>
        <w:t> </w:t>
      </w:r>
      <w:r>
        <w:rPr/>
        <w:t>https://github.com/SirioFinance/MLModel.git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to </w:t>
      </w:r>
      <w:r>
        <w:rPr>
          <w:spacing w:val="-2"/>
        </w:rPr>
        <w:t>MLModel.</w:t>
      </w:r>
    </w:p>
    <w:p>
      <w:pPr>
        <w:pStyle w:val="Heading1"/>
        <w:numPr>
          <w:ilvl w:val="0"/>
          <w:numId w:val="4"/>
        </w:numPr>
        <w:tabs>
          <w:tab w:pos="822" w:val="left" w:leader="none"/>
        </w:tabs>
        <w:spacing w:line="240" w:lineRule="auto" w:before="266" w:after="0"/>
        <w:ind w:left="822" w:right="0" w:hanging="360"/>
        <w:jc w:val="left"/>
      </w:pPr>
      <w:r>
        <w:rPr/>
        <w:t>Create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Activate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Virtual</w:t>
      </w:r>
      <w:r>
        <w:rPr>
          <w:spacing w:val="-2"/>
        </w:rPr>
        <w:t> Environment: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484" w:lineRule="auto"/>
        <w:ind w:left="822" w:right="1545"/>
      </w:pPr>
      <w:r>
        <w:rPr/>
        <w:t>Use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-m</w:t>
      </w:r>
      <w:r>
        <w:rPr>
          <w:spacing w:val="-3"/>
        </w:rPr>
        <w:t> </w:t>
      </w:r>
      <w:r>
        <w:rPr/>
        <w:t>venv</w:t>
      </w:r>
      <w:r>
        <w:rPr>
          <w:spacing w:val="-3"/>
        </w:rPr>
        <w:t> </w:t>
      </w:r>
      <w:r>
        <w:rPr/>
        <w:t>venv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Activate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with source venv/bin/activate</w:t>
      </w:r>
      <w:r>
        <w:rPr>
          <w:spacing w:val="40"/>
        </w:rPr>
        <w:t> </w:t>
      </w:r>
      <w:r>
        <w:rPr/>
        <w:t>(on Windows, use venv\Scripts\activate).</w:t>
      </w:r>
    </w:p>
    <w:p>
      <w:pPr>
        <w:pStyle w:val="Heading1"/>
        <w:numPr>
          <w:ilvl w:val="0"/>
          <w:numId w:val="4"/>
        </w:numPr>
        <w:tabs>
          <w:tab w:pos="822" w:val="left" w:leader="none"/>
        </w:tabs>
        <w:spacing w:line="275" w:lineRule="exact" w:before="0" w:after="0"/>
        <w:ind w:left="822" w:right="0" w:hanging="360"/>
        <w:jc w:val="left"/>
      </w:pPr>
      <w:r>
        <w:rPr/>
        <w:t>Install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>
          <w:spacing w:val="-2"/>
        </w:rPr>
        <w:t>Packages: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ind w:left="822"/>
      </w:pP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pip</w:t>
      </w:r>
      <w:r>
        <w:rPr>
          <w:spacing w:val="-2"/>
        </w:rPr>
        <w:t> </w:t>
      </w:r>
      <w:r>
        <w:rPr/>
        <w:t>install</w:t>
      </w:r>
      <w:r>
        <w:rPr>
          <w:spacing w:val="-1"/>
        </w:rPr>
        <w:t> </w:t>
      </w:r>
      <w:r>
        <w:rPr/>
        <w:t>-r</w:t>
      </w:r>
      <w:r>
        <w:rPr>
          <w:spacing w:val="-1"/>
        </w:rPr>
        <w:t> </w:t>
      </w:r>
      <w:r>
        <w:rPr>
          <w:spacing w:val="-2"/>
        </w:rPr>
        <w:t>requirements.txt.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4"/>
        </w:numPr>
        <w:tabs>
          <w:tab w:pos="822" w:val="left" w:leader="none"/>
        </w:tabs>
        <w:spacing w:line="240" w:lineRule="auto" w:before="1" w:after="0"/>
        <w:ind w:left="822" w:right="0" w:hanging="360"/>
        <w:jc w:val="left"/>
      </w:pPr>
      <w:r>
        <w:rPr/>
        <w:t>Ensure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Script</w:t>
      </w:r>
      <w:r>
        <w:rPr>
          <w:spacing w:val="-1"/>
        </w:rPr>
        <w:t> </w:t>
      </w:r>
      <w:r>
        <w:rPr>
          <w:spacing w:val="-2"/>
        </w:rPr>
        <w:t>Path:</w:t>
      </w:r>
    </w:p>
    <w:p>
      <w:pPr>
        <w:pStyle w:val="BodyText"/>
        <w:spacing w:before="276"/>
        <w:ind w:left="935"/>
      </w:pP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liquidity_model.py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located </w:t>
      </w:r>
      <w:r>
        <w:rPr>
          <w:spacing w:val="-5"/>
        </w:rPr>
        <w:t>at</w:t>
      </w:r>
    </w:p>
    <w:p>
      <w:pPr>
        <w:pStyle w:val="BodyText"/>
        <w:spacing w:before="2"/>
        <w:ind w:left="822"/>
      </w:pPr>
      <w:r>
        <w:rPr/>
        <w:t>/Users/[</w:t>
      </w:r>
      <w:r>
        <w:rPr>
          <w:i/>
        </w:rPr>
        <w:t>username</w:t>
      </w:r>
      <w:r>
        <w:rPr/>
        <w:t>]/MLModel/Code/liquidity_model.py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needed.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  <w:ind w:left="102"/>
      </w:pPr>
      <w:r>
        <w:rPr/>
        <w:t>Model</w:t>
      </w:r>
      <w:r>
        <w:rPr>
          <w:spacing w:val="-3"/>
        </w:rPr>
        <w:t> </w:t>
      </w:r>
      <w:r>
        <w:rPr>
          <w:spacing w:val="-2"/>
        </w:rPr>
        <w:t>Usage</w:t>
      </w:r>
    </w:p>
    <w:p>
      <w:pPr>
        <w:pStyle w:val="BodyText"/>
        <w:spacing w:before="14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" w:after="0"/>
        <w:ind w:left="822" w:right="0" w:hanging="360"/>
        <w:jc w:val="left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Model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822"/>
      </w:pP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save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</w:t>
      </w:r>
      <w:r>
        <w:rPr>
          <w:spacing w:val="-2"/>
        </w:rPr>
        <w:t>command:</w:t>
      </w:r>
    </w:p>
    <w:p>
      <w:pPr>
        <w:pStyle w:val="BodyText"/>
        <w:spacing w:before="10"/>
      </w:pPr>
    </w:p>
    <w:p>
      <w:pPr>
        <w:pStyle w:val="BodyText"/>
        <w:spacing w:line="480" w:lineRule="auto"/>
        <w:ind w:left="822" w:right="552"/>
      </w:pPr>
      <w:r>
        <w:rPr/>
        <w:t>python</w:t>
      </w:r>
      <w:r>
        <w:rPr>
          <w:spacing w:val="-15"/>
        </w:rPr>
        <w:t> </w:t>
      </w:r>
      <w:r>
        <w:rPr/>
        <w:t>/Users/[</w:t>
      </w:r>
      <w:r>
        <w:rPr>
          <w:i/>
        </w:rPr>
        <w:t>username</w:t>
      </w:r>
      <w:r>
        <w:rPr/>
        <w:t>]/MLModel/Code/liquidity_model.py</w:t>
      </w:r>
      <w:r>
        <w:rPr>
          <w:spacing w:val="-15"/>
        </w:rPr>
        <w:t> </w:t>
      </w:r>
      <w:r>
        <w:rPr/>
        <w:t>/path/to/dataset.csv Replace /path/to/dataset.csv with the path to your dataset.</w:t>
      </w:r>
    </w:p>
    <w:p>
      <w:pPr>
        <w:pStyle w:val="Heading1"/>
        <w:numPr>
          <w:ilvl w:val="0"/>
          <w:numId w:val="5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r>
        <w:rPr/>
        <w:t>Making</w:t>
      </w:r>
      <w:r>
        <w:rPr>
          <w:spacing w:val="-2"/>
        </w:rPr>
        <w:t> Predictions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822"/>
      </w:pP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--predict</w:t>
      </w:r>
      <w:r>
        <w:rPr>
          <w:spacing w:val="-2"/>
        </w:rPr>
        <w:t> argument:</w:t>
      </w:r>
    </w:p>
    <w:p>
      <w:pPr>
        <w:pStyle w:val="BodyText"/>
      </w:pPr>
    </w:p>
    <w:p>
      <w:pPr>
        <w:pStyle w:val="BodyText"/>
        <w:ind w:left="822"/>
      </w:pPr>
      <w:r>
        <w:rPr/>
        <w:t>python</w:t>
      </w:r>
      <w:r>
        <w:rPr>
          <w:spacing w:val="-8"/>
        </w:rPr>
        <w:t> </w:t>
      </w:r>
      <w:r>
        <w:rPr/>
        <w:t>/Users/[</w:t>
      </w:r>
      <w:r>
        <w:rPr>
          <w:i/>
        </w:rPr>
        <w:t>username</w:t>
      </w:r>
      <w:r>
        <w:rPr/>
        <w:t>]/MLModel/Code/liquidity_model.py</w:t>
      </w:r>
      <w:r>
        <w:rPr>
          <w:spacing w:val="-5"/>
        </w:rPr>
        <w:t> </w:t>
      </w:r>
      <w:r>
        <w:rPr/>
        <w:t>/path/to/dataset.csv</w:t>
      </w:r>
      <w:r>
        <w:rPr>
          <w:spacing w:val="-5"/>
        </w:rPr>
        <w:t> </w:t>
      </w:r>
      <w:r>
        <w:rPr/>
        <w:t>--</w:t>
      </w:r>
      <w:r>
        <w:rPr>
          <w:spacing w:val="-2"/>
        </w:rPr>
        <w:t>predict</w:t>
      </w:r>
    </w:p>
    <w:p>
      <w:pPr>
        <w:pStyle w:val="BodyText"/>
        <w:spacing w:before="2"/>
        <w:ind w:left="822"/>
      </w:pPr>
      <w:r>
        <w:rPr>
          <w:spacing w:val="-2"/>
        </w:rPr>
        <w:t>/path/to/new_data.csv</w:t>
      </w:r>
    </w:p>
    <w:p>
      <w:pPr>
        <w:pStyle w:val="BodyText"/>
        <w:spacing w:before="5"/>
      </w:pPr>
    </w:p>
    <w:p>
      <w:pPr>
        <w:pStyle w:val="BodyText"/>
        <w:ind w:left="822"/>
      </w:pPr>
      <w:r>
        <w:rPr/>
        <w:t>Replace</w:t>
      </w:r>
      <w:r>
        <w:rPr>
          <w:spacing w:val="-5"/>
        </w:rPr>
        <w:t> </w:t>
      </w:r>
      <w:r>
        <w:rPr/>
        <w:t>/path/to/new_data.csv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file.</w:t>
      </w:r>
    </w:p>
    <w:p>
      <w:pPr>
        <w:spacing w:after="0"/>
        <w:sectPr>
          <w:pgSz w:w="11910" w:h="16840"/>
          <w:pgMar w:top="1280" w:bottom="280" w:left="920" w:right="960"/>
        </w:sectPr>
      </w:pPr>
    </w:p>
    <w:p>
      <w:pPr>
        <w:pStyle w:val="Heading1"/>
        <w:spacing w:before="77"/>
        <w:ind w:left="102"/>
      </w:pPr>
      <w:r>
        <w:rPr/>
        <w:t>Alternatively,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>
          <w:spacing w:val="-2"/>
        </w:rPr>
        <w:t>Docker: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811" w:val="left" w:leader="none"/>
        </w:tabs>
        <w:spacing w:line="240" w:lineRule="auto" w:before="0" w:after="0"/>
        <w:ind w:left="811" w:right="0" w:hanging="425"/>
        <w:jc w:val="left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> Image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/>
        <w:ind w:left="811" w:right="224"/>
      </w:pP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Docker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liquidity</w:t>
      </w:r>
      <w:r>
        <w:rPr>
          <w:spacing w:val="-3"/>
        </w:rPr>
        <w:t> </w:t>
      </w:r>
      <w:r>
        <w:rPr/>
        <w:t>risk</w:t>
      </w:r>
      <w:r>
        <w:rPr>
          <w:spacing w:val="-3"/>
        </w:rPr>
        <w:t> </w:t>
      </w:r>
      <w:r>
        <w:rPr/>
        <w:t>model,</w:t>
      </w:r>
      <w:r>
        <w:rPr>
          <w:spacing w:val="-3"/>
        </w:rPr>
        <w:t> </w:t>
      </w:r>
      <w:r>
        <w:rPr/>
        <w:t>navigate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directory (where the Dockerfile is located) and run the following command:</w:t>
      </w:r>
    </w:p>
    <w:p>
      <w:pPr>
        <w:pStyle w:val="BodyText"/>
        <w:spacing w:before="1"/>
      </w:pPr>
    </w:p>
    <w:p>
      <w:pPr>
        <w:pStyle w:val="BodyText"/>
        <w:spacing w:before="1"/>
        <w:ind w:left="811"/>
      </w:pPr>
      <w:r>
        <w:rPr/>
        <w:t>docker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-t</w:t>
      </w:r>
      <w:r>
        <w:rPr>
          <w:spacing w:val="-1"/>
        </w:rPr>
        <w:t> </w:t>
      </w:r>
      <w:r>
        <w:rPr/>
        <w:t>liquidity-model</w:t>
      </w:r>
      <w:r>
        <w:rPr>
          <w:spacing w:val="-1"/>
        </w:rPr>
        <w:t> </w:t>
      </w:r>
      <w:r>
        <w:rPr>
          <w:spacing w:val="-10"/>
        </w:rPr>
        <w:t>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6"/>
        </w:numPr>
        <w:tabs>
          <w:tab w:pos="822" w:val="left" w:leader="none"/>
        </w:tabs>
        <w:spacing w:line="240" w:lineRule="auto" w:before="1" w:after="0"/>
        <w:ind w:left="822" w:right="0" w:hanging="425"/>
        <w:jc w:val="left"/>
      </w:pP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Docker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>
          <w:spacing w:val="-2"/>
        </w:rPr>
        <w:t>Dataset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37" w:lineRule="auto"/>
        <w:ind w:left="811"/>
      </w:pPr>
      <w:r>
        <w:rPr/>
        <w:t>Once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image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built,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container</w:t>
      </w:r>
      <w:r>
        <w:rPr>
          <w:spacing w:val="-14"/>
        </w:rPr>
        <w:t> </w:t>
      </w:r>
      <w:r>
        <w:rPr/>
        <w:t>while</w:t>
      </w:r>
      <w:r>
        <w:rPr>
          <w:spacing w:val="-14"/>
        </w:rPr>
        <w:t> </w:t>
      </w:r>
      <w:r>
        <w:rPr/>
        <w:t>passing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dataset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training.</w:t>
      </w:r>
      <w:r>
        <w:rPr>
          <w:spacing w:val="-14"/>
        </w:rPr>
        <w:t> </w:t>
      </w:r>
      <w:r>
        <w:rPr/>
        <w:t>Make sure to map the dataset from your local machine to the Docker container:</w:t>
      </w:r>
    </w:p>
    <w:p>
      <w:pPr>
        <w:pStyle w:val="BodyText"/>
        <w:spacing w:before="71"/>
      </w:pPr>
    </w:p>
    <w:p>
      <w:pPr>
        <w:pStyle w:val="BodyText"/>
        <w:spacing w:line="237" w:lineRule="auto"/>
        <w:ind w:left="811" w:right="107"/>
      </w:pPr>
      <w:r>
        <w:rPr>
          <w:spacing w:val="-2"/>
        </w:rPr>
        <w:t>docker</w:t>
      </w:r>
      <w:r>
        <w:rPr>
          <w:spacing w:val="-8"/>
        </w:rPr>
        <w:t> </w:t>
      </w:r>
      <w:r>
        <w:rPr>
          <w:spacing w:val="-2"/>
        </w:rPr>
        <w:t>run</w:t>
      </w:r>
      <w:r>
        <w:rPr>
          <w:spacing w:val="-9"/>
        </w:rPr>
        <w:t> </w:t>
      </w:r>
      <w:r>
        <w:rPr>
          <w:spacing w:val="-2"/>
        </w:rPr>
        <w:t>-it</w:t>
      </w:r>
      <w:r>
        <w:rPr>
          <w:spacing w:val="-8"/>
        </w:rPr>
        <w:t> </w:t>
      </w:r>
      <w:r>
        <w:rPr>
          <w:spacing w:val="-2"/>
        </w:rPr>
        <w:t>--name</w:t>
      </w:r>
      <w:r>
        <w:rPr>
          <w:spacing w:val="-8"/>
        </w:rPr>
        <w:t> </w:t>
      </w:r>
      <w:r>
        <w:rPr>
          <w:spacing w:val="-2"/>
        </w:rPr>
        <w:t>liquidity-model-container</w:t>
      </w:r>
      <w:r>
        <w:rPr>
          <w:spacing w:val="-8"/>
        </w:rPr>
        <w:t> </w:t>
      </w:r>
      <w:r>
        <w:rPr>
          <w:spacing w:val="-2"/>
        </w:rPr>
        <w:t>-v</w:t>
      </w:r>
      <w:r>
        <w:rPr>
          <w:spacing w:val="-8"/>
        </w:rPr>
        <w:t> </w:t>
      </w:r>
      <w:r>
        <w:rPr>
          <w:spacing w:val="-2"/>
        </w:rPr>
        <w:t>/path/to/your/dataset.csv:/app/data/dataset.csv </w:t>
      </w:r>
      <w:r>
        <w:rPr/>
        <w:t>liquidity-model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liquidity_model.py</w:t>
      </w:r>
      <w:r>
        <w:rPr>
          <w:spacing w:val="-7"/>
        </w:rPr>
        <w:t> </w:t>
      </w:r>
      <w:r>
        <w:rPr/>
        <w:t>/app/data/dataset.csv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6"/>
        </w:numPr>
        <w:tabs>
          <w:tab w:pos="809" w:val="left" w:leader="none"/>
        </w:tabs>
        <w:spacing w:line="240" w:lineRule="auto" w:before="0" w:after="0"/>
        <w:ind w:left="809" w:right="0" w:hanging="358"/>
        <w:jc w:val="left"/>
      </w:pPr>
      <w:r>
        <w:rPr>
          <w:spacing w:val="-2"/>
        </w:rPr>
        <w:t>Making</w:t>
      </w:r>
      <w:r>
        <w:rPr>
          <w:spacing w:val="-8"/>
        </w:rPr>
        <w:t> </w:t>
      </w:r>
      <w:r>
        <w:rPr>
          <w:spacing w:val="-2"/>
        </w:rPr>
        <w:t>Predictions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pStyle w:val="BodyText"/>
        <w:spacing w:line="610" w:lineRule="atLeast" w:before="9"/>
        <w:ind w:left="811" w:right="1545"/>
      </w:pPr>
      <w:r>
        <w:rPr/>
        <w:t>To</w:t>
      </w:r>
      <w:r>
        <w:rPr>
          <w:spacing w:val="-15"/>
        </w:rPr>
        <w:t> </w:t>
      </w:r>
      <w:r>
        <w:rPr/>
        <w:t>predict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trained</w:t>
      </w:r>
      <w:r>
        <w:rPr>
          <w:spacing w:val="-15"/>
        </w:rPr>
        <w:t> </w:t>
      </w:r>
      <w:r>
        <w:rPr/>
        <w:t>model,</w:t>
      </w:r>
      <w:r>
        <w:rPr>
          <w:spacing w:val="-15"/>
        </w:rPr>
        <w:t> </w:t>
      </w:r>
      <w:r>
        <w:rPr/>
        <w:t>run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command: docker run -it --name liquidity-model-container -v</w:t>
      </w:r>
    </w:p>
    <w:p>
      <w:pPr>
        <w:pStyle w:val="BodyText"/>
        <w:spacing w:before="2"/>
        <w:ind w:left="811"/>
      </w:pPr>
      <w:r>
        <w:rPr>
          <w:spacing w:val="-4"/>
        </w:rPr>
        <w:t>/path/to/your/new_data.csv:/app/data/new_data.csv</w:t>
      </w:r>
      <w:r>
        <w:rPr>
          <w:spacing w:val="22"/>
        </w:rPr>
        <w:t> </w:t>
      </w:r>
      <w:r>
        <w:rPr>
          <w:spacing w:val="-4"/>
        </w:rPr>
        <w:t>liquidity-model</w:t>
      </w:r>
      <w:r>
        <w:rPr>
          <w:spacing w:val="24"/>
        </w:rPr>
        <w:t> </w:t>
      </w:r>
      <w:r>
        <w:rPr>
          <w:spacing w:val="-4"/>
        </w:rPr>
        <w:t>python</w:t>
      </w:r>
      <w:r>
        <w:rPr>
          <w:spacing w:val="24"/>
        </w:rPr>
        <w:t> </w:t>
      </w:r>
      <w:r>
        <w:rPr>
          <w:spacing w:val="-4"/>
        </w:rPr>
        <w:t>liquidity_model.py</w:t>
      </w:r>
    </w:p>
    <w:p>
      <w:pPr>
        <w:pStyle w:val="BodyText"/>
        <w:spacing w:before="3"/>
        <w:ind w:left="811"/>
      </w:pPr>
      <w:r>
        <w:rPr>
          <w:spacing w:val="-2"/>
        </w:rPr>
        <w:t>/app/data/dataset.csv</w:t>
      </w:r>
      <w:r>
        <w:rPr>
          <w:spacing w:val="-15"/>
        </w:rPr>
        <w:t> </w:t>
      </w:r>
      <w:r>
        <w:rPr>
          <w:spacing w:val="-2"/>
        </w:rPr>
        <w:t>--predict</w:t>
      </w:r>
      <w:r>
        <w:rPr>
          <w:spacing w:val="-12"/>
        </w:rPr>
        <w:t> </w:t>
      </w:r>
      <w:r>
        <w:rPr>
          <w:spacing w:val="-2"/>
        </w:rPr>
        <w:t>/app/data/newdata.csv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822"/>
      </w:pPr>
      <w:r>
        <w:rPr/>
        <w:t>Replace</w:t>
      </w:r>
      <w:r>
        <w:rPr>
          <w:spacing w:val="-5"/>
        </w:rPr>
        <w:t> </w:t>
      </w:r>
      <w:r>
        <w:rPr/>
        <w:t>/path/to/new_data.csv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file.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  <w:ind w:left="215"/>
      </w:pPr>
      <w:r>
        <w:rPr>
          <w:spacing w:val="-2"/>
        </w:rPr>
        <w:t>Conclusion</w:t>
      </w:r>
    </w:p>
    <w:p>
      <w:pPr>
        <w:pStyle w:val="BodyText"/>
        <w:spacing w:before="53"/>
        <w:rPr>
          <w:b/>
        </w:rPr>
      </w:pPr>
    </w:p>
    <w:p>
      <w:pPr>
        <w:pStyle w:val="BodyText"/>
        <w:spacing w:line="242" w:lineRule="auto"/>
        <w:ind w:left="215" w:right="224"/>
      </w:pPr>
      <w:r>
        <w:rPr/>
        <w:t>The</w:t>
      </w:r>
      <w:r>
        <w:rPr>
          <w:spacing w:val="-3"/>
        </w:rPr>
        <w:t> </w:t>
      </w:r>
      <w:r>
        <w:rPr>
          <w:b/>
        </w:rPr>
        <w:t>XGBoost</w:t>
      </w:r>
      <w:r>
        <w:rPr>
          <w:b/>
          <w:spacing w:val="-2"/>
        </w:rPr>
        <w:t> </w:t>
      </w:r>
      <w:r>
        <w:rPr>
          <w:b/>
        </w:rPr>
        <w:t>Classifier</w:t>
      </w:r>
      <w:r>
        <w:rPr>
          <w:b/>
          <w:spacing w:val="-2"/>
        </w:rPr>
        <w:t> </w:t>
      </w:r>
      <w:r>
        <w:rPr/>
        <w:t>employed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liquidation events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DeFi</w:t>
      </w:r>
      <w:r>
        <w:rPr>
          <w:spacing w:val="-6"/>
        </w:rPr>
        <w:t> </w:t>
      </w:r>
      <w:r>
        <w:rPr/>
        <w:t>lending.</w:t>
      </w:r>
      <w:r>
        <w:rPr>
          <w:spacing w:val="-11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architecture,</w:t>
      </w:r>
      <w:r>
        <w:rPr>
          <w:spacing w:val="-6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log</w:t>
      </w:r>
      <w:r>
        <w:rPr>
          <w:spacing w:val="-5"/>
        </w:rPr>
        <w:t> </w:t>
      </w:r>
      <w:r>
        <w:rPr/>
        <w:t>loss for performance measurement, the model is well-equipped to assist in managing liquidity risks, ultimately contributing to more efficient and safer lending practices on blockchain platforms.</w:t>
      </w:r>
    </w:p>
    <w:sectPr>
      <w:pgSz w:w="11910" w:h="16840"/>
      <w:pgMar w:top="1240" w:bottom="280" w:left="9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Grande">
    <w:altName w:val="Lucida Grande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11" w:hanging="42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3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35" w:hanging="50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2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5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1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5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position w:val="4"/>
        <w:sz w:val="28"/>
        <w:szCs w:val="28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655" w:hanging="500"/>
      </w:pPr>
      <w:rPr>
        <w:rFonts w:hint="default" w:ascii="Lucida Grande" w:hAnsi="Lucida Grande" w:eastAsia="Lucida Grande" w:cs="Lucida Grande"/>
        <w:b w:val="0"/>
        <w:bCs w:val="0"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9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9" w:hanging="5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35" w:hanging="50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◦"/>
      <w:lvlJc w:val="left"/>
      <w:pPr>
        <w:ind w:left="1655" w:hanging="500"/>
      </w:pPr>
      <w:rPr>
        <w:rFonts w:hint="default" w:ascii="Lucida Grande" w:hAnsi="Lucida Grande" w:eastAsia="Lucida Grande" w:cs="Lucida Grande"/>
        <w:b/>
        <w:bCs/>
        <w:i w:val="0"/>
        <w:iCs w:val="0"/>
        <w:spacing w:val="0"/>
        <w:w w:val="100"/>
        <w:position w:val="-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9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9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1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55" w:hanging="5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2024-12-10T14:09:12Z</dcterms:created>
  <dcterms:modified xsi:type="dcterms:W3CDTF">2024-12-10T14:09:12Z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2024-12-10T00:00:00Z</vt:filetime>
  </property>
  <property fmtid="{D5CDD505-2E9C-101B-9397-08002B2CF9AE}" pid="4" name="Producer">
    <vt:lpwstr>macOS Version 12.7.6 (Build 21H1320) Quartz PDFContext</vt:lpwstr>
  </property>
</Properties>
</file>