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7B87E" w14:textId="1D3A7B33" w:rsidR="005C6B66" w:rsidRDefault="005C6B66" w:rsidP="005C6B66">
      <w:pPr>
        <w:jc w:val="center"/>
      </w:pPr>
      <w:r>
        <w:t>Summary LFADS Nature</w:t>
      </w:r>
    </w:p>
    <w:p w14:paraId="67951670" w14:textId="1E6850CA" w:rsidR="005C6B66" w:rsidRDefault="005C6B66" w:rsidP="005C6B66">
      <w:r>
        <w:t>Single trial analyses are challenging due to incomplete sampling of neuronal population, trial-trial variability, fluctuations in action potential timing.</w:t>
      </w:r>
    </w:p>
    <w:p w14:paraId="48819CA9" w14:textId="64820DA4" w:rsidR="005C6B66" w:rsidRDefault="005C6B66" w:rsidP="005C6B66">
      <w:r>
        <w:t>Aim: infer latent dynamics using single trial - based data</w:t>
      </w:r>
    </w:p>
    <w:p w14:paraId="6C523ED7" w14:textId="17DE7378" w:rsidR="005C6B66" w:rsidRDefault="005C6B66" w:rsidP="005C6B66">
      <w:r>
        <w:t>Objectives:</w:t>
      </w:r>
    </w:p>
    <w:p w14:paraId="408444E1" w14:textId="51D18924" w:rsidR="005C6B66" w:rsidRDefault="005C6B66" w:rsidP="005C6B66">
      <w:pPr>
        <w:pStyle w:val="ListParagraph"/>
        <w:numPr>
          <w:ilvl w:val="0"/>
          <w:numId w:val="1"/>
        </w:numPr>
      </w:pPr>
      <w:r>
        <w:t>Predict observed behavioural variables</w:t>
      </w:r>
    </w:p>
    <w:p w14:paraId="6E871872" w14:textId="14B28F41" w:rsidR="005C6B66" w:rsidRDefault="005C6B66" w:rsidP="005C6B66">
      <w:pPr>
        <w:pStyle w:val="ListParagraph"/>
        <w:numPr>
          <w:ilvl w:val="0"/>
          <w:numId w:val="1"/>
        </w:numPr>
      </w:pPr>
      <w:r>
        <w:t>Extract precise estimates of neuronal dynamics on single trials</w:t>
      </w:r>
    </w:p>
    <w:p w14:paraId="212E5A5A" w14:textId="79D6F6E0" w:rsidR="005C6B66" w:rsidRDefault="005C6B66" w:rsidP="005C6B66">
      <w:pPr>
        <w:pStyle w:val="ListParagraph"/>
        <w:numPr>
          <w:ilvl w:val="0"/>
          <w:numId w:val="1"/>
        </w:numPr>
      </w:pPr>
      <w:r>
        <w:t>Infer perturbations to those dynamics that correlate with behavioural choices</w:t>
      </w:r>
    </w:p>
    <w:p w14:paraId="46C9D9EC" w14:textId="4249C2E7" w:rsidR="005C6B66" w:rsidRDefault="005C6B66" w:rsidP="005C6B66">
      <w:pPr>
        <w:pStyle w:val="ListParagraph"/>
        <w:numPr>
          <w:ilvl w:val="0"/>
          <w:numId w:val="1"/>
        </w:numPr>
      </w:pPr>
      <w:r>
        <w:t>Combine data from non-overlapping recording sessions to improve the performance</w:t>
      </w:r>
    </w:p>
    <w:p w14:paraId="22C6DF7A" w14:textId="334C4E46" w:rsidR="005C6B66" w:rsidRDefault="005C6B66" w:rsidP="005C6B66">
      <w:r>
        <w:t>Summary</w:t>
      </w:r>
      <w:r>
        <w:br/>
      </w:r>
    </w:p>
    <w:p w14:paraId="1163A481" w14:textId="65B07D24" w:rsidR="005C6B66" w:rsidRDefault="005C6B66" w:rsidP="005C6B66">
      <w:r>
        <w:t>Neural activity is often described by low dimensional dynamics. Previous methods assume the underlying dynamics are linear.</w:t>
      </w:r>
    </w:p>
    <w:p w14:paraId="3EBDC48A" w14:textId="170C79DB" w:rsidR="005C6B66" w:rsidRDefault="005C6B66" w:rsidP="005C6B66">
      <w:r>
        <w:t>Assumptions of LFADS for a task on single trial depends on:</w:t>
      </w:r>
    </w:p>
    <w:p w14:paraId="7A2E0C6B" w14:textId="1FD54279" w:rsidR="005C6B66" w:rsidRDefault="005C6B66" w:rsidP="005C6B66">
      <w:pPr>
        <w:pStyle w:val="ListParagraph"/>
        <w:numPr>
          <w:ilvl w:val="0"/>
          <w:numId w:val="2"/>
        </w:numPr>
      </w:pPr>
      <w:r>
        <w:t>Underlying brain dynamics</w:t>
      </w:r>
    </w:p>
    <w:p w14:paraId="5363DAE5" w14:textId="59668045" w:rsidR="005C6B66" w:rsidRDefault="005C6B66" w:rsidP="005C6B66">
      <w:pPr>
        <w:pStyle w:val="ListParagraph"/>
        <w:numPr>
          <w:ilvl w:val="0"/>
          <w:numId w:val="2"/>
        </w:numPr>
      </w:pPr>
      <w:r>
        <w:t>Trial-specific initial conditions</w:t>
      </w:r>
    </w:p>
    <w:p w14:paraId="6D19C3C5" w14:textId="294C0909" w:rsidR="005C6B66" w:rsidRDefault="005C6B66" w:rsidP="005C6B66">
      <w:pPr>
        <w:pStyle w:val="ListParagraph"/>
        <w:numPr>
          <w:ilvl w:val="0"/>
          <w:numId w:val="2"/>
        </w:numPr>
      </w:pPr>
      <w:r>
        <w:t>Unmeasured inputs from other brain areas</w:t>
      </w:r>
    </w:p>
    <w:p w14:paraId="650357AA" w14:textId="14CCC33D" w:rsidR="005C6B66" w:rsidRDefault="005C6B66" w:rsidP="005C6B66">
      <w:pPr>
        <w:pStyle w:val="ListParagraph"/>
        <w:numPr>
          <w:ilvl w:val="0"/>
          <w:numId w:val="2"/>
        </w:numPr>
      </w:pPr>
      <w:r>
        <w:t>Poisson spiking variability</w:t>
      </w:r>
    </w:p>
    <w:p w14:paraId="7CB06142" w14:textId="42B7D181" w:rsidR="005C6B66" w:rsidRDefault="005C6B66" w:rsidP="005C6B66">
      <w:r>
        <w:t>Data</w:t>
      </w:r>
    </w:p>
    <w:p w14:paraId="20ED0CF2" w14:textId="10272173" w:rsidR="005C6B66" w:rsidRDefault="005C6B66" w:rsidP="005C6B66">
      <w:r>
        <w:t>Rhesus monkey motor and premotor cortices and human motor</w:t>
      </w:r>
    </w:p>
    <w:p w14:paraId="483AFA0A" w14:textId="03A3F0B7" w:rsidR="005C6B66" w:rsidRDefault="005251B7" w:rsidP="005C6B66">
      <w:r>
        <w:t>Working</w:t>
      </w:r>
    </w:p>
    <w:p w14:paraId="43564491" w14:textId="763C09D8" w:rsidR="005251B7" w:rsidRDefault="005251B7" w:rsidP="005C6B66">
      <w:r>
        <w:t>The units of generator RNN depends on:</w:t>
      </w:r>
    </w:p>
    <w:p w14:paraId="7852932F" w14:textId="66B05A4E" w:rsidR="005251B7" w:rsidRDefault="005251B7" w:rsidP="005251B7">
      <w:pPr>
        <w:pStyle w:val="ListParagraph"/>
        <w:numPr>
          <w:ilvl w:val="0"/>
          <w:numId w:val="3"/>
        </w:numPr>
      </w:pPr>
      <w:r>
        <w:t>G0, initial state for each trial</w:t>
      </w:r>
    </w:p>
    <w:p w14:paraId="1685585A" w14:textId="23171CD1" w:rsidR="005251B7" w:rsidRDefault="005251B7" w:rsidP="005251B7">
      <w:pPr>
        <w:pStyle w:val="ListParagraph"/>
        <w:numPr>
          <w:ilvl w:val="0"/>
          <w:numId w:val="3"/>
        </w:numPr>
      </w:pPr>
      <w:r>
        <w:t>Ut, time varying inputs for each trial</w:t>
      </w:r>
    </w:p>
    <w:p w14:paraId="77179EEB" w14:textId="582794E4" w:rsidR="005251B7" w:rsidRDefault="005251B7" w:rsidP="005251B7">
      <w:r>
        <w:t xml:space="preserve">When generating data for any trial LFADS has access to both before and after t. As encoders run both backward and forward in time while go and </w:t>
      </w:r>
      <w:proofErr w:type="spellStart"/>
      <w:r>
        <w:t>ut</w:t>
      </w:r>
      <w:proofErr w:type="spellEnd"/>
      <w:r>
        <w:t xml:space="preserve"> computation.</w:t>
      </w:r>
    </w:p>
    <w:p w14:paraId="0187E272" w14:textId="0E252BDA" w:rsidR="005251B7" w:rsidRDefault="005251B7" w:rsidP="005251B7">
      <w:r>
        <w:t>LFADS is capable to uncover slow oscillations on a single trial basis.</w:t>
      </w:r>
      <w:r w:rsidR="00251E94">
        <w:t xml:space="preserve"> LFADS combines different sessions to improve its performance on each session</w:t>
      </w:r>
    </w:p>
    <w:p w14:paraId="41D83E96" w14:textId="02ED99DD" w:rsidR="00251E94" w:rsidRDefault="00251E94" w:rsidP="005251B7">
      <w:r>
        <w:t xml:space="preserve">Inferred inputs are </w:t>
      </w:r>
      <w:proofErr w:type="gramStart"/>
      <w:r>
        <w:t>a</w:t>
      </w:r>
      <w:proofErr w:type="gramEnd"/>
      <w:r>
        <w:t xml:space="preserve"> estimate to the inputs of the LFADS, so if anything unmeasured occurs in the input side, we can see the effect in </w:t>
      </w:r>
      <w:proofErr w:type="spellStart"/>
      <w:r>
        <w:t>ut.</w:t>
      </w:r>
      <w:proofErr w:type="spellEnd"/>
      <w:r>
        <w:t xml:space="preserve"> The inferred inputs cluster according to perturbation types.</w:t>
      </w:r>
    </w:p>
    <w:p w14:paraId="703455C0" w14:textId="77777777" w:rsidR="00251E94" w:rsidRDefault="00251E94" w:rsidP="005251B7">
      <w:bookmarkStart w:id="0" w:name="_GoBack"/>
      <w:bookmarkEnd w:id="0"/>
    </w:p>
    <w:sectPr w:rsidR="0025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3326E"/>
    <w:multiLevelType w:val="hybridMultilevel"/>
    <w:tmpl w:val="4F24AC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92BB4"/>
    <w:multiLevelType w:val="hybridMultilevel"/>
    <w:tmpl w:val="A5E03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2581"/>
    <w:multiLevelType w:val="hybridMultilevel"/>
    <w:tmpl w:val="1E82A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66"/>
    <w:rsid w:val="00251E94"/>
    <w:rsid w:val="005251B7"/>
    <w:rsid w:val="005C6B66"/>
    <w:rsid w:val="00A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86356"/>
  <w15:chartTrackingRefBased/>
  <w15:docId w15:val="{62A21FC4-53BA-44A6-A9C7-65C6C6B5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 gambhira</dc:creator>
  <cp:keywords/>
  <dc:description/>
  <cp:lastModifiedBy>Sirish gambhira</cp:lastModifiedBy>
  <cp:revision>1</cp:revision>
  <dcterms:created xsi:type="dcterms:W3CDTF">2020-06-24T04:52:00Z</dcterms:created>
  <dcterms:modified xsi:type="dcterms:W3CDTF">2020-06-24T05:43:00Z</dcterms:modified>
</cp:coreProperties>
</file>