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3AFC" w14:textId="77777777" w:rsidR="00770B06" w:rsidRPr="00770B06" w:rsidRDefault="00770B06" w:rsidP="00770B06">
      <w:pPr>
        <w:jc w:val="center"/>
        <w:rPr>
          <w:b/>
          <w:bCs/>
        </w:rPr>
      </w:pPr>
      <w:r w:rsidRPr="00770B06">
        <w:rPr>
          <w:b/>
          <w:bCs/>
        </w:rPr>
        <w:t>Research Proposal: Analyzing the Relationships Between Purchase Frequency and Customer Characteristics</w:t>
      </w:r>
    </w:p>
    <w:p w14:paraId="7B8404A1" w14:textId="77777777" w:rsidR="00770B06" w:rsidRDefault="00770B06" w:rsidP="00770B06"/>
    <w:p w14:paraId="660C9CE0" w14:textId="4A1154DE" w:rsidR="00770B06" w:rsidRDefault="00770B06" w:rsidP="00770B06">
      <w:pPr>
        <w:rPr>
          <w:b/>
          <w:bCs/>
        </w:rPr>
      </w:pPr>
      <w:r w:rsidRPr="00770B06">
        <w:rPr>
          <w:b/>
          <w:bCs/>
        </w:rPr>
        <w:t>Introduction</w:t>
      </w:r>
      <w:r>
        <w:rPr>
          <w:b/>
          <w:bCs/>
        </w:rPr>
        <w:t>:</w:t>
      </w:r>
    </w:p>
    <w:p w14:paraId="75350193" w14:textId="77777777" w:rsidR="00770B06" w:rsidRPr="00770B06" w:rsidRDefault="00770B06" w:rsidP="00770B06">
      <w:pPr>
        <w:rPr>
          <w:b/>
          <w:bCs/>
        </w:rPr>
      </w:pPr>
    </w:p>
    <w:p w14:paraId="0CEB3A95" w14:textId="5F86255A" w:rsidR="00770B06" w:rsidRPr="00770B06" w:rsidRDefault="00770B06" w:rsidP="00770B06">
      <w:r w:rsidRPr="00770B06">
        <w:t xml:space="preserve">Understanding the factors that influence purchase frequency is crucial for businesses aiming to enhance customer engagement and optimize marketing strategies. </w:t>
      </w:r>
      <w:r>
        <w:t xml:space="preserve">In </w:t>
      </w:r>
      <w:r w:rsidRPr="00770B06">
        <w:t>research</w:t>
      </w:r>
      <w:r>
        <w:t xml:space="preserve"> paper we</w:t>
      </w:r>
      <w:r w:rsidRPr="00770B06">
        <w:t xml:space="preserve"> aim to dissect the correlations between purchase frequency and various customer characteristics, and behavioral aspects. By identifying key influencers of purchase behavior, companies can tailor their marketing efforts more effectively, potentially increasing customer loyalty and sales.</w:t>
      </w:r>
    </w:p>
    <w:p w14:paraId="01D85BE9" w14:textId="77777777" w:rsidR="00770B06" w:rsidRDefault="00770B06" w:rsidP="00770B06"/>
    <w:p w14:paraId="37332D9D" w14:textId="4F08ABFE" w:rsidR="00770B06" w:rsidRDefault="00770B06" w:rsidP="00770B06">
      <w:pPr>
        <w:rPr>
          <w:b/>
          <w:bCs/>
        </w:rPr>
      </w:pPr>
      <w:r w:rsidRPr="00770B06">
        <w:rPr>
          <w:b/>
          <w:bCs/>
        </w:rPr>
        <w:t>Objectives</w:t>
      </w:r>
      <w:r>
        <w:rPr>
          <w:b/>
          <w:bCs/>
        </w:rPr>
        <w:t>:</w:t>
      </w:r>
    </w:p>
    <w:p w14:paraId="14D229C7" w14:textId="77777777" w:rsidR="00770B06" w:rsidRPr="00770B06" w:rsidRDefault="00770B06" w:rsidP="00770B06">
      <w:pPr>
        <w:rPr>
          <w:b/>
          <w:bCs/>
        </w:rPr>
      </w:pPr>
    </w:p>
    <w:p w14:paraId="41699E73" w14:textId="77777777" w:rsidR="00770B06" w:rsidRPr="00770B06" w:rsidRDefault="00770B06" w:rsidP="00770B06">
      <w:r w:rsidRPr="00770B06">
        <w:t>The primary objective of this research is to:</w:t>
      </w:r>
    </w:p>
    <w:p w14:paraId="0BF08762" w14:textId="77777777" w:rsidR="00770B06" w:rsidRPr="00770B06" w:rsidRDefault="00770B06" w:rsidP="00770B06">
      <w:pPr>
        <w:numPr>
          <w:ilvl w:val="0"/>
          <w:numId w:val="1"/>
        </w:numPr>
      </w:pPr>
      <w:r w:rsidRPr="00770B06">
        <w:t>Analyze the relationships between purchase frequency and factors such as age, gender, income, education, region, loyalty status, product category, promotion usage, and satisfaction scores.</w:t>
      </w:r>
    </w:p>
    <w:p w14:paraId="645F39AE" w14:textId="77777777" w:rsidR="00770B06" w:rsidRDefault="00770B06" w:rsidP="00770B06"/>
    <w:p w14:paraId="66B1AAEC" w14:textId="330C0A3F" w:rsidR="00770B06" w:rsidRPr="00770B06" w:rsidRDefault="00770B06" w:rsidP="00770B06">
      <w:pPr>
        <w:rPr>
          <w:b/>
          <w:bCs/>
        </w:rPr>
      </w:pPr>
      <w:r w:rsidRPr="00770B06">
        <w:rPr>
          <w:b/>
          <w:bCs/>
        </w:rPr>
        <w:t>SMART Question:</w:t>
      </w:r>
    </w:p>
    <w:p w14:paraId="099EF0B3" w14:textId="4352A4E1" w:rsidR="00770B06" w:rsidRPr="00770B06" w:rsidRDefault="00770B06" w:rsidP="00770B06">
      <w:pPr>
        <w:numPr>
          <w:ilvl w:val="0"/>
          <w:numId w:val="4"/>
        </w:numPr>
      </w:pPr>
      <w:r w:rsidRPr="00770B06">
        <w:t>What is the correlation coefficient between income levels and purchase frequency among customers?</w:t>
      </w:r>
    </w:p>
    <w:p w14:paraId="3184A98B" w14:textId="0AF5F9BA" w:rsidR="00770B06" w:rsidRPr="00770B06" w:rsidRDefault="00770B06" w:rsidP="00770B06">
      <w:pPr>
        <w:numPr>
          <w:ilvl w:val="0"/>
          <w:numId w:val="4"/>
        </w:numPr>
      </w:pPr>
      <w:r w:rsidRPr="00770B06">
        <w:t>How does customer satisfaction score influence the frequency of purchases in the dataset?</w:t>
      </w:r>
    </w:p>
    <w:p w14:paraId="4968FAE9" w14:textId="1F2E5DAE" w:rsidR="00770B06" w:rsidRPr="00770B06" w:rsidRDefault="00770B06" w:rsidP="00770B06">
      <w:pPr>
        <w:numPr>
          <w:ilvl w:val="0"/>
          <w:numId w:val="4"/>
        </w:numPr>
      </w:pPr>
      <w:r w:rsidRPr="00770B06">
        <w:t>Can we identify the top three demographic factors that most strongly correlate with purchase frequency</w:t>
      </w:r>
      <w:r>
        <w:t>?</w:t>
      </w:r>
    </w:p>
    <w:p w14:paraId="3A1A610B" w14:textId="36406F34" w:rsidR="00770B06" w:rsidRPr="00770B06" w:rsidRDefault="00770B06" w:rsidP="00770B06">
      <w:pPr>
        <w:numPr>
          <w:ilvl w:val="0"/>
          <w:numId w:val="4"/>
        </w:numPr>
      </w:pPr>
      <w:r>
        <w:t>How</w:t>
      </w:r>
      <w:r w:rsidRPr="00770B06">
        <w:t xml:space="preserve"> does education level affect the purchase frequency for high-income vs. low-income customer segments in the dataset?</w:t>
      </w:r>
    </w:p>
    <w:p w14:paraId="2C394E18" w14:textId="77777777" w:rsidR="00770B06" w:rsidRDefault="00770B06" w:rsidP="00770B06"/>
    <w:p w14:paraId="578F52ED" w14:textId="3BE30874" w:rsidR="00770B06" w:rsidRPr="00770B06" w:rsidRDefault="00770B06" w:rsidP="00770B06">
      <w:pPr>
        <w:rPr>
          <w:b/>
          <w:bCs/>
        </w:rPr>
      </w:pPr>
      <w:r>
        <w:rPr>
          <w:b/>
          <w:bCs/>
        </w:rPr>
        <w:t>M</w:t>
      </w:r>
      <w:r w:rsidRPr="00770B06">
        <w:rPr>
          <w:b/>
          <w:bCs/>
        </w:rPr>
        <w:t>ethod</w:t>
      </w:r>
      <w:r w:rsidRPr="00770B06">
        <w:rPr>
          <w:b/>
          <w:bCs/>
        </w:rPr>
        <w:t>ology</w:t>
      </w:r>
      <w:r w:rsidRPr="00770B06">
        <w:rPr>
          <w:b/>
          <w:bCs/>
        </w:rPr>
        <w:t>:</w:t>
      </w:r>
    </w:p>
    <w:p w14:paraId="306D204C" w14:textId="77777777" w:rsidR="00770B06" w:rsidRPr="00770B06" w:rsidRDefault="00770B06" w:rsidP="00770B06">
      <w:pPr>
        <w:numPr>
          <w:ilvl w:val="0"/>
          <w:numId w:val="3"/>
        </w:numPr>
      </w:pPr>
      <w:r w:rsidRPr="00770B06">
        <w:rPr>
          <w:b/>
          <w:bCs/>
        </w:rPr>
        <w:t>Descriptive Statistics</w:t>
      </w:r>
      <w:r w:rsidRPr="00770B06">
        <w:t>: To summarize the data and establish a foundational understanding of the dataset.</w:t>
      </w:r>
    </w:p>
    <w:p w14:paraId="657CC10C" w14:textId="77777777" w:rsidR="00770B06" w:rsidRPr="00770B06" w:rsidRDefault="00770B06" w:rsidP="00770B06">
      <w:pPr>
        <w:numPr>
          <w:ilvl w:val="0"/>
          <w:numId w:val="3"/>
        </w:numPr>
      </w:pPr>
      <w:r w:rsidRPr="00770B06">
        <w:rPr>
          <w:b/>
          <w:bCs/>
        </w:rPr>
        <w:t>Correlation Analysis</w:t>
      </w:r>
      <w:r w:rsidRPr="00770B06">
        <w:t>: To identify and quantify the relationships between purchase frequency and numerical variables.</w:t>
      </w:r>
    </w:p>
    <w:p w14:paraId="7E06E776" w14:textId="77777777" w:rsidR="00770B06" w:rsidRPr="00770B06" w:rsidRDefault="00770B06" w:rsidP="00770B06">
      <w:pPr>
        <w:numPr>
          <w:ilvl w:val="0"/>
          <w:numId w:val="3"/>
        </w:numPr>
      </w:pPr>
      <w:r w:rsidRPr="00770B06">
        <w:rPr>
          <w:b/>
          <w:bCs/>
        </w:rPr>
        <w:t>Chi-square Tests</w:t>
      </w:r>
      <w:r w:rsidRPr="00770B06">
        <w:t>: To determine if there are statistically significant associations between purchase frequency and categorical variables.</w:t>
      </w:r>
    </w:p>
    <w:p w14:paraId="69EA8E9A" w14:textId="77777777" w:rsidR="00770B06" w:rsidRPr="00770B06" w:rsidRDefault="00770B06" w:rsidP="00770B06">
      <w:pPr>
        <w:numPr>
          <w:ilvl w:val="0"/>
          <w:numId w:val="3"/>
        </w:numPr>
      </w:pPr>
      <w:r w:rsidRPr="00770B06">
        <w:rPr>
          <w:b/>
          <w:bCs/>
        </w:rPr>
        <w:t>Visualization Techniques</w:t>
      </w:r>
      <w:r w:rsidRPr="00770B06">
        <w:t>: To illustrate the data distributions and relationships visually, aiding in the interpretation and presentation of results.</w:t>
      </w:r>
    </w:p>
    <w:p w14:paraId="0C8940D1" w14:textId="77777777" w:rsidR="00770B06" w:rsidRDefault="00770B06" w:rsidP="00770B06"/>
    <w:p w14:paraId="6DB33F68" w14:textId="77777777" w:rsidR="00770B06" w:rsidRDefault="00770B06" w:rsidP="00770B06"/>
    <w:p w14:paraId="2B3FC9BA" w14:textId="77777777" w:rsidR="00770B06" w:rsidRDefault="00770B06" w:rsidP="00770B06"/>
    <w:p w14:paraId="0858EE00" w14:textId="77777777" w:rsidR="00770B06" w:rsidRDefault="00770B06" w:rsidP="00770B06"/>
    <w:p w14:paraId="19BA14C7" w14:textId="77777777" w:rsidR="00770B06" w:rsidRDefault="00770B06" w:rsidP="00770B06"/>
    <w:p w14:paraId="4C1B1B00" w14:textId="77777777" w:rsidR="00770B06" w:rsidRDefault="00770B06" w:rsidP="00770B06"/>
    <w:p w14:paraId="4D86CD4A" w14:textId="77777777" w:rsidR="00770B06" w:rsidRDefault="00770B06" w:rsidP="00770B06"/>
    <w:p w14:paraId="666DA9FF" w14:textId="477E6693" w:rsidR="00770B06" w:rsidRDefault="00770B06" w:rsidP="00770B06">
      <w:pPr>
        <w:rPr>
          <w:b/>
          <w:bCs/>
        </w:rPr>
      </w:pPr>
      <w:r w:rsidRPr="00770B06">
        <w:rPr>
          <w:b/>
          <w:bCs/>
        </w:rPr>
        <w:lastRenderedPageBreak/>
        <w:t>Expected Outcomes</w:t>
      </w:r>
      <w:r>
        <w:rPr>
          <w:b/>
          <w:bCs/>
        </w:rPr>
        <w:t>:</w:t>
      </w:r>
    </w:p>
    <w:p w14:paraId="329CC4B9" w14:textId="77777777" w:rsidR="00770B06" w:rsidRPr="00770B06" w:rsidRDefault="00770B06" w:rsidP="00770B06">
      <w:pPr>
        <w:rPr>
          <w:b/>
          <w:bCs/>
        </w:rPr>
      </w:pPr>
    </w:p>
    <w:p w14:paraId="181F85BD" w14:textId="77777777" w:rsidR="00770B06" w:rsidRPr="00770B06" w:rsidRDefault="00770B06" w:rsidP="00770B06">
      <w:r w:rsidRPr="00770B06">
        <w:t>We anticipate discovering specific patterns that indicate significant relationships between purchase frequency and various customer characteristics. These findings could suggest actionable insights for targeted marketing strategies. For example, if education level significantly affects purchase frequency, marketing approaches can be customized to cater to different educational backgrounds.</w:t>
      </w:r>
    </w:p>
    <w:p w14:paraId="66501368" w14:textId="77777777" w:rsidR="00000000" w:rsidRDefault="00000000"/>
    <w:sectPr w:rsidR="009173BD" w:rsidSect="00DB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6F56"/>
    <w:multiLevelType w:val="multilevel"/>
    <w:tmpl w:val="F10A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714A6"/>
    <w:multiLevelType w:val="multilevel"/>
    <w:tmpl w:val="AE1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807B11"/>
    <w:multiLevelType w:val="multilevel"/>
    <w:tmpl w:val="215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4727F7"/>
    <w:multiLevelType w:val="multilevel"/>
    <w:tmpl w:val="DC9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989137">
    <w:abstractNumId w:val="2"/>
  </w:num>
  <w:num w:numId="2" w16cid:durableId="975067577">
    <w:abstractNumId w:val="1"/>
  </w:num>
  <w:num w:numId="3" w16cid:durableId="1203713514">
    <w:abstractNumId w:val="3"/>
  </w:num>
  <w:num w:numId="4" w16cid:durableId="157295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06"/>
    <w:rsid w:val="001A4A15"/>
    <w:rsid w:val="004B4543"/>
    <w:rsid w:val="00770B06"/>
    <w:rsid w:val="00971B1F"/>
    <w:rsid w:val="00D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4F42"/>
  <w14:defaultImageDpi w14:val="32767"/>
  <w15:chartTrackingRefBased/>
  <w15:docId w15:val="{D46F3DAF-64D5-F841-9EA9-8565CDC3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583">
      <w:bodyDiv w:val="1"/>
      <w:marLeft w:val="0"/>
      <w:marRight w:val="0"/>
      <w:marTop w:val="0"/>
      <w:marBottom w:val="0"/>
      <w:divBdr>
        <w:top w:val="none" w:sz="0" w:space="0" w:color="auto"/>
        <w:left w:val="none" w:sz="0" w:space="0" w:color="auto"/>
        <w:bottom w:val="none" w:sz="0" w:space="0" w:color="auto"/>
        <w:right w:val="none" w:sz="0" w:space="0" w:color="auto"/>
      </w:divBdr>
    </w:div>
    <w:div w:id="510417227">
      <w:bodyDiv w:val="1"/>
      <w:marLeft w:val="0"/>
      <w:marRight w:val="0"/>
      <w:marTop w:val="0"/>
      <w:marBottom w:val="0"/>
      <w:divBdr>
        <w:top w:val="none" w:sz="0" w:space="0" w:color="auto"/>
        <w:left w:val="none" w:sz="0" w:space="0" w:color="auto"/>
        <w:bottom w:val="none" w:sz="0" w:space="0" w:color="auto"/>
        <w:right w:val="none" w:sz="0" w:space="0" w:color="auto"/>
      </w:divBdr>
      <w:divsChild>
        <w:div w:id="1933002588">
          <w:marLeft w:val="0"/>
          <w:marRight w:val="0"/>
          <w:marTop w:val="0"/>
          <w:marBottom w:val="0"/>
          <w:divBdr>
            <w:top w:val="single" w:sz="2" w:space="0" w:color="E3E3E3"/>
            <w:left w:val="single" w:sz="2" w:space="0" w:color="E3E3E3"/>
            <w:bottom w:val="single" w:sz="2" w:space="0" w:color="E3E3E3"/>
            <w:right w:val="single" w:sz="2" w:space="0" w:color="E3E3E3"/>
          </w:divBdr>
          <w:divsChild>
            <w:div w:id="594247388">
              <w:marLeft w:val="0"/>
              <w:marRight w:val="0"/>
              <w:marTop w:val="0"/>
              <w:marBottom w:val="0"/>
              <w:divBdr>
                <w:top w:val="single" w:sz="2" w:space="0" w:color="E3E3E3"/>
                <w:left w:val="single" w:sz="2" w:space="0" w:color="E3E3E3"/>
                <w:bottom w:val="single" w:sz="2" w:space="0" w:color="E3E3E3"/>
                <w:right w:val="single" w:sz="2" w:space="0" w:color="E3E3E3"/>
              </w:divBdr>
              <w:divsChild>
                <w:div w:id="653215800">
                  <w:marLeft w:val="0"/>
                  <w:marRight w:val="0"/>
                  <w:marTop w:val="0"/>
                  <w:marBottom w:val="0"/>
                  <w:divBdr>
                    <w:top w:val="single" w:sz="2" w:space="0" w:color="E3E3E3"/>
                    <w:left w:val="single" w:sz="2" w:space="0" w:color="E3E3E3"/>
                    <w:bottom w:val="single" w:sz="2" w:space="0" w:color="E3E3E3"/>
                    <w:right w:val="single" w:sz="2" w:space="0" w:color="E3E3E3"/>
                  </w:divBdr>
                  <w:divsChild>
                    <w:div w:id="828331442">
                      <w:marLeft w:val="0"/>
                      <w:marRight w:val="0"/>
                      <w:marTop w:val="0"/>
                      <w:marBottom w:val="0"/>
                      <w:divBdr>
                        <w:top w:val="single" w:sz="2" w:space="0" w:color="E3E3E3"/>
                        <w:left w:val="single" w:sz="2" w:space="0" w:color="E3E3E3"/>
                        <w:bottom w:val="single" w:sz="2" w:space="0" w:color="E3E3E3"/>
                        <w:right w:val="single" w:sz="2" w:space="0" w:color="E3E3E3"/>
                      </w:divBdr>
                      <w:divsChild>
                        <w:div w:id="1354258202">
                          <w:marLeft w:val="0"/>
                          <w:marRight w:val="0"/>
                          <w:marTop w:val="0"/>
                          <w:marBottom w:val="0"/>
                          <w:divBdr>
                            <w:top w:val="single" w:sz="2" w:space="0" w:color="E3E3E3"/>
                            <w:left w:val="single" w:sz="2" w:space="0" w:color="E3E3E3"/>
                            <w:bottom w:val="single" w:sz="2" w:space="0" w:color="E3E3E3"/>
                            <w:right w:val="single" w:sz="2" w:space="0" w:color="E3E3E3"/>
                          </w:divBdr>
                          <w:divsChild>
                            <w:div w:id="1002930047">
                              <w:marLeft w:val="0"/>
                              <w:marRight w:val="0"/>
                              <w:marTop w:val="0"/>
                              <w:marBottom w:val="0"/>
                              <w:divBdr>
                                <w:top w:val="single" w:sz="2" w:space="0" w:color="E3E3E3"/>
                                <w:left w:val="single" w:sz="2" w:space="0" w:color="E3E3E3"/>
                                <w:bottom w:val="single" w:sz="2" w:space="0" w:color="E3E3E3"/>
                                <w:right w:val="single" w:sz="2" w:space="0" w:color="E3E3E3"/>
                              </w:divBdr>
                              <w:divsChild>
                                <w:div w:id="1777600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792035">
                                      <w:marLeft w:val="0"/>
                                      <w:marRight w:val="0"/>
                                      <w:marTop w:val="0"/>
                                      <w:marBottom w:val="0"/>
                                      <w:divBdr>
                                        <w:top w:val="single" w:sz="2" w:space="0" w:color="E3E3E3"/>
                                        <w:left w:val="single" w:sz="2" w:space="0" w:color="E3E3E3"/>
                                        <w:bottom w:val="single" w:sz="2" w:space="0" w:color="E3E3E3"/>
                                        <w:right w:val="single" w:sz="2" w:space="0" w:color="E3E3E3"/>
                                      </w:divBdr>
                                      <w:divsChild>
                                        <w:div w:id="1820883878">
                                          <w:marLeft w:val="0"/>
                                          <w:marRight w:val="0"/>
                                          <w:marTop w:val="0"/>
                                          <w:marBottom w:val="0"/>
                                          <w:divBdr>
                                            <w:top w:val="single" w:sz="2" w:space="0" w:color="E3E3E3"/>
                                            <w:left w:val="single" w:sz="2" w:space="0" w:color="E3E3E3"/>
                                            <w:bottom w:val="single" w:sz="2" w:space="0" w:color="E3E3E3"/>
                                            <w:right w:val="single" w:sz="2" w:space="0" w:color="E3E3E3"/>
                                          </w:divBdr>
                                          <w:divsChild>
                                            <w:div w:id="4408845">
                                              <w:marLeft w:val="0"/>
                                              <w:marRight w:val="0"/>
                                              <w:marTop w:val="0"/>
                                              <w:marBottom w:val="0"/>
                                              <w:divBdr>
                                                <w:top w:val="single" w:sz="2" w:space="0" w:color="E3E3E3"/>
                                                <w:left w:val="single" w:sz="2" w:space="0" w:color="E3E3E3"/>
                                                <w:bottom w:val="single" w:sz="2" w:space="0" w:color="E3E3E3"/>
                                                <w:right w:val="single" w:sz="2" w:space="0" w:color="E3E3E3"/>
                                              </w:divBdr>
                                              <w:divsChild>
                                                <w:div w:id="1424037119">
                                                  <w:marLeft w:val="0"/>
                                                  <w:marRight w:val="0"/>
                                                  <w:marTop w:val="0"/>
                                                  <w:marBottom w:val="0"/>
                                                  <w:divBdr>
                                                    <w:top w:val="single" w:sz="2" w:space="0" w:color="E3E3E3"/>
                                                    <w:left w:val="single" w:sz="2" w:space="0" w:color="E3E3E3"/>
                                                    <w:bottom w:val="single" w:sz="2" w:space="0" w:color="E3E3E3"/>
                                                    <w:right w:val="single" w:sz="2" w:space="0" w:color="E3E3E3"/>
                                                  </w:divBdr>
                                                  <w:divsChild>
                                                    <w:div w:id="1361927921">
                                                      <w:marLeft w:val="0"/>
                                                      <w:marRight w:val="0"/>
                                                      <w:marTop w:val="0"/>
                                                      <w:marBottom w:val="0"/>
                                                      <w:divBdr>
                                                        <w:top w:val="single" w:sz="2" w:space="0" w:color="E3E3E3"/>
                                                        <w:left w:val="single" w:sz="2" w:space="0" w:color="E3E3E3"/>
                                                        <w:bottom w:val="single" w:sz="2" w:space="0" w:color="E3E3E3"/>
                                                        <w:right w:val="single" w:sz="2" w:space="0" w:color="E3E3E3"/>
                                                      </w:divBdr>
                                                      <w:divsChild>
                                                        <w:div w:id="1548448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7343774">
          <w:marLeft w:val="0"/>
          <w:marRight w:val="0"/>
          <w:marTop w:val="0"/>
          <w:marBottom w:val="0"/>
          <w:divBdr>
            <w:top w:val="none" w:sz="0" w:space="0" w:color="auto"/>
            <w:left w:val="none" w:sz="0" w:space="0" w:color="auto"/>
            <w:bottom w:val="none" w:sz="0" w:space="0" w:color="auto"/>
            <w:right w:val="none" w:sz="0" w:space="0" w:color="auto"/>
          </w:divBdr>
          <w:divsChild>
            <w:div w:id="1978606142">
              <w:marLeft w:val="0"/>
              <w:marRight w:val="0"/>
              <w:marTop w:val="0"/>
              <w:marBottom w:val="0"/>
              <w:divBdr>
                <w:top w:val="single" w:sz="2" w:space="0" w:color="E3E3E3"/>
                <w:left w:val="single" w:sz="2" w:space="0" w:color="E3E3E3"/>
                <w:bottom w:val="single" w:sz="2" w:space="0" w:color="E3E3E3"/>
                <w:right w:val="single" w:sz="2" w:space="0" w:color="E3E3E3"/>
              </w:divBdr>
              <w:divsChild>
                <w:div w:id="78481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1854638">
      <w:bodyDiv w:val="1"/>
      <w:marLeft w:val="0"/>
      <w:marRight w:val="0"/>
      <w:marTop w:val="0"/>
      <w:marBottom w:val="0"/>
      <w:divBdr>
        <w:top w:val="none" w:sz="0" w:space="0" w:color="auto"/>
        <w:left w:val="none" w:sz="0" w:space="0" w:color="auto"/>
        <w:bottom w:val="none" w:sz="0" w:space="0" w:color="auto"/>
        <w:right w:val="none" w:sz="0" w:space="0" w:color="auto"/>
      </w:divBdr>
    </w:div>
    <w:div w:id="783379486">
      <w:bodyDiv w:val="1"/>
      <w:marLeft w:val="0"/>
      <w:marRight w:val="0"/>
      <w:marTop w:val="0"/>
      <w:marBottom w:val="0"/>
      <w:divBdr>
        <w:top w:val="none" w:sz="0" w:space="0" w:color="auto"/>
        <w:left w:val="none" w:sz="0" w:space="0" w:color="auto"/>
        <w:bottom w:val="none" w:sz="0" w:space="0" w:color="auto"/>
        <w:right w:val="none" w:sz="0" w:space="0" w:color="auto"/>
      </w:divBdr>
      <w:divsChild>
        <w:div w:id="345182504">
          <w:marLeft w:val="0"/>
          <w:marRight w:val="0"/>
          <w:marTop w:val="0"/>
          <w:marBottom w:val="0"/>
          <w:divBdr>
            <w:top w:val="single" w:sz="2" w:space="0" w:color="E3E3E3"/>
            <w:left w:val="single" w:sz="2" w:space="0" w:color="E3E3E3"/>
            <w:bottom w:val="single" w:sz="2" w:space="0" w:color="E3E3E3"/>
            <w:right w:val="single" w:sz="2" w:space="0" w:color="E3E3E3"/>
          </w:divBdr>
          <w:divsChild>
            <w:div w:id="1748309471">
              <w:marLeft w:val="0"/>
              <w:marRight w:val="0"/>
              <w:marTop w:val="0"/>
              <w:marBottom w:val="0"/>
              <w:divBdr>
                <w:top w:val="single" w:sz="2" w:space="0" w:color="E3E3E3"/>
                <w:left w:val="single" w:sz="2" w:space="0" w:color="E3E3E3"/>
                <w:bottom w:val="single" w:sz="2" w:space="0" w:color="E3E3E3"/>
                <w:right w:val="single" w:sz="2" w:space="0" w:color="E3E3E3"/>
              </w:divBdr>
              <w:divsChild>
                <w:div w:id="512767146">
                  <w:marLeft w:val="0"/>
                  <w:marRight w:val="0"/>
                  <w:marTop w:val="0"/>
                  <w:marBottom w:val="0"/>
                  <w:divBdr>
                    <w:top w:val="single" w:sz="2" w:space="0" w:color="E3E3E3"/>
                    <w:left w:val="single" w:sz="2" w:space="0" w:color="E3E3E3"/>
                    <w:bottom w:val="single" w:sz="2" w:space="0" w:color="E3E3E3"/>
                    <w:right w:val="single" w:sz="2" w:space="0" w:color="E3E3E3"/>
                  </w:divBdr>
                  <w:divsChild>
                    <w:div w:id="1303342976">
                      <w:marLeft w:val="0"/>
                      <w:marRight w:val="0"/>
                      <w:marTop w:val="0"/>
                      <w:marBottom w:val="0"/>
                      <w:divBdr>
                        <w:top w:val="single" w:sz="2" w:space="0" w:color="E3E3E3"/>
                        <w:left w:val="single" w:sz="2" w:space="0" w:color="E3E3E3"/>
                        <w:bottom w:val="single" w:sz="2" w:space="0" w:color="E3E3E3"/>
                        <w:right w:val="single" w:sz="2" w:space="0" w:color="E3E3E3"/>
                      </w:divBdr>
                      <w:divsChild>
                        <w:div w:id="819736695">
                          <w:marLeft w:val="0"/>
                          <w:marRight w:val="0"/>
                          <w:marTop w:val="0"/>
                          <w:marBottom w:val="0"/>
                          <w:divBdr>
                            <w:top w:val="single" w:sz="2" w:space="0" w:color="E3E3E3"/>
                            <w:left w:val="single" w:sz="2" w:space="0" w:color="E3E3E3"/>
                            <w:bottom w:val="single" w:sz="2" w:space="0" w:color="E3E3E3"/>
                            <w:right w:val="single" w:sz="2" w:space="0" w:color="E3E3E3"/>
                          </w:divBdr>
                          <w:divsChild>
                            <w:div w:id="2054036199">
                              <w:marLeft w:val="0"/>
                              <w:marRight w:val="0"/>
                              <w:marTop w:val="0"/>
                              <w:marBottom w:val="0"/>
                              <w:divBdr>
                                <w:top w:val="single" w:sz="2" w:space="0" w:color="E3E3E3"/>
                                <w:left w:val="single" w:sz="2" w:space="0" w:color="E3E3E3"/>
                                <w:bottom w:val="single" w:sz="2" w:space="0" w:color="E3E3E3"/>
                                <w:right w:val="single" w:sz="2" w:space="0" w:color="E3E3E3"/>
                              </w:divBdr>
                              <w:divsChild>
                                <w:div w:id="309478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825168">
                                      <w:marLeft w:val="0"/>
                                      <w:marRight w:val="0"/>
                                      <w:marTop w:val="0"/>
                                      <w:marBottom w:val="0"/>
                                      <w:divBdr>
                                        <w:top w:val="single" w:sz="2" w:space="0" w:color="E3E3E3"/>
                                        <w:left w:val="single" w:sz="2" w:space="0" w:color="E3E3E3"/>
                                        <w:bottom w:val="single" w:sz="2" w:space="0" w:color="E3E3E3"/>
                                        <w:right w:val="single" w:sz="2" w:space="0" w:color="E3E3E3"/>
                                      </w:divBdr>
                                      <w:divsChild>
                                        <w:div w:id="1634678783">
                                          <w:marLeft w:val="0"/>
                                          <w:marRight w:val="0"/>
                                          <w:marTop w:val="0"/>
                                          <w:marBottom w:val="0"/>
                                          <w:divBdr>
                                            <w:top w:val="single" w:sz="2" w:space="0" w:color="E3E3E3"/>
                                            <w:left w:val="single" w:sz="2" w:space="0" w:color="E3E3E3"/>
                                            <w:bottom w:val="single" w:sz="2" w:space="0" w:color="E3E3E3"/>
                                            <w:right w:val="single" w:sz="2" w:space="0" w:color="E3E3E3"/>
                                          </w:divBdr>
                                          <w:divsChild>
                                            <w:div w:id="1351640634">
                                              <w:marLeft w:val="0"/>
                                              <w:marRight w:val="0"/>
                                              <w:marTop w:val="0"/>
                                              <w:marBottom w:val="0"/>
                                              <w:divBdr>
                                                <w:top w:val="single" w:sz="2" w:space="0" w:color="E3E3E3"/>
                                                <w:left w:val="single" w:sz="2" w:space="0" w:color="E3E3E3"/>
                                                <w:bottom w:val="single" w:sz="2" w:space="0" w:color="E3E3E3"/>
                                                <w:right w:val="single" w:sz="2" w:space="0" w:color="E3E3E3"/>
                                              </w:divBdr>
                                              <w:divsChild>
                                                <w:div w:id="2825483">
                                                  <w:marLeft w:val="0"/>
                                                  <w:marRight w:val="0"/>
                                                  <w:marTop w:val="0"/>
                                                  <w:marBottom w:val="0"/>
                                                  <w:divBdr>
                                                    <w:top w:val="single" w:sz="2" w:space="0" w:color="E3E3E3"/>
                                                    <w:left w:val="single" w:sz="2" w:space="0" w:color="E3E3E3"/>
                                                    <w:bottom w:val="single" w:sz="2" w:space="0" w:color="E3E3E3"/>
                                                    <w:right w:val="single" w:sz="2" w:space="0" w:color="E3E3E3"/>
                                                  </w:divBdr>
                                                  <w:divsChild>
                                                    <w:div w:id="1163854268">
                                                      <w:marLeft w:val="0"/>
                                                      <w:marRight w:val="0"/>
                                                      <w:marTop w:val="0"/>
                                                      <w:marBottom w:val="0"/>
                                                      <w:divBdr>
                                                        <w:top w:val="single" w:sz="2" w:space="0" w:color="E3E3E3"/>
                                                        <w:left w:val="single" w:sz="2" w:space="0" w:color="E3E3E3"/>
                                                        <w:bottom w:val="single" w:sz="2" w:space="0" w:color="E3E3E3"/>
                                                        <w:right w:val="single" w:sz="2" w:space="0" w:color="E3E3E3"/>
                                                      </w:divBdr>
                                                      <w:divsChild>
                                                        <w:div w:id="4792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3300062">
          <w:marLeft w:val="0"/>
          <w:marRight w:val="0"/>
          <w:marTop w:val="0"/>
          <w:marBottom w:val="0"/>
          <w:divBdr>
            <w:top w:val="none" w:sz="0" w:space="0" w:color="auto"/>
            <w:left w:val="none" w:sz="0" w:space="0" w:color="auto"/>
            <w:bottom w:val="none" w:sz="0" w:space="0" w:color="auto"/>
            <w:right w:val="none" w:sz="0" w:space="0" w:color="auto"/>
          </w:divBdr>
          <w:divsChild>
            <w:div w:id="1917937386">
              <w:marLeft w:val="0"/>
              <w:marRight w:val="0"/>
              <w:marTop w:val="0"/>
              <w:marBottom w:val="0"/>
              <w:divBdr>
                <w:top w:val="single" w:sz="2" w:space="0" w:color="E3E3E3"/>
                <w:left w:val="single" w:sz="2" w:space="0" w:color="E3E3E3"/>
                <w:bottom w:val="single" w:sz="2" w:space="0" w:color="E3E3E3"/>
                <w:right w:val="single" w:sz="2" w:space="0" w:color="E3E3E3"/>
              </w:divBdr>
              <w:divsChild>
                <w:div w:id="115352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Takrooni, Ghaida Idrees I</dc:creator>
  <cp:keywords/>
  <dc:description/>
  <cp:lastModifiedBy>Takrooni, Ghaida Idrees I</cp:lastModifiedBy>
  <cp:revision>1</cp:revision>
  <dcterms:created xsi:type="dcterms:W3CDTF">2024-04-18T01:51:00Z</dcterms:created>
  <dcterms:modified xsi:type="dcterms:W3CDTF">2024-04-18T02:02:00Z</dcterms:modified>
</cp:coreProperties>
</file>