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92F5" w14:textId="5F1195AF" w:rsidR="006A490F" w:rsidRDefault="00A411EE">
      <w:pPr>
        <w:pStyle w:val="Title"/>
      </w:pPr>
      <w:r>
        <w:t>SHIREESHASHREE R</w:t>
      </w:r>
    </w:p>
    <w:p w14:paraId="389FBEA9" w14:textId="68E1429C" w:rsidR="006A490F" w:rsidRDefault="00A411EE">
      <w:pPr>
        <w:spacing w:before="118"/>
        <w:ind w:left="1081"/>
      </w:pPr>
      <w:r>
        <w:t xml:space="preserve">                                        </w:t>
      </w:r>
      <w:hyperlink r:id="rId5" w:history="1">
        <w:r w:rsidRPr="00DA66E1">
          <w:rPr>
            <w:rStyle w:val="Hyperlink"/>
          </w:rPr>
          <w:t>rsirisha745@gmail.com</w:t>
        </w:r>
      </w:hyperlink>
      <w:r w:rsidR="00000000">
        <w:rPr>
          <w:spacing w:val="-12"/>
        </w:rPr>
        <w:t xml:space="preserve"> </w:t>
      </w:r>
      <w:r w:rsidR="00000000">
        <w:t>|</w:t>
      </w:r>
      <w:r w:rsidR="00000000">
        <w:rPr>
          <w:spacing w:val="-11"/>
        </w:rPr>
        <w:t xml:space="preserve"> </w:t>
      </w:r>
      <w:r w:rsidR="00000000">
        <w:t>+91</w:t>
      </w:r>
      <w:r w:rsidR="00000000">
        <w:rPr>
          <w:spacing w:val="-12"/>
        </w:rPr>
        <w:t xml:space="preserve"> </w:t>
      </w:r>
      <w:r>
        <w:t>6361990739</w:t>
      </w:r>
    </w:p>
    <w:p w14:paraId="63622465" w14:textId="77777777" w:rsidR="006A490F" w:rsidRDefault="00000000" w:rsidP="004B28D8">
      <w:pPr>
        <w:pStyle w:val="Heading1"/>
        <w:spacing w:before="7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2EB41C" wp14:editId="53C05DE1">
                <wp:simplePos x="0" y="0"/>
                <wp:positionH relativeFrom="page">
                  <wp:posOffset>723900</wp:posOffset>
                </wp:positionH>
                <wp:positionV relativeFrom="paragraph">
                  <wp:posOffset>314998</wp:posOffset>
                </wp:positionV>
                <wp:extent cx="6121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594DB" id="Graphic 1" o:spid="_x0000_s1026" style="position:absolute;margin-left:57pt;margin-top:24.8pt;width:48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mSmEwIAAFwEAAAOAAAAZHJzL2Uyb0RvYy54bWysVMFu2zAMvQ/YPwi6L06yLWuNOMXQoMOA&#10;oivQDDsrshwbk0WNUuLk70fKdpJ1t2E+CJRIke/xUV7eHVsrDgZDA66Qs8lUCuM0lI3bFfL75uHd&#10;jRQhKlcqC84U8mSCvFu9fbPsfG7mUIMtDQpK4kLe+ULWMfo8y4KuTavCBLxx5KwAWxVpi7usRNVR&#10;9tZm8+l0kXWApUfQJgQ6XfdOuUr5q8ro+K2qgonCFpKwxbRiWre8ZqulyneofN3oAYb6BxStahwV&#10;Padaq6jEHpu/UrWNRghQxYmGNoOqarRJHIjNbPqKzUutvElcqDnBn9sU/l9a/XR48c/I0IN/BP0z&#10;UEeyzof87OFNGGKOFbYcS8DFMXXxdO6iOUah6XAxm88+TKnZmnyz+afU5Ezl4129D/GLgZRHHR5D&#10;7DUoR0vVo6WPbjSRlGQNbdIwSkEaohSk4bbX0KvI9xgcm6K7AOGzFg5mA8kbXyEnaBevdddRTOX9&#10;7a0UI0uK7SPI4DLUq95Ipcm+Jmcdo5h/5GZw5QC2KR8aa9MGd9t7i+KgiNUifUyEUvwR5jHEtQp1&#10;H5dcQ5h1g1C9NqzSFsrTM4qOxrmQ4ddeoZHCfnU0Lzz7o4GjsR0NjPYe0gtJHaKam+MPhV5w+UJG&#10;kvYJxmlU+agacz/H8k0Hn/cRqoYlTUPUIxo2NMKJ4PDc+I1c71PU5aew+g0AAP//AwBQSwMEFAAG&#10;AAgAAAAhAPU/0tffAAAACgEAAA8AAABkcnMvZG93bnJldi54bWxMj8FOwzAQRO9I/IO1SFwQdYJK&#10;CSFOVVEhLlxaKgE3N97GgXgdxW6a/j2bExxndjT7pliOrhUD9qHxpCCdJSCQKm8aqhXs3l9uMxAh&#10;ajK69YQKzhhgWV5eFDo3/kQbHLaxFlxCIdcKbIxdLmWoLDodZr5D4tvB905Hln0tTa9PXO5aeZck&#10;C+l0Q/zB6g6fLVY/26NT8Pa6yu7tbp1SZ7PD+etjffM5fCt1fTWunkBEHONfGCZ8RoeSmfb+SCaI&#10;lnU65y1RwfxxAWIKJA8ZO/vJyUCWhfw/ofwFAAD//wMAUEsBAi0AFAAGAAgAAAAhALaDOJL+AAAA&#10;4QEAABMAAAAAAAAAAAAAAAAAAAAAAFtDb250ZW50X1R5cGVzXS54bWxQSwECLQAUAAYACAAAACEA&#10;OP0h/9YAAACUAQAACwAAAAAAAAAAAAAAAAAvAQAAX3JlbHMvLnJlbHNQSwECLQAUAAYACAAAACEA&#10;v55kphMCAABcBAAADgAAAAAAAAAAAAAAAAAuAgAAZHJzL2Uyb0RvYy54bWxQSwECLQAUAAYACAAA&#10;ACEA9T/S198AAAAKAQAADwAAAAAAAAAAAAAAAABtBAAAZHJzL2Rvd25yZXYueG1sUEsFBgAAAAAE&#10;AAQA8wAAAHkFAAAAAA==&#10;" path="m,l6121399,e" filled="f" strokecolor="#666" strokeweight="2pt">
                <v:path arrowok="t"/>
                <w10:wrap anchorx="page"/>
              </v:shape>
            </w:pict>
          </mc:Fallback>
        </mc:AlternateContent>
      </w:r>
      <w:bookmarkStart w:id="0" w:name="Professional_Summary_"/>
      <w:bookmarkEnd w:id="0"/>
      <w:r>
        <w:t>Professional</w:t>
      </w:r>
      <w:r>
        <w:rPr>
          <w:spacing w:val="-17"/>
        </w:rPr>
        <w:t xml:space="preserve"> </w:t>
      </w:r>
      <w:r>
        <w:rPr>
          <w:spacing w:val="-2"/>
        </w:rPr>
        <w:t>Summary</w:t>
      </w:r>
    </w:p>
    <w:p w14:paraId="1AF62D92" w14:textId="77777777" w:rsidR="00A411EE" w:rsidRPr="00A411EE" w:rsidRDefault="00A411EE" w:rsidP="004B28D8">
      <w:pPr>
        <w:pStyle w:val="BodyText"/>
        <w:spacing w:before="95"/>
        <w:ind w:left="0"/>
        <w:rPr>
          <w:color w:val="0D0D0D"/>
          <w:lang w:val="en-IN"/>
        </w:rPr>
      </w:pPr>
      <w:r w:rsidRPr="00A411EE">
        <w:rPr>
          <w:color w:val="0D0D0D"/>
          <w:lang w:val="en-IN"/>
        </w:rPr>
        <w:t>Detail-oriented IT Compliance Analyst with experience in software audits, compliance reporting, RCA analysis, and governance support. Strong skills in stakeholder coordination, reporting accuracy, and process improvement.</w:t>
      </w:r>
    </w:p>
    <w:p w14:paraId="27661E7F" w14:textId="77777777" w:rsidR="004B28D8" w:rsidRDefault="004B28D8" w:rsidP="004B28D8">
      <w:pPr>
        <w:pStyle w:val="Heading1"/>
        <w:spacing w:before="1"/>
        <w:ind w:left="0"/>
        <w:rPr>
          <w:spacing w:val="-2"/>
        </w:rPr>
      </w:pPr>
    </w:p>
    <w:p w14:paraId="1697E022" w14:textId="593A29E5" w:rsidR="006A490F" w:rsidRPr="00A411EE" w:rsidRDefault="00000000" w:rsidP="004B28D8">
      <w:pPr>
        <w:pStyle w:val="Heading1"/>
        <w:spacing w:before="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5DE5410" wp14:editId="0D4B9CB1">
                <wp:simplePos x="0" y="0"/>
                <wp:positionH relativeFrom="page">
                  <wp:posOffset>723900</wp:posOffset>
                </wp:positionH>
                <wp:positionV relativeFrom="paragraph">
                  <wp:posOffset>311257</wp:posOffset>
                </wp:positionV>
                <wp:extent cx="6121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B627B" id="Graphic 2" o:spid="_x0000_s1026" style="position:absolute;margin-left:57pt;margin-top:24.5pt;width:482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mSmEwIAAFwEAAAOAAAAZHJzL2Uyb0RvYy54bWysVMFu2zAMvQ/YPwi6L06yLWuNOMXQoMOA&#10;oivQDDsrshwbk0WNUuLk70fKdpJ1t2E+CJRIke/xUV7eHVsrDgZDA66Qs8lUCuM0lI3bFfL75uHd&#10;jRQhKlcqC84U8mSCvFu9fbPsfG7mUIMtDQpK4kLe+ULWMfo8y4KuTavCBLxx5KwAWxVpi7usRNVR&#10;9tZm8+l0kXWApUfQJgQ6XfdOuUr5q8ro+K2qgonCFpKwxbRiWre8ZqulyneofN3oAYb6BxStahwV&#10;Padaq6jEHpu/UrWNRghQxYmGNoOqarRJHIjNbPqKzUutvElcqDnBn9sU/l9a/XR48c/I0IN/BP0z&#10;UEeyzof87OFNGGKOFbYcS8DFMXXxdO6iOUah6XAxm88+TKnZmnyz+afU5Ezl4129D/GLgZRHHR5D&#10;7DUoR0vVo6WPbjSRlGQNbdIwSkEaohSk4bbX0KvI9xgcm6K7AOGzFg5mA8kbXyEnaBevdddRTOX9&#10;7a0UI0uK7SPI4DLUq95Ipcm+Jmcdo5h/5GZw5QC2KR8aa9MGd9t7i+KgiNUifUyEUvwR5jHEtQp1&#10;H5dcQ5h1g1C9NqzSFsrTM4qOxrmQ4ddeoZHCfnU0Lzz7o4GjsR0NjPYe0gtJHaKam+MPhV5w+UJG&#10;kvYJxmlU+agacz/H8k0Hn/cRqoYlTUPUIxo2NMKJ4PDc+I1c71PU5aew+g0AAP//AwBQSwMEFAAG&#10;AAgAAAAhAEFaBR7eAAAACgEAAA8AAABkcnMvZG93bnJldi54bWxMT01PwzAMvSPxHyIjcUEs7TSg&#10;lKbTxIS4cNmYBNyyxmsKjVM1Wdf9e9wTnOxnP72PYjm6VgzYh8aTgnSWgECqvGmoVrB7f7nNQISo&#10;yejWEyo4Y4BleXlR6Nz4E21w2MZasAiFXCuwMXa5lKGy6HSY+Q6JfwffOx0Z9rU0vT6xuGvlPEnu&#10;pdMNsYPVHT5brH62R6fg7XWV3dndOqXOZofz18f65nP4Vur6alw9gYg4xj8yTPE5OpScae+PZIJo&#10;GacL7hIVLB55ToTkIeNtP13mIMtC/q9Q/gIAAP//AwBQSwECLQAUAAYACAAAACEAtoM4kv4AAADh&#10;AQAAEwAAAAAAAAAAAAAAAAAAAAAAW0NvbnRlbnRfVHlwZXNdLnhtbFBLAQItABQABgAIAAAAIQA4&#10;/SH/1gAAAJQBAAALAAAAAAAAAAAAAAAAAC8BAABfcmVscy8ucmVsc1BLAQItABQABgAIAAAAIQC/&#10;nmSmEwIAAFwEAAAOAAAAAAAAAAAAAAAAAC4CAABkcnMvZTJvRG9jLnhtbFBLAQItABQABgAIAAAA&#10;IQBBWgUe3gAAAAoBAAAPAAAAAAAAAAAAAAAAAG0EAABkcnMvZG93bnJldi54bWxQSwUGAAAAAAQA&#10;BADzAAAAeAUAAAAA&#10;" path="m,l6121399,e" filled="f" strokecolor="#666" strokeweight="2pt">
                <v:path arrowok="t"/>
                <w10:wrap anchorx="page"/>
              </v:shape>
            </w:pict>
          </mc:Fallback>
        </mc:AlternateContent>
      </w:r>
      <w:bookmarkStart w:id="1" w:name="Work_Experience_"/>
      <w:bookmarkEnd w:id="1"/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5B7E3006" w14:textId="6192AC44" w:rsidR="006A490F" w:rsidRDefault="00000000" w:rsidP="004B28D8">
      <w:pPr>
        <w:tabs>
          <w:tab w:val="left" w:pos="8111"/>
        </w:tabs>
        <w:spacing w:before="116" w:line="276" w:lineRule="auto"/>
        <w:ind w:left="141" w:right="48"/>
        <w:rPr>
          <w:sz w:val="20"/>
        </w:rPr>
      </w:pPr>
      <w:r>
        <w:rPr>
          <w:b/>
          <w:sz w:val="20"/>
        </w:rPr>
        <w:t xml:space="preserve">Cognizant — Software Engineer </w:t>
      </w:r>
      <w:r w:rsidR="00684CD0">
        <w:rPr>
          <w:b/>
          <w:sz w:val="20"/>
        </w:rPr>
        <w:t xml:space="preserve">                                                                                   </w:t>
      </w:r>
      <w:r w:rsidR="00684CD0">
        <w:rPr>
          <w:sz w:val="20"/>
        </w:rPr>
        <w:t>Nov 2</w:t>
      </w:r>
      <w:r>
        <w:rPr>
          <w:sz w:val="20"/>
        </w:rPr>
        <w:t>02</w:t>
      </w:r>
      <w:r w:rsidR="00684CD0">
        <w:rPr>
          <w:sz w:val="20"/>
        </w:rPr>
        <w:t>3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 w:rsidR="00684CD0">
        <w:rPr>
          <w:sz w:val="20"/>
        </w:rPr>
        <w:t>Feb</w:t>
      </w:r>
      <w:r>
        <w:rPr>
          <w:spacing w:val="-10"/>
          <w:sz w:val="20"/>
        </w:rPr>
        <w:t xml:space="preserve"> </w:t>
      </w:r>
      <w:r>
        <w:rPr>
          <w:sz w:val="20"/>
        </w:rPr>
        <w:t>202</w:t>
      </w:r>
      <w:r w:rsidR="00684CD0">
        <w:rPr>
          <w:sz w:val="20"/>
        </w:rPr>
        <w:t>6</w:t>
      </w:r>
      <w:r w:rsidR="004B28D8">
        <w:rPr>
          <w:sz w:val="20"/>
        </w:rPr>
        <w:br/>
      </w:r>
      <w:r w:rsidR="00684CD0">
        <w:rPr>
          <w:sz w:val="20"/>
        </w:rPr>
        <w:t xml:space="preserve"> </w:t>
      </w:r>
      <w:r>
        <w:rPr>
          <w:sz w:val="20"/>
        </w:rPr>
        <w:t>Bangalore, India</w:t>
      </w:r>
    </w:p>
    <w:p w14:paraId="4700D8D7" w14:textId="068B93D7" w:rsidR="004B28D8" w:rsidRDefault="004B28D8" w:rsidP="004B28D8">
      <w:pPr>
        <w:pStyle w:val="ListParagraph"/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A4022C">
        <w:t>Conducted detailed analysis for internal and external audit readiness, ensuring alignment with compliance and governance standards.</w:t>
      </w:r>
    </w:p>
    <w:p w14:paraId="4DA77F70" w14:textId="6D21DBF9" w:rsidR="006A490F" w:rsidRDefault="004B28D8" w:rsidP="004B28D8">
      <w:pPr>
        <w:pStyle w:val="ListParagraph"/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A4022C">
        <w:t xml:space="preserve">Managed the complete process of collecting and validating </w:t>
      </w:r>
      <w:r w:rsidRPr="004B28D8">
        <w:rPr>
          <w:b/>
          <w:bCs/>
        </w:rPr>
        <w:t>Root Cause Analysis (RCA)</w:t>
      </w:r>
      <w:r w:rsidRPr="00A4022C">
        <w:t xml:space="preserve"> for non-compliant software, maintaining accurate trackers and ensuring timely user responses.</w:t>
      </w:r>
    </w:p>
    <w:p w14:paraId="454598F2" w14:textId="4F111A06" w:rsidR="004B28D8" w:rsidRPr="004B28D8" w:rsidRDefault="004B28D8" w:rsidP="004B28D8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lang w:val="en-IN"/>
        </w:rPr>
      </w:pPr>
      <w:r w:rsidRPr="004B28D8">
        <w:rPr>
          <w:lang w:val="en-IN"/>
        </w:rPr>
        <w:t xml:space="preserve">Utilized </w:t>
      </w:r>
      <w:r w:rsidRPr="004B28D8">
        <w:rPr>
          <w:b/>
          <w:bCs/>
          <w:lang w:val="en-IN"/>
        </w:rPr>
        <w:t>Tanium</w:t>
      </w:r>
      <w:r w:rsidRPr="004B28D8">
        <w:rPr>
          <w:lang w:val="en-IN"/>
        </w:rPr>
        <w:t xml:space="preserve"> to perform accurate IT asset discovery and generate detailed inventory reports for compliance and audit readiness.</w:t>
      </w:r>
    </w:p>
    <w:p w14:paraId="2DD0DB1B" w14:textId="77777777" w:rsidR="006A490F" w:rsidRDefault="00000000">
      <w:pPr>
        <w:pStyle w:val="Heading1"/>
        <w:spacing w:before="73"/>
      </w:pPr>
      <w:bookmarkStart w:id="2" w:name="Projects_"/>
      <w:bookmarkEnd w:id="2"/>
      <w:r>
        <w:rPr>
          <w:spacing w:val="-2"/>
        </w:rPr>
        <w:t>Projects</w:t>
      </w:r>
    </w:p>
    <w:p w14:paraId="40727878" w14:textId="77777777" w:rsidR="006A490F" w:rsidRDefault="00000000">
      <w:pPr>
        <w:pStyle w:val="BodyText"/>
        <w:spacing w:before="0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C6F297" wp14:editId="73555ED9">
                <wp:simplePos x="0" y="0"/>
                <wp:positionH relativeFrom="page">
                  <wp:posOffset>723900</wp:posOffset>
                </wp:positionH>
                <wp:positionV relativeFrom="paragraph">
                  <wp:posOffset>73984</wp:posOffset>
                </wp:positionV>
                <wp:extent cx="6045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1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653FE" id="Graphic 3" o:spid="_x0000_s1026" style="position:absolute;margin-left:57pt;margin-top:5.85pt;width:47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/Z0EwIAAFwEAAAOAAAAZHJzL2Uyb0RvYy54bWysVMFu2zAMvQ/YPwi6L06CNluNOMXQoMOA&#10;oivQDDsrshwbk0WNVGLn70fJcZJ1t2E+CJRIke/xUV7e960VB4PUgCvkbDKVwjgNZeN2hfy+efzw&#10;SQoKypXKgjOFPBqS96v375adz80carClQcFJHOWdL2Qdgs+zjHRtWkUT8MaxswJsVeAt7rISVcfZ&#10;W5vNp9NF1gGWHkEbIj5dD065SvmryujwrarIBGELydhCWjGt27hmq6XKd6h83egTDPUPKFrVOC56&#10;TrVWQYk9Nn+lahuNQFCFiYY2g6pqtEkcmM1s+obNa628SVy4OeTPbaL/l1Y/H179C0bo5J9A/yTu&#10;SNZ5ys+euKFTTF9hG2MZuOhTF4/nLpo+CM2Hi+nNLUsjhWbfbP4xNTlT+XhX7yl8MZDyqMMThUGD&#10;crRUPVq6d6OJrGTU0CYNgxSsIUrBGm4HDb0K8V4EF03RXYDEsxYOZgPJG94gZ2gXr3XXUZHK7O5O&#10;ipElxw4RbMQy3KvBSKXZviZnXUQxv73hZsTKBLYpHxtr0wZ32weL4qCY1SJ9kQin+CPMI4W1onqI&#10;S65TmHUnoQZtokpbKI8vKDoe50LSr71CI4X96nhe4uyPBo7GdjQw2AdILyR1iGtu+h8KvYjlCxlY&#10;2mcYp1Hlo2qR+zk23nTweR+gaqKkaYgGRKcNj3AieHpu8Y1c71PU5aew+g0AAP//AwBQSwMEFAAG&#10;AAgAAAAhABPEjbLcAAAACgEAAA8AAABkcnMvZG93bnJldi54bWxMT8tOwzAQvCPxD9YicUHUaQUp&#10;DXEqVAlFHBtAgpsbL0lEvA62m4a/Z3Mqt52HZmfy7WR7MaIPnSMFy0UCAql2pqNGwdvr8+0DiBA1&#10;Gd07QgW/GGBbXF7kOjPuRHscq9gIDqGQaQVtjEMmZahbtDos3IDE2pfzVkeGvpHG6xOH216ukiSV&#10;VnfEH1o94K7F+rs6WgU3u1X4Kdd6X76Um2p8j/cfXn4qdX01PT2CiDjFsxnm+lwdCu50cEcyQfSM&#10;l3e8Jc7HGsRsSNKUmcPMbEAWufw/ofgDAAD//wMAUEsBAi0AFAAGAAgAAAAhALaDOJL+AAAA4QEA&#10;ABMAAAAAAAAAAAAAAAAAAAAAAFtDb250ZW50X1R5cGVzXS54bWxQSwECLQAUAAYACAAAACEAOP0h&#10;/9YAAACUAQAACwAAAAAAAAAAAAAAAAAvAQAAX3JlbHMvLnJlbHNQSwECLQAUAAYACAAAACEAZB/2&#10;dBMCAABcBAAADgAAAAAAAAAAAAAAAAAuAgAAZHJzL2Uyb0RvYy54bWxQSwECLQAUAAYACAAAACEA&#10;E8SNstwAAAAKAQAADwAAAAAAAAAAAAAAAABtBAAAZHJzL2Rvd25yZXYueG1sUEsFBgAAAAAEAAQA&#10;8wAAAHYFAAAAAA==&#10;" path="m,l6045199,e" filled="f" strokecolor="#666" strokeweight="2pt">
                <v:path arrowok="t"/>
                <w10:wrap type="topAndBottom" anchorx="page"/>
              </v:shape>
            </w:pict>
          </mc:Fallback>
        </mc:AlternateContent>
      </w:r>
    </w:p>
    <w:p w14:paraId="38465C10" w14:textId="08697494" w:rsidR="00684CD0" w:rsidRPr="00684CD0" w:rsidRDefault="00A178D9" w:rsidP="00684CD0">
      <w:pPr>
        <w:pStyle w:val="Heading2"/>
        <w:numPr>
          <w:ilvl w:val="0"/>
          <w:numId w:val="1"/>
        </w:numPr>
        <w:tabs>
          <w:tab w:val="left" w:pos="425"/>
        </w:tabs>
        <w:spacing w:before="259"/>
        <w:ind w:left="425" w:hanging="284"/>
        <w:rPr>
          <w:lang w:val="en-IN"/>
        </w:rPr>
      </w:pPr>
      <w:r>
        <w:t xml:space="preserve">IT Controllership </w:t>
      </w:r>
      <w:r w:rsidR="00684CD0">
        <w:rPr>
          <w:lang w:val="en-IN"/>
        </w:rPr>
        <w:br/>
      </w:r>
      <w:r w:rsidR="00684CD0" w:rsidRPr="00684CD0">
        <w:rPr>
          <w:lang w:val="en-IN"/>
        </w:rPr>
        <w:t>IT Risk &amp; Controls Assurance (Compliance)</w:t>
      </w:r>
      <w:r w:rsidR="00684CD0">
        <w:rPr>
          <w:lang w:val="en-IN"/>
        </w:rPr>
        <w:br/>
      </w:r>
    </w:p>
    <w:p w14:paraId="1588C6C9" w14:textId="77777777" w:rsidR="00684CD0" w:rsidRPr="00A4022C" w:rsidRDefault="00684CD0" w:rsidP="00684CD0">
      <w:pPr>
        <w:widowControl/>
        <w:numPr>
          <w:ilvl w:val="0"/>
          <w:numId w:val="1"/>
        </w:numPr>
        <w:autoSpaceDE/>
        <w:autoSpaceDN/>
        <w:spacing w:after="160" w:line="278" w:lineRule="auto"/>
      </w:pPr>
      <w:r w:rsidRPr="00A4022C">
        <w:t xml:space="preserve">Supported software audits by preparing comprehensive end-to-end software compliance reports with </w:t>
      </w:r>
      <w:r w:rsidRPr="00A4022C">
        <w:rPr>
          <w:b/>
          <w:bCs/>
        </w:rPr>
        <w:t>high data accuracy</w:t>
      </w:r>
      <w:r w:rsidRPr="00A4022C">
        <w:t xml:space="preserve"> and </w:t>
      </w:r>
      <w:r w:rsidRPr="00A4022C">
        <w:rPr>
          <w:b/>
          <w:bCs/>
        </w:rPr>
        <w:t>on-time delivery</w:t>
      </w:r>
      <w:r w:rsidRPr="00A4022C">
        <w:t xml:space="preserve">, resulting in </w:t>
      </w:r>
      <w:r w:rsidRPr="00A4022C">
        <w:rPr>
          <w:b/>
          <w:bCs/>
        </w:rPr>
        <w:t>zero escalations</w:t>
      </w:r>
      <w:r w:rsidRPr="00A4022C">
        <w:t>.</w:t>
      </w:r>
    </w:p>
    <w:p w14:paraId="064943E4" w14:textId="77777777" w:rsidR="00684CD0" w:rsidRPr="00A4022C" w:rsidRDefault="00684CD0" w:rsidP="00684CD0">
      <w:pPr>
        <w:widowControl/>
        <w:numPr>
          <w:ilvl w:val="0"/>
          <w:numId w:val="1"/>
        </w:numPr>
        <w:autoSpaceDE/>
        <w:autoSpaceDN/>
        <w:spacing w:after="160" w:line="278" w:lineRule="auto"/>
      </w:pPr>
      <w:r w:rsidRPr="00A4022C">
        <w:t>Collaborated closely with business stakeholders and received positive feedback for reliability, attention to detail, and process efficiency.</w:t>
      </w:r>
    </w:p>
    <w:p w14:paraId="43BE3AA0" w14:textId="77777777" w:rsidR="00684CD0" w:rsidRPr="00A4022C" w:rsidRDefault="00684CD0" w:rsidP="00684CD0">
      <w:pPr>
        <w:widowControl/>
        <w:numPr>
          <w:ilvl w:val="0"/>
          <w:numId w:val="1"/>
        </w:numPr>
        <w:autoSpaceDE/>
        <w:autoSpaceDN/>
        <w:spacing w:after="160" w:line="278" w:lineRule="auto"/>
      </w:pPr>
      <w:r w:rsidRPr="00A4022C">
        <w:t>Ensured accurate tracking and execution of software harvesting activities, validating data and supporting remediation across teams.</w:t>
      </w:r>
    </w:p>
    <w:p w14:paraId="73DBD9D3" w14:textId="77777777" w:rsidR="00684CD0" w:rsidRPr="00A4022C" w:rsidRDefault="00684CD0" w:rsidP="00684CD0">
      <w:pPr>
        <w:widowControl/>
        <w:numPr>
          <w:ilvl w:val="0"/>
          <w:numId w:val="1"/>
        </w:numPr>
        <w:autoSpaceDE/>
        <w:autoSpaceDN/>
        <w:spacing w:after="160" w:line="278" w:lineRule="auto"/>
      </w:pPr>
      <w:r w:rsidRPr="00A4022C">
        <w:t>Demonstrated strong ownership in maintaining compliance hygiene by monitoring gaps, identifying trends, and supporting corrective action plans.</w:t>
      </w:r>
    </w:p>
    <w:p w14:paraId="54405B5A" w14:textId="77777777" w:rsidR="00684CD0" w:rsidRPr="00A4022C" w:rsidRDefault="00684CD0" w:rsidP="00684CD0">
      <w:pPr>
        <w:widowControl/>
        <w:numPr>
          <w:ilvl w:val="0"/>
          <w:numId w:val="1"/>
        </w:numPr>
        <w:autoSpaceDE/>
        <w:autoSpaceDN/>
        <w:spacing w:after="160" w:line="278" w:lineRule="auto"/>
      </w:pPr>
      <w:r w:rsidRPr="00A4022C">
        <w:t>Strengthened operational processes by proposing improvements to reduce repeat non-compliance and enhance audit readiness.</w:t>
      </w:r>
    </w:p>
    <w:p w14:paraId="43FD7485" w14:textId="77777777" w:rsidR="00684CD0" w:rsidRPr="00A4022C" w:rsidRDefault="00684CD0" w:rsidP="00684CD0">
      <w:pPr>
        <w:widowControl/>
        <w:numPr>
          <w:ilvl w:val="0"/>
          <w:numId w:val="1"/>
        </w:numPr>
        <w:autoSpaceDE/>
        <w:autoSpaceDN/>
        <w:spacing w:after="160" w:line="278" w:lineRule="auto"/>
      </w:pPr>
      <w:r w:rsidRPr="00A4022C">
        <w:t>Built foundational expertise in software asset management (SAM) and licensing, with ongoing development in software license models and Effective License Position (ELP) preparation.</w:t>
      </w:r>
    </w:p>
    <w:p w14:paraId="25784E9F" w14:textId="01B410FA" w:rsidR="00684CD0" w:rsidRDefault="00684CD0" w:rsidP="00684CD0">
      <w:pPr>
        <w:pStyle w:val="Heading2"/>
        <w:numPr>
          <w:ilvl w:val="0"/>
          <w:numId w:val="1"/>
        </w:numPr>
        <w:tabs>
          <w:tab w:val="left" w:pos="425"/>
        </w:tabs>
        <w:spacing w:before="259"/>
        <w:rPr>
          <w:b w:val="0"/>
          <w:bCs w:val="0"/>
        </w:rPr>
      </w:pPr>
      <w:r w:rsidRPr="00A4022C">
        <w:rPr>
          <w:b w:val="0"/>
          <w:bCs w:val="0"/>
        </w:rPr>
        <w:t>Preparing to transition into full ownership of RCA analysis and proactive compliance reporting by identifying systematic issues and recommending structural fixes.</w:t>
      </w:r>
    </w:p>
    <w:p w14:paraId="42DE4282" w14:textId="5F092447" w:rsidR="00684CD0" w:rsidRDefault="004B28D8" w:rsidP="004B28D8">
      <w:pPr>
        <w:pStyle w:val="Heading2"/>
        <w:numPr>
          <w:ilvl w:val="0"/>
          <w:numId w:val="1"/>
        </w:numPr>
        <w:tabs>
          <w:tab w:val="left" w:pos="425"/>
        </w:tabs>
        <w:spacing w:before="259"/>
        <w:rPr>
          <w:b w:val="0"/>
          <w:bCs w:val="0"/>
          <w:lang w:val="en-IN"/>
        </w:rPr>
      </w:pPr>
      <w:r w:rsidRPr="004B28D8">
        <w:rPr>
          <w:b w:val="0"/>
          <w:bCs w:val="0"/>
          <w:lang w:val="en-IN"/>
        </w:rPr>
        <w:t>Collaborated with the FIT account team to drive remediation activities, ensuring non</w:t>
      </w:r>
      <w:r w:rsidRPr="004B28D8">
        <w:rPr>
          <w:b w:val="0"/>
          <w:bCs w:val="0"/>
          <w:lang w:val="en-IN"/>
        </w:rPr>
        <w:noBreakHyphen/>
        <w:t xml:space="preserve">compliant or unauthorized software installations were identified and resolved. </w:t>
      </w:r>
    </w:p>
    <w:p w14:paraId="1CC9B689" w14:textId="63A9334C" w:rsidR="004B28D8" w:rsidRPr="004B28D8" w:rsidRDefault="004B28D8" w:rsidP="004B28D8">
      <w:pPr>
        <w:widowControl/>
        <w:numPr>
          <w:ilvl w:val="0"/>
          <w:numId w:val="1"/>
        </w:numPr>
        <w:autoSpaceDE/>
        <w:autoSpaceDN/>
        <w:spacing w:after="160" w:line="278" w:lineRule="auto"/>
      </w:pPr>
      <w:r w:rsidRPr="00A4022C">
        <w:t>Actively participated in daily software harvesting calls, providing progress updates and driving closure of non-compliance issues.</w:t>
      </w:r>
    </w:p>
    <w:p w14:paraId="1834EA83" w14:textId="4325BE08" w:rsidR="00684CD0" w:rsidRDefault="00684CD0" w:rsidP="00684CD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4A5CE060" wp14:editId="6818A7CD">
                <wp:simplePos x="0" y="0"/>
                <wp:positionH relativeFrom="page">
                  <wp:posOffset>723900</wp:posOffset>
                </wp:positionH>
                <wp:positionV relativeFrom="paragraph">
                  <wp:posOffset>274490</wp:posOffset>
                </wp:positionV>
                <wp:extent cx="61214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9A161" id="Graphic 4" o:spid="_x0000_s1026" style="position:absolute;margin-left:57pt;margin-top:21.6pt;width:482pt;height:.1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mSmEwIAAFwEAAAOAAAAZHJzL2Uyb0RvYy54bWysVMFu2zAMvQ/YPwi6L06yLWuNOMXQoMOA&#10;oivQDDsrshwbk0WNUuLk70fKdpJ1t2E+CJRIke/xUV7eHVsrDgZDA66Qs8lUCuM0lI3bFfL75uHd&#10;jRQhKlcqC84U8mSCvFu9fbPsfG7mUIMtDQpK4kLe+ULWMfo8y4KuTavCBLxx5KwAWxVpi7usRNVR&#10;9tZm8+l0kXWApUfQJgQ6XfdOuUr5q8ro+K2qgonCFpKwxbRiWre8ZqulyneofN3oAYb6BxStahwV&#10;Padaq6jEHpu/UrWNRghQxYmGNoOqarRJHIjNbPqKzUutvElcqDnBn9sU/l9a/XR48c/I0IN/BP0z&#10;UEeyzof87OFNGGKOFbYcS8DFMXXxdO6iOUah6XAxm88+TKnZmnyz+afU5Ezl4129D/GLgZRHHR5D&#10;7DUoR0vVo6WPbjSRlGQNbdIwSkEaohSk4bbX0KvI9xgcm6K7AOGzFg5mA8kbXyEnaBevdddRTOX9&#10;7a0UI0uK7SPI4DLUq95Ipcm+Jmcdo5h/5GZw5QC2KR8aa9MGd9t7i+KgiNUifUyEUvwR5jHEtQp1&#10;H5dcQ5h1g1C9NqzSFsrTM4qOxrmQ4ddeoZHCfnU0Lzz7o4GjsR0NjPYe0gtJHaKam+MPhV5w+UJG&#10;kvYJxmlU+agacz/H8k0Hn/cRqoYlTUPUIxo2NMKJ4PDc+I1c71PU5aew+g0AAP//AwBQSwMEFAAG&#10;AAgAAAAhAADeXHngAAAACgEAAA8AAABkcnMvZG93bnJldi54bWxMj8FOwzAQRO9I/IO1SFxQ66QE&#10;iEKcqqJCXLi0VCrc3GQbB+J1FLtp+vdsTnCc2dHsm3w52lYM2PvGkYJ4HoFAKl3VUK1g9/E6S0H4&#10;oKnSrSNUcEEPy+L6KtdZ5c60wWEbasEl5DOtwITQZVL60qDVfu46JL4dXW91YNnXsur1mcttKxdR&#10;9Citbog/GN3hi8HyZ3uyCt7fVumD2a1j6kx6vHzt13efw7dStzfj6hlEwDH8hWHCZ3QomOngTlR5&#10;0bKOE94SFCT3CxBTIHpK2TlMTgKyyOX/CcUvAAAA//8DAFBLAQItABQABgAIAAAAIQC2gziS/gAA&#10;AOEBAAATAAAAAAAAAAAAAAAAAAAAAABbQ29udGVudF9UeXBlc10ueG1sUEsBAi0AFAAGAAgAAAAh&#10;ADj9If/WAAAAlAEAAAsAAAAAAAAAAAAAAAAALwEAAF9yZWxzLy5yZWxzUEsBAi0AFAAGAAgAAAAh&#10;AL+eZKYTAgAAXAQAAA4AAAAAAAAAAAAAAAAALgIAAGRycy9lMm9Eb2MueG1sUEsBAi0AFAAGAAgA&#10;AAAhAADeXHngAAAACgEAAA8AAAAAAAAAAAAAAAAAbQQAAGRycy9kb3ducmV2LnhtbFBLBQYAAAAA&#10;BAAEAPMAAAB6BQAAAAA=&#10;" path="m,l6121399,e" filled="f" strokecolor="#666" strokeweight="2pt">
                <v:path arrowok="t"/>
                <w10:wrap anchorx="page"/>
              </v:shape>
            </w:pict>
          </mc:Fallback>
        </mc:AlternateContent>
      </w:r>
      <w:bookmarkStart w:id="3" w:name="Technical_Skills_"/>
      <w:bookmarkEnd w:id="3"/>
      <w:r>
        <w:rPr>
          <w:spacing w:val="-4"/>
        </w:rPr>
        <w:t>Technical</w:t>
      </w:r>
      <w:r>
        <w:rPr>
          <w:spacing w:val="-2"/>
        </w:rPr>
        <w:t xml:space="preserve"> Skills</w:t>
      </w:r>
    </w:p>
    <w:p w14:paraId="2E1F1288" w14:textId="670B49CA" w:rsidR="00684CD0" w:rsidRPr="00684CD0" w:rsidRDefault="00684CD0" w:rsidP="004B28D8">
      <w:pPr>
        <w:pStyle w:val="Heading2"/>
        <w:numPr>
          <w:ilvl w:val="0"/>
          <w:numId w:val="8"/>
        </w:numPr>
        <w:tabs>
          <w:tab w:val="left" w:pos="425"/>
        </w:tabs>
        <w:spacing w:before="259"/>
        <w:rPr>
          <w:b w:val="0"/>
          <w:bCs w:val="0"/>
          <w:lang w:val="en-IN"/>
        </w:rPr>
      </w:pPr>
      <w:r w:rsidRPr="00684CD0">
        <w:rPr>
          <w:b w:val="0"/>
          <w:bCs w:val="0"/>
          <w:lang w:val="en-IN"/>
        </w:rPr>
        <w:t>Software Asset Management (SAM)</w:t>
      </w:r>
      <w:r w:rsidR="004B28D8" w:rsidRPr="004B28D8">
        <w:rPr>
          <w:b w:val="0"/>
          <w:bCs w:val="0"/>
          <w:lang w:val="en-IN"/>
        </w:rPr>
        <w:br/>
      </w:r>
      <w:r w:rsidRPr="00684CD0">
        <w:rPr>
          <w:b w:val="0"/>
          <w:bCs w:val="0"/>
          <w:lang w:val="en-IN"/>
        </w:rPr>
        <w:t>Software Audits &amp; Compliance Reporting</w:t>
      </w:r>
      <w:r w:rsidR="004B28D8" w:rsidRPr="004B28D8">
        <w:rPr>
          <w:b w:val="0"/>
          <w:bCs w:val="0"/>
          <w:lang w:val="en-IN"/>
        </w:rPr>
        <w:br/>
      </w:r>
      <w:r w:rsidRPr="00684CD0">
        <w:rPr>
          <w:b w:val="0"/>
          <w:bCs w:val="0"/>
          <w:lang w:val="en-IN"/>
        </w:rPr>
        <w:t>RCA Analysis &amp; Tracking</w:t>
      </w:r>
      <w:r w:rsidR="004B28D8" w:rsidRPr="004B28D8">
        <w:rPr>
          <w:b w:val="0"/>
          <w:bCs w:val="0"/>
          <w:lang w:val="en-IN"/>
        </w:rPr>
        <w:br/>
      </w:r>
      <w:r w:rsidRPr="00684CD0">
        <w:rPr>
          <w:b w:val="0"/>
          <w:bCs w:val="0"/>
          <w:lang w:val="en-IN"/>
        </w:rPr>
        <w:t>Data Accuracy &amp; Reporting</w:t>
      </w:r>
      <w:r w:rsidR="004B28D8" w:rsidRPr="004B28D8">
        <w:rPr>
          <w:b w:val="0"/>
          <w:bCs w:val="0"/>
          <w:lang w:val="en-IN"/>
        </w:rPr>
        <w:br/>
      </w:r>
      <w:r w:rsidRPr="00684CD0">
        <w:rPr>
          <w:b w:val="0"/>
          <w:bCs w:val="0"/>
          <w:lang w:val="en-IN"/>
        </w:rPr>
        <w:t>Software Harvesting</w:t>
      </w:r>
      <w:r w:rsidR="004B28D8" w:rsidRPr="004B28D8">
        <w:rPr>
          <w:b w:val="0"/>
          <w:bCs w:val="0"/>
          <w:lang w:val="en-IN"/>
        </w:rPr>
        <w:br/>
      </w:r>
      <w:r w:rsidRPr="00684CD0">
        <w:rPr>
          <w:b w:val="0"/>
          <w:bCs w:val="0"/>
          <w:lang w:val="en-IN"/>
        </w:rPr>
        <w:t>ISO 27001, SOC 2 (basic understanding)</w:t>
      </w:r>
      <w:r w:rsidR="004B28D8" w:rsidRPr="004B28D8">
        <w:rPr>
          <w:b w:val="0"/>
          <w:bCs w:val="0"/>
          <w:lang w:val="en-IN"/>
        </w:rPr>
        <w:br/>
      </w:r>
      <w:r w:rsidRPr="00684CD0">
        <w:rPr>
          <w:b w:val="0"/>
          <w:bCs w:val="0"/>
          <w:lang w:val="en-IN"/>
        </w:rPr>
        <w:t xml:space="preserve">Excel, </w:t>
      </w:r>
      <w:r w:rsidRPr="004B28D8">
        <w:rPr>
          <w:b w:val="0"/>
          <w:bCs w:val="0"/>
          <w:lang w:val="en-IN"/>
        </w:rPr>
        <w:t>SQL Server management studio,</w:t>
      </w:r>
      <w:r w:rsidRPr="00684CD0">
        <w:rPr>
          <w:b w:val="0"/>
          <w:bCs w:val="0"/>
          <w:lang w:val="en-IN"/>
        </w:rPr>
        <w:t xml:space="preserve"> ServiceNow</w:t>
      </w:r>
    </w:p>
    <w:p w14:paraId="34CF0209" w14:textId="19F82089" w:rsidR="00684CD0" w:rsidRPr="00684CD0" w:rsidRDefault="00684CD0" w:rsidP="00684CD0">
      <w:pPr>
        <w:pStyle w:val="Heading2"/>
        <w:tabs>
          <w:tab w:val="left" w:pos="425"/>
        </w:tabs>
        <w:spacing w:before="259"/>
        <w:rPr>
          <w:lang w:val="en-IN"/>
        </w:rPr>
      </w:pPr>
      <w:r w:rsidRPr="00684CD0">
        <w:rPr>
          <w:lang w:val="en-IN"/>
        </w:rPr>
        <w:pict w14:anchorId="387E52A9">
          <v:rect id="_x0000_i1031" style="width:0;height:1.5pt" o:hralign="center" o:hrstd="t" o:hr="t" fillcolor="#a0a0a0" stroked="f"/>
        </w:pict>
      </w:r>
    </w:p>
    <w:p w14:paraId="58804F2F" w14:textId="26DFC058" w:rsidR="00684CD0" w:rsidRPr="00684CD0" w:rsidRDefault="00684CD0" w:rsidP="00684CD0">
      <w:pPr>
        <w:pStyle w:val="Heading2"/>
        <w:tabs>
          <w:tab w:val="left" w:pos="425"/>
        </w:tabs>
        <w:spacing w:before="259"/>
        <w:rPr>
          <w:sz w:val="40"/>
          <w:szCs w:val="40"/>
          <w:lang w:val="en-IN"/>
        </w:rPr>
      </w:pPr>
      <w:r w:rsidRPr="00684CD0">
        <w:rPr>
          <w:sz w:val="40"/>
          <w:szCs w:val="40"/>
          <w:lang w:val="en-IN"/>
        </w:rPr>
        <w:lastRenderedPageBreak/>
        <w:t xml:space="preserve">Certifications </w:t>
      </w:r>
    </w:p>
    <w:p w14:paraId="25E7D5E5" w14:textId="477E1A7D" w:rsidR="00684CD0" w:rsidRPr="00684CD0" w:rsidRDefault="00684CD0" w:rsidP="00684CD0">
      <w:pPr>
        <w:pStyle w:val="Heading2"/>
        <w:numPr>
          <w:ilvl w:val="0"/>
          <w:numId w:val="4"/>
        </w:numPr>
        <w:tabs>
          <w:tab w:val="clear" w:pos="720"/>
          <w:tab w:val="left" w:pos="425"/>
        </w:tabs>
        <w:spacing w:before="259"/>
        <w:ind w:left="426" w:hanging="285"/>
        <w:rPr>
          <w:lang w:val="en-IN"/>
        </w:rPr>
      </w:pPr>
      <w:r w:rsidRPr="00684CD0">
        <w:rPr>
          <w:lang w:val="en-IN"/>
        </w:rPr>
        <w:t>ISO 27001 Foundation (if applicable</w:t>
      </w:r>
      <w:r>
        <w:rPr>
          <w:lang w:val="en-IN"/>
        </w:rPr>
        <w:t>)</w:t>
      </w:r>
      <w:r>
        <w:rPr>
          <w:lang w:val="en-IN"/>
        </w:rPr>
        <w:br/>
      </w:r>
      <w:r>
        <w:rPr>
          <w:lang w:val="en-IN"/>
        </w:rPr>
        <w:t>ServiceNow(System Administrat</w:t>
      </w:r>
      <w:r w:rsidR="004B28D8">
        <w:rPr>
          <w:lang w:val="en-IN"/>
        </w:rPr>
        <w:t>or)</w:t>
      </w:r>
    </w:p>
    <w:p w14:paraId="02A1AA14" w14:textId="78F5F3CF" w:rsidR="006A490F" w:rsidRPr="00684CD0" w:rsidRDefault="00684CD0" w:rsidP="00684CD0">
      <w:pPr>
        <w:pStyle w:val="Heading2"/>
        <w:numPr>
          <w:ilvl w:val="0"/>
          <w:numId w:val="4"/>
        </w:numPr>
        <w:tabs>
          <w:tab w:val="left" w:pos="425"/>
        </w:tabs>
        <w:spacing w:before="259"/>
        <w:rPr>
          <w:lang w:val="en-IN"/>
        </w:rPr>
      </w:pPr>
      <w:r w:rsidRPr="00684CD0">
        <w:rPr>
          <w:lang w:val="en-IN"/>
        </w:rPr>
        <w:t>SAM / Licensing Courses</w:t>
      </w:r>
      <w:bookmarkStart w:id="4" w:name="_"/>
      <w:bookmarkEnd w:id="4"/>
    </w:p>
    <w:p w14:paraId="032CEC0F" w14:textId="77777777" w:rsidR="006A490F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F8D343" wp14:editId="3ECD8363">
                <wp:simplePos x="0" y="0"/>
                <wp:positionH relativeFrom="page">
                  <wp:posOffset>723900</wp:posOffset>
                </wp:positionH>
                <wp:positionV relativeFrom="paragraph">
                  <wp:posOffset>356474</wp:posOffset>
                </wp:positionV>
                <wp:extent cx="61214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5DCB0" id="Graphic 5" o:spid="_x0000_s1026" style="position:absolute;margin-left:57pt;margin-top:28.05pt;width:482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mSmEwIAAFwEAAAOAAAAZHJzL2Uyb0RvYy54bWysVMFu2zAMvQ/YPwi6L06yLWuNOMXQoMOA&#10;oivQDDsrshwbk0WNUuLk70fKdpJ1t2E+CJRIke/xUV7eHVsrDgZDA66Qs8lUCuM0lI3bFfL75uHd&#10;jRQhKlcqC84U8mSCvFu9fbPsfG7mUIMtDQpK4kLe+ULWMfo8y4KuTavCBLxx5KwAWxVpi7usRNVR&#10;9tZm8+l0kXWApUfQJgQ6XfdOuUr5q8ro+K2qgonCFpKwxbRiWre8ZqulyneofN3oAYb6BxStahwV&#10;Padaq6jEHpu/UrWNRghQxYmGNoOqarRJHIjNbPqKzUutvElcqDnBn9sU/l9a/XR48c/I0IN/BP0z&#10;UEeyzof87OFNGGKOFbYcS8DFMXXxdO6iOUah6XAxm88+TKnZmnyz+afU5Ezl4129D/GLgZRHHR5D&#10;7DUoR0vVo6WPbjSRlGQNbdIwSkEaohSk4bbX0KvI9xgcm6K7AOGzFg5mA8kbXyEnaBevdddRTOX9&#10;7a0UI0uK7SPI4DLUq95Ipcm+Jmcdo5h/5GZw5QC2KR8aa9MGd9t7i+KgiNUifUyEUvwR5jHEtQp1&#10;H5dcQ5h1g1C9NqzSFsrTM4qOxrmQ4ddeoZHCfnU0Lzz7o4GjsR0NjPYe0gtJHaKam+MPhV5w+UJG&#10;kvYJxmlU+agacz/H8k0Hn/cRqoYlTUPUIxo2NMKJ4PDc+I1c71PU5aew+g0AAP//AwBQSwMEFAAG&#10;AAgAAAAhAKoy4kXfAAAACgEAAA8AAABkcnMvZG93bnJldi54bWxMj8FOwzAQRO9I/IO1SFwQdQK0&#10;RCFOVVEhLlxaKgE3N97GgXgdxW6a/j2bExxndjT7pliOrhUD9qHxpCCdJSCQKm8aqhXs3l9uMxAh&#10;ajK69YQKzhhgWV5eFDo3/kQbHLaxFlxCIdcKbIxdLmWoLDodZr5D4tvB905Hln0tTa9PXO5aeZck&#10;C+l0Q/zB6g6fLVY/26NT8Pa6yuZ2t06ps9nh/PWxvvkcvpW6vhpXTyAijvEvDBM+o0PJTHt/JBNE&#10;yzp94C1RwXyRgpgCyWPGzn5y7kGWhfw/ofwFAAD//wMAUEsBAi0AFAAGAAgAAAAhALaDOJL+AAAA&#10;4QEAABMAAAAAAAAAAAAAAAAAAAAAAFtDb250ZW50X1R5cGVzXS54bWxQSwECLQAUAAYACAAAACEA&#10;OP0h/9YAAACUAQAACwAAAAAAAAAAAAAAAAAvAQAAX3JlbHMvLnJlbHNQSwECLQAUAAYACAAAACEA&#10;v55kphMCAABcBAAADgAAAAAAAAAAAAAAAAAuAgAAZHJzL2Uyb0RvYy54bWxQSwECLQAUAAYACAAA&#10;ACEAqjLiRd8AAAAKAQAADwAAAAAAAAAAAAAAAABtBAAAZHJzL2Rvd25yZXYueG1sUEsFBgAAAAAE&#10;AAQA8wAAAHkFAAAAAA==&#10;" path="m,l6121399,e" filled="f" strokecolor="#666" strokeweight="2pt">
                <v:path arrowok="t"/>
                <w10:wrap anchorx="page"/>
              </v:shape>
            </w:pict>
          </mc:Fallback>
        </mc:AlternateContent>
      </w:r>
      <w:bookmarkStart w:id="5" w:name="Education:_"/>
      <w:bookmarkEnd w:id="5"/>
      <w:r>
        <w:rPr>
          <w:spacing w:val="-2"/>
        </w:rPr>
        <w:t>Education:</w:t>
      </w:r>
    </w:p>
    <w:p w14:paraId="6D68ADE0" w14:textId="77777777" w:rsidR="006A490F" w:rsidRDefault="006A490F">
      <w:pPr>
        <w:pStyle w:val="BodyText"/>
        <w:spacing w:before="6"/>
        <w:ind w:left="0"/>
        <w:rPr>
          <w:b/>
          <w:sz w:val="18"/>
        </w:rPr>
      </w:pPr>
    </w:p>
    <w:p w14:paraId="63E34D95" w14:textId="77777777" w:rsidR="006A490F" w:rsidRDefault="006A490F">
      <w:pPr>
        <w:pStyle w:val="BodyText"/>
        <w:rPr>
          <w:b/>
          <w:sz w:val="18"/>
        </w:rPr>
        <w:sectPr w:rsidR="006A490F">
          <w:type w:val="continuous"/>
          <w:pgSz w:w="11920" w:h="16840"/>
          <w:pgMar w:top="0" w:right="1133" w:bottom="280" w:left="992" w:header="720" w:footer="720" w:gutter="0"/>
          <w:cols w:space="720"/>
        </w:sectPr>
      </w:pPr>
    </w:p>
    <w:p w14:paraId="22242A91" w14:textId="15A0F7AB" w:rsidR="006A490F" w:rsidRDefault="00684CD0">
      <w:pPr>
        <w:pStyle w:val="Heading2"/>
        <w:spacing w:before="92"/>
        <w:ind w:left="206" w:firstLine="0"/>
      </w:pPr>
      <w:r>
        <w:t xml:space="preserve">Bellary </w:t>
      </w:r>
      <w:r w:rsidR="00000000">
        <w:t>Institute</w:t>
      </w:r>
      <w:r w:rsidR="00000000">
        <w:rPr>
          <w:spacing w:val="-10"/>
        </w:rPr>
        <w:t xml:space="preserve"> </w:t>
      </w:r>
      <w:r w:rsidR="00000000">
        <w:t>of</w:t>
      </w:r>
      <w:r w:rsidR="00000000">
        <w:rPr>
          <w:spacing w:val="-9"/>
        </w:rPr>
        <w:t xml:space="preserve"> </w:t>
      </w:r>
      <w:r w:rsidR="00000000">
        <w:t>Technology</w:t>
      </w:r>
      <w:r w:rsidR="00000000">
        <w:rPr>
          <w:spacing w:val="-10"/>
        </w:rPr>
        <w:t xml:space="preserve"> </w:t>
      </w:r>
      <w:r w:rsidR="00000000">
        <w:t>and</w:t>
      </w:r>
      <w:r w:rsidR="00000000">
        <w:rPr>
          <w:spacing w:val="-10"/>
        </w:rPr>
        <w:t xml:space="preserve"> </w:t>
      </w:r>
      <w:r w:rsidR="00000000">
        <w:t>Management,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India</w:t>
      </w:r>
    </w:p>
    <w:p w14:paraId="6081C38E" w14:textId="42D13A75" w:rsidR="006A490F" w:rsidRDefault="00000000">
      <w:pPr>
        <w:pStyle w:val="BodyText"/>
        <w:spacing w:before="0"/>
        <w:ind w:left="1436" w:right="758" w:hanging="497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Applications (June 2018–June 202</w:t>
      </w:r>
      <w:r w:rsidR="00684CD0">
        <w:t>2</w:t>
      </w:r>
      <w:r>
        <w:t>)</w:t>
      </w:r>
    </w:p>
    <w:p w14:paraId="6D381858" w14:textId="3FB1D598" w:rsidR="006A490F" w:rsidRDefault="00000000">
      <w:pPr>
        <w:pStyle w:val="Heading2"/>
        <w:spacing w:before="111"/>
        <w:ind w:left="206" w:firstLine="0"/>
      </w:pPr>
      <w:r>
        <w:rPr>
          <w:b w:val="0"/>
        </w:rPr>
        <w:br w:type="column"/>
      </w:r>
      <w:r w:rsidR="00684CD0">
        <w:t>Sri Chaitanya</w:t>
      </w:r>
      <w:r>
        <w:rPr>
          <w:spacing w:val="-6"/>
        </w:rPr>
        <w:t xml:space="preserve"> </w:t>
      </w:r>
      <w:r>
        <w:t>PU</w:t>
      </w:r>
      <w:r>
        <w:rPr>
          <w:spacing w:val="-6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1C0AC82E" w14:textId="77777777" w:rsidR="006A490F" w:rsidRDefault="00000000">
      <w:pPr>
        <w:pStyle w:val="BodyText"/>
        <w:spacing w:before="38"/>
        <w:ind w:left="570"/>
      </w:pPr>
      <w:r>
        <w:rPr>
          <w:spacing w:val="-2"/>
        </w:rPr>
        <w:t>Pre-University</w:t>
      </w:r>
      <w:r>
        <w:rPr>
          <w:spacing w:val="14"/>
        </w:rPr>
        <w:t xml:space="preserve"> </w:t>
      </w:r>
      <w:r>
        <w:rPr>
          <w:spacing w:val="-2"/>
        </w:rPr>
        <w:t>Education</w:t>
      </w:r>
    </w:p>
    <w:p w14:paraId="64AE48E0" w14:textId="11A3DADD" w:rsidR="006A490F" w:rsidRDefault="00000000">
      <w:pPr>
        <w:pStyle w:val="BodyText"/>
        <w:spacing w:before="34"/>
        <w:ind w:left="1005"/>
        <w:rPr>
          <w:b/>
        </w:rPr>
      </w:pPr>
      <w:r>
        <w:rPr>
          <w:b/>
          <w:spacing w:val="-2"/>
        </w:rPr>
        <w:t>(</w:t>
      </w:r>
      <w:r>
        <w:rPr>
          <w:spacing w:val="-2"/>
        </w:rPr>
        <w:t>201</w:t>
      </w:r>
      <w:r w:rsidR="00684CD0">
        <w:rPr>
          <w:spacing w:val="-2"/>
        </w:rPr>
        <w:t>7-</w:t>
      </w:r>
      <w:r>
        <w:rPr>
          <w:spacing w:val="-2"/>
        </w:rPr>
        <w:t>201</w:t>
      </w:r>
      <w:r w:rsidR="00684CD0">
        <w:rPr>
          <w:spacing w:val="-2"/>
        </w:rPr>
        <w:t>8</w:t>
      </w:r>
      <w:r>
        <w:rPr>
          <w:b/>
          <w:spacing w:val="-2"/>
        </w:rPr>
        <w:t>)</w:t>
      </w:r>
    </w:p>
    <w:sectPr w:rsidR="006A490F">
      <w:type w:val="continuous"/>
      <w:pgSz w:w="11920" w:h="16840"/>
      <w:pgMar w:top="0" w:right="1133" w:bottom="280" w:left="992" w:header="720" w:footer="720" w:gutter="0"/>
      <w:cols w:num="2" w:space="720" w:equalWidth="0">
        <w:col w:w="4933" w:space="1069"/>
        <w:col w:w="379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565A"/>
    <w:multiLevelType w:val="multilevel"/>
    <w:tmpl w:val="047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247"/>
    <w:multiLevelType w:val="hybridMultilevel"/>
    <w:tmpl w:val="DB60B40E"/>
    <w:lvl w:ilvl="0" w:tplc="388EFCF2">
      <w:numFmt w:val="bullet"/>
      <w:lvlText w:val="●"/>
      <w:lvlJc w:val="left"/>
      <w:pPr>
        <w:ind w:left="78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F263CD4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14F2F688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3" w:tplc="49FA8744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C6B21822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0A8AADA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6" w:tplc="01BA813E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7" w:tplc="C1B4C98C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B9DCD72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FF4FD6"/>
    <w:multiLevelType w:val="multilevel"/>
    <w:tmpl w:val="162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3394"/>
    <w:multiLevelType w:val="hybridMultilevel"/>
    <w:tmpl w:val="0720D580"/>
    <w:lvl w:ilvl="0" w:tplc="061A8444">
      <w:numFmt w:val="bullet"/>
      <w:lvlText w:val="●"/>
      <w:lvlJc w:val="left"/>
      <w:pPr>
        <w:ind w:left="426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54C946">
      <w:numFmt w:val="bullet"/>
      <w:lvlText w:val="•"/>
      <w:lvlJc w:val="left"/>
      <w:pPr>
        <w:ind w:left="1357" w:hanging="285"/>
      </w:pPr>
      <w:rPr>
        <w:rFonts w:hint="default"/>
        <w:lang w:val="en-US" w:eastAsia="en-US" w:bidi="ar-SA"/>
      </w:rPr>
    </w:lvl>
    <w:lvl w:ilvl="2" w:tplc="167A95A4">
      <w:numFmt w:val="bullet"/>
      <w:lvlText w:val="•"/>
      <w:lvlJc w:val="left"/>
      <w:pPr>
        <w:ind w:left="2295" w:hanging="285"/>
      </w:pPr>
      <w:rPr>
        <w:rFonts w:hint="default"/>
        <w:lang w:val="en-US" w:eastAsia="en-US" w:bidi="ar-SA"/>
      </w:rPr>
    </w:lvl>
    <w:lvl w:ilvl="3" w:tplc="5A0E3862">
      <w:numFmt w:val="bullet"/>
      <w:lvlText w:val="•"/>
      <w:lvlJc w:val="left"/>
      <w:pPr>
        <w:ind w:left="3232" w:hanging="285"/>
      </w:pPr>
      <w:rPr>
        <w:rFonts w:hint="default"/>
        <w:lang w:val="en-US" w:eastAsia="en-US" w:bidi="ar-SA"/>
      </w:rPr>
    </w:lvl>
    <w:lvl w:ilvl="4" w:tplc="7D86F874">
      <w:numFmt w:val="bullet"/>
      <w:lvlText w:val="•"/>
      <w:lvlJc w:val="left"/>
      <w:pPr>
        <w:ind w:left="4170" w:hanging="285"/>
      </w:pPr>
      <w:rPr>
        <w:rFonts w:hint="default"/>
        <w:lang w:val="en-US" w:eastAsia="en-US" w:bidi="ar-SA"/>
      </w:rPr>
    </w:lvl>
    <w:lvl w:ilvl="5" w:tplc="1C96F3BC">
      <w:numFmt w:val="bullet"/>
      <w:lvlText w:val="•"/>
      <w:lvlJc w:val="left"/>
      <w:pPr>
        <w:ind w:left="5107" w:hanging="285"/>
      </w:pPr>
      <w:rPr>
        <w:rFonts w:hint="default"/>
        <w:lang w:val="en-US" w:eastAsia="en-US" w:bidi="ar-SA"/>
      </w:rPr>
    </w:lvl>
    <w:lvl w:ilvl="6" w:tplc="2ED86E12">
      <w:numFmt w:val="bullet"/>
      <w:lvlText w:val="•"/>
      <w:lvlJc w:val="left"/>
      <w:pPr>
        <w:ind w:left="6045" w:hanging="285"/>
      </w:pPr>
      <w:rPr>
        <w:rFonts w:hint="default"/>
        <w:lang w:val="en-US" w:eastAsia="en-US" w:bidi="ar-SA"/>
      </w:rPr>
    </w:lvl>
    <w:lvl w:ilvl="7" w:tplc="28886E5C">
      <w:numFmt w:val="bullet"/>
      <w:lvlText w:val="•"/>
      <w:lvlJc w:val="left"/>
      <w:pPr>
        <w:ind w:left="6982" w:hanging="285"/>
      </w:pPr>
      <w:rPr>
        <w:rFonts w:hint="default"/>
        <w:lang w:val="en-US" w:eastAsia="en-US" w:bidi="ar-SA"/>
      </w:rPr>
    </w:lvl>
    <w:lvl w:ilvl="8" w:tplc="42426D84">
      <w:numFmt w:val="bullet"/>
      <w:lvlText w:val="•"/>
      <w:lvlJc w:val="left"/>
      <w:pPr>
        <w:ind w:left="7920" w:hanging="285"/>
      </w:pPr>
      <w:rPr>
        <w:rFonts w:hint="default"/>
        <w:lang w:val="en-US" w:eastAsia="en-US" w:bidi="ar-SA"/>
      </w:rPr>
    </w:lvl>
  </w:abstractNum>
  <w:abstractNum w:abstractNumId="4" w15:restartNumberingAfterBreak="0">
    <w:nsid w:val="3FBC4875"/>
    <w:multiLevelType w:val="hybridMultilevel"/>
    <w:tmpl w:val="2BC466EA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5" w15:restartNumberingAfterBreak="0">
    <w:nsid w:val="71F526FB"/>
    <w:multiLevelType w:val="hybridMultilevel"/>
    <w:tmpl w:val="301C332C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7E596A63"/>
    <w:multiLevelType w:val="multilevel"/>
    <w:tmpl w:val="5CA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95353"/>
    <w:multiLevelType w:val="hybridMultilevel"/>
    <w:tmpl w:val="AA68CB94"/>
    <w:lvl w:ilvl="0" w:tplc="60C4CE50">
      <w:numFmt w:val="bullet"/>
      <w:lvlText w:val="●"/>
      <w:lvlJc w:val="left"/>
      <w:pPr>
        <w:ind w:left="861" w:hanging="28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38572E">
      <w:numFmt w:val="bullet"/>
      <w:lvlText w:val="•"/>
      <w:lvlJc w:val="left"/>
      <w:pPr>
        <w:ind w:left="1753" w:hanging="285"/>
      </w:pPr>
      <w:rPr>
        <w:rFonts w:hint="default"/>
        <w:lang w:val="en-US" w:eastAsia="en-US" w:bidi="ar-SA"/>
      </w:rPr>
    </w:lvl>
    <w:lvl w:ilvl="2" w:tplc="E572D06A">
      <w:numFmt w:val="bullet"/>
      <w:lvlText w:val="•"/>
      <w:lvlJc w:val="left"/>
      <w:pPr>
        <w:ind w:left="2647" w:hanging="285"/>
      </w:pPr>
      <w:rPr>
        <w:rFonts w:hint="default"/>
        <w:lang w:val="en-US" w:eastAsia="en-US" w:bidi="ar-SA"/>
      </w:rPr>
    </w:lvl>
    <w:lvl w:ilvl="3" w:tplc="FB9C44E4">
      <w:numFmt w:val="bullet"/>
      <w:lvlText w:val="•"/>
      <w:lvlJc w:val="left"/>
      <w:pPr>
        <w:ind w:left="3540" w:hanging="285"/>
      </w:pPr>
      <w:rPr>
        <w:rFonts w:hint="default"/>
        <w:lang w:val="en-US" w:eastAsia="en-US" w:bidi="ar-SA"/>
      </w:rPr>
    </w:lvl>
    <w:lvl w:ilvl="4" w:tplc="2A568860">
      <w:numFmt w:val="bullet"/>
      <w:lvlText w:val="•"/>
      <w:lvlJc w:val="left"/>
      <w:pPr>
        <w:ind w:left="4434" w:hanging="285"/>
      </w:pPr>
      <w:rPr>
        <w:rFonts w:hint="default"/>
        <w:lang w:val="en-US" w:eastAsia="en-US" w:bidi="ar-SA"/>
      </w:rPr>
    </w:lvl>
    <w:lvl w:ilvl="5" w:tplc="6A46940C">
      <w:numFmt w:val="bullet"/>
      <w:lvlText w:val="•"/>
      <w:lvlJc w:val="left"/>
      <w:pPr>
        <w:ind w:left="5327" w:hanging="285"/>
      </w:pPr>
      <w:rPr>
        <w:rFonts w:hint="default"/>
        <w:lang w:val="en-US" w:eastAsia="en-US" w:bidi="ar-SA"/>
      </w:rPr>
    </w:lvl>
    <w:lvl w:ilvl="6" w:tplc="2806DA1C">
      <w:numFmt w:val="bullet"/>
      <w:lvlText w:val="•"/>
      <w:lvlJc w:val="left"/>
      <w:pPr>
        <w:ind w:left="6221" w:hanging="285"/>
      </w:pPr>
      <w:rPr>
        <w:rFonts w:hint="default"/>
        <w:lang w:val="en-US" w:eastAsia="en-US" w:bidi="ar-SA"/>
      </w:rPr>
    </w:lvl>
    <w:lvl w:ilvl="7" w:tplc="1A92C236">
      <w:numFmt w:val="bullet"/>
      <w:lvlText w:val="•"/>
      <w:lvlJc w:val="left"/>
      <w:pPr>
        <w:ind w:left="7114" w:hanging="285"/>
      </w:pPr>
      <w:rPr>
        <w:rFonts w:hint="default"/>
        <w:lang w:val="en-US" w:eastAsia="en-US" w:bidi="ar-SA"/>
      </w:rPr>
    </w:lvl>
    <w:lvl w:ilvl="8" w:tplc="2A3CAF80">
      <w:numFmt w:val="bullet"/>
      <w:lvlText w:val="•"/>
      <w:lvlJc w:val="left"/>
      <w:pPr>
        <w:ind w:left="8008" w:hanging="285"/>
      </w:pPr>
      <w:rPr>
        <w:rFonts w:hint="default"/>
        <w:lang w:val="en-US" w:eastAsia="en-US" w:bidi="ar-SA"/>
      </w:rPr>
    </w:lvl>
  </w:abstractNum>
  <w:num w:numId="1" w16cid:durableId="210120163">
    <w:abstractNumId w:val="3"/>
  </w:num>
  <w:num w:numId="2" w16cid:durableId="812017136">
    <w:abstractNumId w:val="1"/>
  </w:num>
  <w:num w:numId="3" w16cid:durableId="718669000">
    <w:abstractNumId w:val="7"/>
  </w:num>
  <w:num w:numId="4" w16cid:durableId="221671566">
    <w:abstractNumId w:val="6"/>
  </w:num>
  <w:num w:numId="5" w16cid:durableId="598874581">
    <w:abstractNumId w:val="2"/>
  </w:num>
  <w:num w:numId="6" w16cid:durableId="851065103">
    <w:abstractNumId w:val="0"/>
  </w:num>
  <w:num w:numId="7" w16cid:durableId="1955864076">
    <w:abstractNumId w:val="5"/>
  </w:num>
  <w:num w:numId="8" w16cid:durableId="1312246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490F"/>
    <w:rsid w:val="00091619"/>
    <w:rsid w:val="004B28D8"/>
    <w:rsid w:val="00684CD0"/>
    <w:rsid w:val="006A490F"/>
    <w:rsid w:val="00A178D9"/>
    <w:rsid w:val="00A411EE"/>
    <w:rsid w:val="00C0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D2C0"/>
  <w15:docId w15:val="{93E74EEA-D0E0-4D64-838A-55AD2815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25" w:hanging="28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42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22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25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411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1E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84CD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4CD0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sirisha7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402</Words>
  <Characters>2563</Characters>
  <Application>Microsoft Office Word</Application>
  <DocSecurity>0</DocSecurity>
  <Lines>64</Lines>
  <Paragraphs>50</Paragraphs>
  <ScaleCrop>false</ScaleCrop>
  <Company>Cognizant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adarsh_Resume_v5</dc:title>
  <cp:lastModifiedBy>R, Shireeshashree (Cognizant)</cp:lastModifiedBy>
  <cp:revision>2</cp:revision>
  <dcterms:created xsi:type="dcterms:W3CDTF">2026-02-23T12:26:00Z</dcterms:created>
  <dcterms:modified xsi:type="dcterms:W3CDTF">2026-02-23T12:26:00Z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2026-02-23T00:00:00Z</vt:filetime>
  </property>
</Properties>
</file>