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b232b7450e40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pgNumType w:chapStyle="1" w:start="1" w:chapSep="enDash" w:fmt="chineseCounting"/>
          <w:footerReference w:type="even" r:id="Rcc5a5306a8e34be7"/>
          <w:footerReference w:type="first" r:id="Rdc4a8abd36354483"/>
          <w:footerReference w:type="default" r:id="R0c1aa963f796469a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pgNumType w:chapStyle="1" w:chapSep="hyphen" w:fmt="decimal"/>
          <w:titlePg/>
          <w:footerReference w:type="even" r:id="Ra9bd1cd264794226"/>
          <w:footerReference w:type="first" r:id="R1e74bde74abf4636"/>
          <w:footerReference w:type="default" r:id="R0c54590e0fc74582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pgNumType w:chapStyle="1" w:chapSep="hyphen" w:fmt="decimal"/>
      <w:titlePg/>
      <w:footerReference w:type="even" r:id="Rda7a8bc168c445dd"/>
      <w:footerReference w:type="first" r:id="R4e55869a88d04281"/>
      <w:footerReference w:type="default" r:id="R7ae72f8a02874876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d0749eea0542c5" /><Relationship Type="http://schemas.openxmlformats.org/officeDocument/2006/relationships/numbering" Target="/word/numbering.xml" Id="Rad9c8fe944ca40bd" /><Relationship Type="http://schemas.openxmlformats.org/officeDocument/2006/relationships/settings" Target="/word/settings.xml" Id="R1ecdb5b4a3514575" /><Relationship Type="http://schemas.openxmlformats.org/officeDocument/2006/relationships/footer" Target="/word/footer1.xml" Id="Rcc5a5306a8e34be7" /><Relationship Type="http://schemas.openxmlformats.org/officeDocument/2006/relationships/footer" Target="/word/footer2.xml" Id="Rdc4a8abd36354483" /><Relationship Type="http://schemas.openxmlformats.org/officeDocument/2006/relationships/footer" Target="/word/footer3.xml" Id="R0c1aa963f796469a" /><Relationship Type="http://schemas.openxmlformats.org/officeDocument/2006/relationships/footer" Target="/word/footer4.xml" Id="Ra9bd1cd264794226" /><Relationship Type="http://schemas.openxmlformats.org/officeDocument/2006/relationships/footer" Target="/word/footer5.xml" Id="R1e74bde74abf4636" /><Relationship Type="http://schemas.openxmlformats.org/officeDocument/2006/relationships/footer" Target="/word/footer6.xml" Id="R0c54590e0fc74582" /><Relationship Type="http://schemas.openxmlformats.org/officeDocument/2006/relationships/footer" Target="/word/footer7.xml" Id="Rda7a8bc168c445dd" /><Relationship Type="http://schemas.openxmlformats.org/officeDocument/2006/relationships/footer" Target="/word/footer8.xml" Id="R4e55869a88d04281" /><Relationship Type="http://schemas.openxmlformats.org/officeDocument/2006/relationships/footer" Target="/word/footer9.xml" Id="R7ae72f8a02874876" /></Relationships>
</file>