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ebef392a6c45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8345ef0d2b4d5c" /><Relationship Type="http://schemas.openxmlformats.org/officeDocument/2006/relationships/numbering" Target="/word/numbering.xml" Id="R28025b1f8fa94497" /><Relationship Type="http://schemas.openxmlformats.org/officeDocument/2006/relationships/settings" Target="/word/settings.xml" Id="R674ae60d467f4a54" /></Relationships>
</file>