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70ef294a184c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22dc12e3394364" /><Relationship Type="http://schemas.openxmlformats.org/officeDocument/2006/relationships/numbering" Target="/word/numbering.xml" Id="R160cc93c05244d43" /><Relationship Type="http://schemas.openxmlformats.org/officeDocument/2006/relationships/settings" Target="/word/settings.xml" Id="Rb1f8da64acc94978" /></Relationships>
</file>