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2E7A7" w14:textId="53B32EA6" w:rsidR="008110E1" w:rsidRPr="005451C9" w:rsidRDefault="00403518" w:rsidP="008110E1">
      <w:pPr>
        <w:pStyle w:val="Titre"/>
        <w:pBdr>
          <w:bottom w:val="none" w:sz="0" w:space="0" w:color="auto"/>
        </w:pBdr>
        <w:spacing w:line="259" w:lineRule="auto"/>
        <w:jc w:val="center"/>
        <w:rPr>
          <w:rFonts w:ascii="Verdana" w:hAnsi="Verdana"/>
          <w:color w:val="2E74B5" w:themeColor="accent1" w:themeShade="BF"/>
          <w:sz w:val="28"/>
          <w:szCs w:val="22"/>
          <w:lang w:val="en-US"/>
        </w:rPr>
      </w:pPr>
      <w:r w:rsidRPr="005451C9">
        <w:rPr>
          <w:rFonts w:ascii="Verdana" w:hAnsi="Verdana"/>
          <w:i/>
          <w:color w:val="2E74B5" w:themeColor="accent1" w:themeShade="BF"/>
          <w:sz w:val="28"/>
          <w:szCs w:val="22"/>
          <w:lang w:val="en-US"/>
        </w:rPr>
        <w:t>SQ_Irradiance</w:t>
      </w:r>
      <w:r w:rsidRPr="005451C9">
        <w:rPr>
          <w:rFonts w:ascii="Verdana" w:hAnsi="Verdana"/>
          <w:color w:val="2E74B5" w:themeColor="accent1" w:themeShade="BF"/>
          <w:sz w:val="28"/>
          <w:szCs w:val="22"/>
          <w:lang w:val="en-US"/>
        </w:rPr>
        <w:t>: A BioMA-</w:t>
      </w:r>
      <w:r w:rsidRPr="005451C9">
        <w:rPr>
          <w:rFonts w:ascii="Verdana" w:hAnsi="Verdana"/>
          <w:i/>
          <w:color w:val="2E74B5" w:themeColor="accent1" w:themeShade="BF"/>
          <w:sz w:val="28"/>
          <w:szCs w:val="22"/>
          <w:lang w:val="en-US"/>
        </w:rPr>
        <w:t>SiriusQuality</w:t>
      </w:r>
      <w:r w:rsidRPr="005451C9">
        <w:rPr>
          <w:rFonts w:ascii="Verdana" w:hAnsi="Verdana"/>
          <w:color w:val="2E74B5" w:themeColor="accent1" w:themeShade="BF"/>
          <w:sz w:val="28"/>
          <w:szCs w:val="22"/>
          <w:lang w:val="en-US"/>
        </w:rPr>
        <w:t xml:space="preserve"> component of big-leaf and sun/shade models of absorbed irradiance of canopies</w:t>
      </w:r>
    </w:p>
    <w:p w14:paraId="11BDB482" w14:textId="23BBD41F" w:rsidR="008110E1" w:rsidRPr="0067787C" w:rsidRDefault="008110E1" w:rsidP="008110E1">
      <w:pPr>
        <w:pStyle w:val="Sous-titre"/>
        <w:spacing w:after="0" w:line="259" w:lineRule="auto"/>
        <w:jc w:val="center"/>
        <w:rPr>
          <w:rFonts w:ascii="Verdana" w:hAnsi="Verdana"/>
          <w:b/>
          <w:i w:val="0"/>
          <w:color w:val="auto"/>
          <w:sz w:val="22"/>
          <w:szCs w:val="22"/>
        </w:rPr>
      </w:pPr>
      <w:r w:rsidRPr="0067787C">
        <w:rPr>
          <w:rFonts w:ascii="Verdana" w:hAnsi="Verdana"/>
          <w:b/>
          <w:i w:val="0"/>
          <w:color w:val="auto"/>
          <w:sz w:val="22"/>
          <w:szCs w:val="22"/>
        </w:rPr>
        <w:t xml:space="preserve">Rami Albasha, </w:t>
      </w:r>
      <w:r w:rsidR="00D87954">
        <w:rPr>
          <w:rFonts w:ascii="Verdana" w:hAnsi="Verdana"/>
          <w:b/>
          <w:i w:val="0"/>
          <w:color w:val="auto"/>
          <w:sz w:val="22"/>
          <w:szCs w:val="22"/>
        </w:rPr>
        <w:t xml:space="preserve">Shouyang Liu, </w:t>
      </w:r>
      <w:r w:rsidRPr="0067787C">
        <w:rPr>
          <w:rFonts w:ascii="Verdana" w:hAnsi="Verdana"/>
          <w:b/>
          <w:i w:val="0"/>
          <w:color w:val="auto"/>
          <w:sz w:val="22"/>
          <w:szCs w:val="22"/>
        </w:rPr>
        <w:t>Loïc Manceau, Pierre Martre</w:t>
      </w:r>
    </w:p>
    <w:p w14:paraId="35C2939A" w14:textId="44E5F938" w:rsidR="008110E1" w:rsidRPr="00403518" w:rsidRDefault="008110E1" w:rsidP="00BC696C">
      <w:pPr>
        <w:spacing w:before="120" w:after="480" w:line="259" w:lineRule="auto"/>
        <w:jc w:val="center"/>
        <w:rPr>
          <w:rFonts w:ascii="Verdana" w:hAnsi="Verdana"/>
          <w:lang w:val="en-US"/>
        </w:rPr>
      </w:pPr>
      <w:r w:rsidRPr="00403518">
        <w:rPr>
          <w:rFonts w:ascii="Verdana" w:hAnsi="Verdana"/>
          <w:lang w:val="en-US"/>
        </w:rPr>
        <w:t xml:space="preserve">LEPSE, </w:t>
      </w:r>
      <w:r w:rsidR="0067787C" w:rsidRPr="00403518">
        <w:rPr>
          <w:rFonts w:ascii="Verdana" w:hAnsi="Verdana"/>
          <w:lang w:val="en-US"/>
        </w:rPr>
        <w:t xml:space="preserve">Univ. Montpellier, </w:t>
      </w:r>
      <w:r w:rsidRPr="00403518">
        <w:rPr>
          <w:rFonts w:ascii="Verdana" w:hAnsi="Verdana"/>
          <w:lang w:val="en-US"/>
        </w:rPr>
        <w:t xml:space="preserve">INRA, Montpellier </w:t>
      </w:r>
      <w:r w:rsidR="0067787C">
        <w:rPr>
          <w:rFonts w:ascii="Verdana" w:hAnsi="Verdana"/>
          <w:lang w:val="en-US"/>
        </w:rPr>
        <w:t xml:space="preserve">SupAgro, Monptellier, </w:t>
      </w:r>
      <w:r w:rsidRPr="00403518">
        <w:rPr>
          <w:rFonts w:ascii="Verdana" w:hAnsi="Verdana"/>
          <w:lang w:val="en-US"/>
        </w:rPr>
        <w:t>France</w:t>
      </w:r>
      <w:r w:rsidRPr="00403518">
        <w:rPr>
          <w:rFonts w:ascii="Verdana" w:hAnsi="Verdana"/>
          <w:lang w:val="en-US"/>
        </w:rPr>
        <w:br/>
        <w:t>(</w:t>
      </w:r>
      <w:hyperlink r:id="rId8" w:history="1">
        <w:r w:rsidR="001E6C1F" w:rsidRPr="00403518">
          <w:rPr>
            <w:rStyle w:val="Lienhypertexte"/>
            <w:rFonts w:ascii="Verdana" w:hAnsi="Verdana"/>
            <w:lang w:val="en-US"/>
          </w:rPr>
          <w:t>pierre.martre@inra.fr</w:t>
        </w:r>
      </w:hyperlink>
      <w:r w:rsidR="00403518">
        <w:rPr>
          <w:rFonts w:ascii="Verdana" w:hAnsi="Verdana"/>
          <w:lang w:val="en-US"/>
        </w:rPr>
        <w:t xml:space="preserve">; </w:t>
      </w:r>
      <w:hyperlink r:id="rId9" w:history="1">
        <w:r w:rsidR="00403518" w:rsidRPr="00643401">
          <w:rPr>
            <w:rStyle w:val="Lienhypertexte"/>
            <w:rFonts w:ascii="Verdana" w:hAnsi="Verdana"/>
            <w:lang w:val="en-US"/>
          </w:rPr>
          <w:t>http://www1.clermont.inra.fr/siriusquality/</w:t>
        </w:r>
      </w:hyperlink>
      <w:r w:rsidRPr="00403518">
        <w:rPr>
          <w:rFonts w:ascii="Verdana" w:hAnsi="Verdana"/>
          <w:lang w:val="en-US"/>
        </w:rPr>
        <w:t>)</w:t>
      </w:r>
    </w:p>
    <w:tbl>
      <w:tblPr>
        <w:tblStyle w:val="Grilledutableau"/>
        <w:tblW w:w="9130" w:type="dxa"/>
        <w:tblLook w:val="04A0" w:firstRow="1" w:lastRow="0" w:firstColumn="1" w:lastColumn="0" w:noHBand="0" w:noVBand="1"/>
      </w:tblPr>
      <w:tblGrid>
        <w:gridCol w:w="2126"/>
        <w:gridCol w:w="1604"/>
        <w:gridCol w:w="1891"/>
        <w:gridCol w:w="1878"/>
        <w:gridCol w:w="1631"/>
      </w:tblGrid>
      <w:tr w:rsidR="001E6C1F" w:rsidRPr="001E6C1F" w14:paraId="151B1237" w14:textId="77777777" w:rsidTr="00820474">
        <w:trPr>
          <w:trHeight w:val="553"/>
        </w:trPr>
        <w:tc>
          <w:tcPr>
            <w:tcW w:w="1940" w:type="dxa"/>
            <w:shd w:val="clear" w:color="auto" w:fill="DEEAF6" w:themeFill="accent1" w:themeFillTint="33"/>
          </w:tcPr>
          <w:p w14:paraId="76B7C159" w14:textId="1ECC9324"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 xml:space="preserve">Documentation version </w:t>
            </w:r>
          </w:p>
        </w:tc>
        <w:tc>
          <w:tcPr>
            <w:tcW w:w="1469" w:type="dxa"/>
            <w:shd w:val="clear" w:color="auto" w:fill="DEEAF6" w:themeFill="accent1" w:themeFillTint="33"/>
          </w:tcPr>
          <w:p w14:paraId="02816DC5" w14:textId="3160FD20"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component version</w:t>
            </w:r>
          </w:p>
        </w:tc>
        <w:tc>
          <w:tcPr>
            <w:tcW w:w="2147" w:type="dxa"/>
            <w:shd w:val="clear" w:color="auto" w:fill="DEEAF6" w:themeFill="accent1" w:themeFillTint="33"/>
          </w:tcPr>
          <w:p w14:paraId="3A5CCA8D" w14:textId="2E396A81"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Last modified on</w:t>
            </w:r>
          </w:p>
        </w:tc>
        <w:tc>
          <w:tcPr>
            <w:tcW w:w="1952" w:type="dxa"/>
            <w:shd w:val="clear" w:color="auto" w:fill="DEEAF6" w:themeFill="accent1" w:themeFillTint="33"/>
          </w:tcPr>
          <w:p w14:paraId="14D34E9B" w14:textId="6D7C1266" w:rsidR="001E6C1F" w:rsidRPr="00820474" w:rsidRDefault="00820474" w:rsidP="00820474">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Component status</w:t>
            </w:r>
          </w:p>
        </w:tc>
        <w:tc>
          <w:tcPr>
            <w:tcW w:w="1622" w:type="dxa"/>
            <w:shd w:val="clear" w:color="auto" w:fill="DEEAF6" w:themeFill="accent1" w:themeFillTint="33"/>
          </w:tcPr>
          <w:p w14:paraId="5ACA11D6" w14:textId="59567327" w:rsidR="001E6C1F" w:rsidRPr="00820474" w:rsidRDefault="001E6C1F" w:rsidP="00820474">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 xml:space="preserve">Component </w:t>
            </w:r>
            <w:r w:rsidR="00820474" w:rsidRPr="00820474">
              <w:rPr>
                <w:rFonts w:ascii="Verdana" w:eastAsiaTheme="majorEastAsia" w:hAnsi="Verdana" w:cstheme="majorBidi"/>
                <w:b/>
                <w:spacing w:val="15"/>
                <w:sz w:val="20"/>
                <w:lang w:val="en-US"/>
              </w:rPr>
              <w:t>doi</w:t>
            </w:r>
          </w:p>
        </w:tc>
      </w:tr>
      <w:tr w:rsidR="001E6C1F" w:rsidRPr="006B2563" w14:paraId="2D0AC22B" w14:textId="77777777" w:rsidTr="00820474">
        <w:trPr>
          <w:trHeight w:val="257"/>
        </w:trPr>
        <w:tc>
          <w:tcPr>
            <w:tcW w:w="1940" w:type="dxa"/>
          </w:tcPr>
          <w:p w14:paraId="4A9688CB" w14:textId="662DFC7C" w:rsidR="001E6C1F" w:rsidRPr="006B2563" w:rsidRDefault="001E6C1F"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1.0</w:t>
            </w:r>
          </w:p>
        </w:tc>
        <w:tc>
          <w:tcPr>
            <w:tcW w:w="1469" w:type="dxa"/>
          </w:tcPr>
          <w:p w14:paraId="0C0AB229" w14:textId="20787FF9" w:rsidR="001E6C1F" w:rsidRPr="006B2563" w:rsidRDefault="00D83749"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1.0</w:t>
            </w:r>
          </w:p>
        </w:tc>
        <w:tc>
          <w:tcPr>
            <w:tcW w:w="2147" w:type="dxa"/>
          </w:tcPr>
          <w:p w14:paraId="11617D47" w14:textId="5CB22A50" w:rsidR="001E6C1F" w:rsidRPr="006B2563" w:rsidRDefault="004B2F2A" w:rsidP="0067787C">
            <w:pPr>
              <w:spacing w:after="0" w:line="259" w:lineRule="auto"/>
              <w:jc w:val="center"/>
              <w:rPr>
                <w:rFonts w:ascii="Verdana" w:eastAsiaTheme="majorEastAsia" w:hAnsi="Verdana" w:cstheme="majorBidi"/>
                <w:spacing w:val="15"/>
                <w:sz w:val="20"/>
                <w:szCs w:val="20"/>
                <w:lang w:val="en-US"/>
              </w:rPr>
            </w:pPr>
            <w:r>
              <w:rPr>
                <w:rFonts w:ascii="Verdana" w:eastAsiaTheme="majorEastAsia" w:hAnsi="Verdana" w:cstheme="majorBidi"/>
                <w:spacing w:val="15"/>
                <w:sz w:val="20"/>
                <w:szCs w:val="20"/>
                <w:lang w:val="en-US"/>
              </w:rPr>
              <w:t>12</w:t>
            </w:r>
            <w:r w:rsidR="001E6C1F" w:rsidRPr="006B2563">
              <w:rPr>
                <w:rFonts w:ascii="Verdana" w:eastAsiaTheme="majorEastAsia" w:hAnsi="Verdana" w:cstheme="majorBidi"/>
                <w:spacing w:val="15"/>
                <w:sz w:val="20"/>
                <w:szCs w:val="20"/>
                <w:lang w:val="en-US"/>
              </w:rPr>
              <w:t xml:space="preserve"> </w:t>
            </w:r>
            <w:r>
              <w:rPr>
                <w:rFonts w:ascii="Verdana" w:eastAsiaTheme="majorEastAsia" w:hAnsi="Verdana" w:cstheme="majorBidi"/>
                <w:spacing w:val="15"/>
                <w:sz w:val="20"/>
                <w:szCs w:val="20"/>
                <w:lang w:val="en-US"/>
              </w:rPr>
              <w:t>Dec</w:t>
            </w:r>
            <w:r w:rsidR="0067787C">
              <w:rPr>
                <w:rFonts w:ascii="Verdana" w:eastAsiaTheme="majorEastAsia" w:hAnsi="Verdana" w:cstheme="majorBidi"/>
                <w:spacing w:val="15"/>
                <w:sz w:val="20"/>
                <w:szCs w:val="20"/>
                <w:lang w:val="en-US"/>
              </w:rPr>
              <w:t>.</w:t>
            </w:r>
            <w:r w:rsidR="001E6C1F" w:rsidRPr="006B2563">
              <w:rPr>
                <w:rFonts w:ascii="Verdana" w:eastAsiaTheme="majorEastAsia" w:hAnsi="Verdana" w:cstheme="majorBidi"/>
                <w:spacing w:val="15"/>
                <w:sz w:val="20"/>
                <w:szCs w:val="20"/>
                <w:lang w:val="en-US"/>
              </w:rPr>
              <w:t xml:space="preserve"> 20</w:t>
            </w:r>
            <w:r>
              <w:rPr>
                <w:rFonts w:ascii="Verdana" w:eastAsiaTheme="majorEastAsia" w:hAnsi="Verdana" w:cstheme="majorBidi"/>
                <w:spacing w:val="15"/>
                <w:sz w:val="20"/>
                <w:szCs w:val="20"/>
                <w:lang w:val="en-US"/>
              </w:rPr>
              <w:t>19</w:t>
            </w:r>
          </w:p>
        </w:tc>
        <w:tc>
          <w:tcPr>
            <w:tcW w:w="1952" w:type="dxa"/>
          </w:tcPr>
          <w:p w14:paraId="640FD0FA" w14:textId="33FAC868" w:rsidR="001E6C1F" w:rsidRPr="006B2563" w:rsidRDefault="00820474"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Development</w:t>
            </w:r>
          </w:p>
        </w:tc>
        <w:tc>
          <w:tcPr>
            <w:tcW w:w="1622" w:type="dxa"/>
          </w:tcPr>
          <w:p w14:paraId="62F6B1AA" w14:textId="31AD6735" w:rsidR="001E6C1F" w:rsidRPr="006B2563" w:rsidRDefault="00820474"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highlight w:val="green"/>
                <w:lang w:val="en-US"/>
              </w:rPr>
              <w:t>XXXXXX</w:t>
            </w:r>
          </w:p>
        </w:tc>
      </w:tr>
    </w:tbl>
    <w:p w14:paraId="3104FC0B" w14:textId="327576BA" w:rsidR="001E6C1F" w:rsidRPr="00D83749" w:rsidRDefault="001E6C1F" w:rsidP="00D83749">
      <w:pPr>
        <w:spacing w:before="240" w:after="480" w:line="259" w:lineRule="auto"/>
        <w:jc w:val="both"/>
        <w:rPr>
          <w:rFonts w:ascii="Verdana" w:eastAsiaTheme="majorEastAsia" w:hAnsi="Verdana" w:cstheme="majorBidi"/>
          <w:spacing w:val="15"/>
          <w:lang w:val="en-US"/>
        </w:rPr>
      </w:pPr>
      <w:r w:rsidRPr="00D83749">
        <w:rPr>
          <w:rFonts w:ascii="Verdana" w:eastAsiaTheme="majorEastAsia" w:hAnsi="Verdana" w:cstheme="majorBidi"/>
          <w:b/>
          <w:spacing w:val="15"/>
          <w:lang w:val="en-US"/>
        </w:rPr>
        <w:t>How to cite</w:t>
      </w:r>
      <w:r w:rsidRPr="00D83749">
        <w:rPr>
          <w:rFonts w:ascii="Verdana" w:eastAsiaTheme="majorEastAsia" w:hAnsi="Verdana" w:cstheme="majorBidi"/>
          <w:spacing w:val="15"/>
          <w:lang w:val="en-US"/>
        </w:rPr>
        <w:t>: Albasha R, Manceau L, Martre P (</w:t>
      </w:r>
      <w:r w:rsidR="00D87954" w:rsidRPr="00D83749">
        <w:rPr>
          <w:rFonts w:ascii="Verdana" w:eastAsiaTheme="majorEastAsia" w:hAnsi="Verdana" w:cstheme="majorBidi"/>
          <w:spacing w:val="15"/>
          <w:lang w:val="en-US"/>
        </w:rPr>
        <w:t>201</w:t>
      </w:r>
      <w:r w:rsidR="00D87954">
        <w:rPr>
          <w:rFonts w:ascii="Verdana" w:eastAsiaTheme="majorEastAsia" w:hAnsi="Verdana" w:cstheme="majorBidi"/>
          <w:spacing w:val="15"/>
          <w:lang w:val="en-US"/>
        </w:rPr>
        <w:t>8</w:t>
      </w:r>
      <w:r w:rsidRPr="00D83749">
        <w:rPr>
          <w:rFonts w:ascii="Verdana" w:eastAsiaTheme="majorEastAsia" w:hAnsi="Verdana" w:cstheme="majorBidi"/>
          <w:spacing w:val="15"/>
          <w:lang w:val="en-US"/>
        </w:rPr>
        <w:t xml:space="preserve">) </w:t>
      </w:r>
      <w:r w:rsidRPr="00D83749">
        <w:rPr>
          <w:rFonts w:ascii="Verdana" w:eastAsiaTheme="majorEastAsia" w:hAnsi="Verdana" w:cstheme="majorBidi"/>
          <w:i/>
          <w:spacing w:val="15"/>
          <w:lang w:val="en-US"/>
        </w:rPr>
        <w:t>SQ_Irradiance</w:t>
      </w:r>
      <w:r w:rsidRPr="00D83749">
        <w:rPr>
          <w:rFonts w:ascii="Verdana" w:eastAsiaTheme="majorEastAsia" w:hAnsi="Verdana" w:cstheme="majorBidi"/>
          <w:spacing w:val="15"/>
          <w:lang w:val="en-US"/>
        </w:rPr>
        <w:t>: A BioMA-</w:t>
      </w:r>
      <w:r w:rsidRPr="00D83749">
        <w:rPr>
          <w:rFonts w:ascii="Verdana" w:eastAsiaTheme="majorEastAsia" w:hAnsi="Verdana" w:cstheme="majorBidi"/>
          <w:i/>
          <w:spacing w:val="15"/>
          <w:lang w:val="en-US"/>
        </w:rPr>
        <w:t>SiriusQuality</w:t>
      </w:r>
      <w:r w:rsidRPr="00D83749">
        <w:rPr>
          <w:rFonts w:ascii="Verdana" w:eastAsiaTheme="majorEastAsia" w:hAnsi="Verdana" w:cstheme="majorBidi"/>
          <w:spacing w:val="15"/>
          <w:lang w:val="en-US"/>
        </w:rPr>
        <w:t xml:space="preserve"> component of big-leaf and sun/shade models of absorbed irradiance</w:t>
      </w:r>
      <w:r w:rsidR="00403518">
        <w:rPr>
          <w:rFonts w:ascii="Verdana" w:eastAsiaTheme="majorEastAsia" w:hAnsi="Verdana" w:cstheme="majorBidi"/>
          <w:spacing w:val="15"/>
          <w:lang w:val="en-US"/>
        </w:rPr>
        <w:t xml:space="preserve"> of canopies</w:t>
      </w:r>
      <w:r w:rsidRPr="00D83749">
        <w:rPr>
          <w:rFonts w:ascii="Verdana" w:eastAsiaTheme="majorEastAsia" w:hAnsi="Verdana" w:cstheme="majorBidi"/>
          <w:spacing w:val="15"/>
          <w:lang w:val="en-US"/>
        </w:rPr>
        <w:t>. Doi:</w:t>
      </w:r>
      <w:r w:rsidR="00820474">
        <w:rPr>
          <w:rFonts w:ascii="Verdana" w:eastAsiaTheme="majorEastAsia" w:hAnsi="Verdana" w:cstheme="majorBidi"/>
          <w:spacing w:val="15"/>
          <w:lang w:val="en-US"/>
        </w:rPr>
        <w:t xml:space="preserve"> </w:t>
      </w:r>
      <w:r w:rsidRPr="00D83749">
        <w:rPr>
          <w:rFonts w:ascii="Verdana" w:eastAsiaTheme="majorEastAsia" w:hAnsi="Verdana" w:cstheme="majorBidi"/>
          <w:spacing w:val="15"/>
          <w:highlight w:val="green"/>
          <w:lang w:val="en-US"/>
        </w:rPr>
        <w:t>XXXXXX</w:t>
      </w:r>
      <w:r w:rsidRPr="00D83749">
        <w:rPr>
          <w:rFonts w:ascii="Verdana" w:eastAsiaTheme="majorEastAsia" w:hAnsi="Verdana" w:cstheme="majorBidi"/>
          <w:spacing w:val="15"/>
          <w:lang w:val="en-US"/>
        </w:rPr>
        <w:t>.</w:t>
      </w:r>
    </w:p>
    <w:p w14:paraId="0772C334" w14:textId="77777777" w:rsidR="001E6C1F" w:rsidRDefault="001E6C1F" w:rsidP="001E6C1F">
      <w:pPr>
        <w:pStyle w:val="Titre1"/>
        <w:spacing w:before="240" w:after="240"/>
        <w:rPr>
          <w:lang w:val="en-US"/>
        </w:rPr>
      </w:pPr>
      <w:bookmarkStart w:id="0" w:name="_Toc26521160"/>
      <w:r w:rsidRPr="001E6C1F">
        <w:rPr>
          <w:rFonts w:ascii="Verdana" w:hAnsi="Verdana"/>
          <w:sz w:val="24"/>
          <w:szCs w:val="24"/>
          <w:lang w:val="en-US"/>
        </w:rPr>
        <w:t>Summary</w:t>
      </w:r>
      <w:bookmarkEnd w:id="0"/>
    </w:p>
    <w:p w14:paraId="2D3E9815" w14:textId="7CFCC086" w:rsidR="008110E1" w:rsidRPr="004E7D67" w:rsidRDefault="008110E1" w:rsidP="00D87BBF">
      <w:pPr>
        <w:spacing w:after="0" w:line="259" w:lineRule="auto"/>
        <w:jc w:val="both"/>
        <w:rPr>
          <w:rFonts w:ascii="Verdana" w:hAnsi="Verdana"/>
          <w:lang w:val="en-US"/>
        </w:rPr>
      </w:pPr>
      <w:r w:rsidRPr="004E7D67">
        <w:rPr>
          <w:rFonts w:ascii="Verdana" w:hAnsi="Verdana"/>
          <w:lang w:val="en-US"/>
        </w:rPr>
        <w:t xml:space="preserve">This document describes the procedure used in the </w:t>
      </w:r>
      <w:r w:rsidR="008D36F3" w:rsidRPr="008D36F3">
        <w:rPr>
          <w:rFonts w:ascii="Verdana" w:hAnsi="Verdana"/>
          <w:i/>
          <w:lang w:val="en-US"/>
        </w:rPr>
        <w:t>SQ_Irradiance</w:t>
      </w:r>
      <w:r w:rsidR="008D36F3">
        <w:rPr>
          <w:rFonts w:ascii="Verdana" w:hAnsi="Verdana"/>
          <w:lang w:val="en-US"/>
        </w:rPr>
        <w:t xml:space="preserve"> </w:t>
      </w:r>
      <w:r w:rsidR="006A7FA6">
        <w:rPr>
          <w:rFonts w:ascii="Verdana" w:hAnsi="Verdana"/>
          <w:lang w:val="en-US"/>
        </w:rPr>
        <w:t xml:space="preserve">crop model component </w:t>
      </w:r>
      <w:r w:rsidRPr="004E7D67">
        <w:rPr>
          <w:rFonts w:ascii="Verdana" w:hAnsi="Verdana"/>
          <w:lang w:val="en-US"/>
        </w:rPr>
        <w:t xml:space="preserve">to calculate solar irradiance intercepted and absorbed by the canopy. Irradiance interception and absorption are calculated either using the global incident solar irradiance, or using direct and diffuse incident irradiance components. In the latter case, calculations are distinguished between sunlit and shaded leaves of the canopy and are performed on an hourly basis. Calculations can be performed considering </w:t>
      </w:r>
      <w:r w:rsidR="00BE5C12">
        <w:rPr>
          <w:rFonts w:ascii="Verdana" w:hAnsi="Verdana"/>
          <w:lang w:val="en-US"/>
        </w:rPr>
        <w:t xml:space="preserve">the canopy as </w:t>
      </w:r>
      <w:r w:rsidRPr="004E7D67">
        <w:rPr>
          <w:rFonts w:ascii="Verdana" w:hAnsi="Verdana"/>
          <w:lang w:val="en-US"/>
        </w:rPr>
        <w:t xml:space="preserve">one leaf layer (the so-called big leaf approach) or considering the canopy as distinct vertical layers. The model is integrated in </w:t>
      </w:r>
      <w:r w:rsidR="006A7FA6">
        <w:rPr>
          <w:rFonts w:ascii="Verdana" w:hAnsi="Verdana"/>
          <w:lang w:val="en-US"/>
        </w:rPr>
        <w:t xml:space="preserve">the wheat crop model </w:t>
      </w:r>
      <w:hyperlink r:id="rId10" w:history="1">
        <w:r w:rsidRPr="00A64911">
          <w:rPr>
            <w:rStyle w:val="Lienhypertexte"/>
            <w:rFonts w:ascii="Verdana" w:hAnsi="Verdana"/>
            <w:i/>
            <w:lang w:val="en-US"/>
          </w:rPr>
          <w:t>SiriusQuality</w:t>
        </w:r>
        <w:r w:rsidRPr="00A64911">
          <w:rPr>
            <w:rStyle w:val="Lienhypertexte"/>
            <w:rFonts w:ascii="Verdana" w:hAnsi="Verdana"/>
            <w:lang w:val="en-US"/>
          </w:rPr>
          <w:t>2</w:t>
        </w:r>
      </w:hyperlink>
      <w:r w:rsidRPr="004E7D67">
        <w:rPr>
          <w:rFonts w:ascii="Verdana" w:hAnsi="Verdana"/>
          <w:lang w:val="en-US"/>
        </w:rPr>
        <w:t xml:space="preserve"> as an independent component developed in the public domain software framework </w:t>
      </w:r>
      <w:hyperlink r:id="rId11" w:history="1">
        <w:r w:rsidRPr="004E7D67">
          <w:rPr>
            <w:rStyle w:val="Lienhypertexte"/>
            <w:rFonts w:ascii="Verdana" w:hAnsi="Verdana"/>
            <w:lang w:val="en-US"/>
          </w:rPr>
          <w:t>BioMA</w:t>
        </w:r>
      </w:hyperlink>
      <w:r w:rsidRPr="004E7D67">
        <w:rPr>
          <w:lang w:val="en-US"/>
        </w:rPr>
        <w:t xml:space="preserve"> </w:t>
      </w:r>
      <w:r w:rsidRPr="004E7D67">
        <w:rPr>
          <w:rFonts w:ascii="Verdana" w:hAnsi="Verdana"/>
          <w:lang w:val="en-US"/>
        </w:rPr>
        <w:t>(Biophysical Model Applications). BioMA is developed using Microsoft C# language in .Net framework (version 4.5). The component was coded using the development environment Microsoft Visual Studio 2013.</w:t>
      </w:r>
    </w:p>
    <w:p w14:paraId="683EAC93" w14:textId="77777777" w:rsidR="00F86E48" w:rsidRDefault="00F86E48">
      <w:pPr>
        <w:spacing w:after="160" w:line="259" w:lineRule="auto"/>
        <w:rPr>
          <w:rFonts w:ascii="Verdana" w:hAnsi="Verdana"/>
          <w:b/>
          <w:i/>
          <w:color w:val="2E74B5" w:themeColor="accent1" w:themeShade="BF"/>
          <w:lang w:val="en-US"/>
        </w:rPr>
      </w:pPr>
      <w:bookmarkStart w:id="1" w:name="_Toc411249178"/>
      <w:r>
        <w:rPr>
          <w:rFonts w:ascii="Verdana" w:hAnsi="Verdana"/>
          <w:b/>
          <w:i/>
          <w:color w:val="2E74B5" w:themeColor="accent1" w:themeShade="BF"/>
          <w:lang w:val="en-US"/>
        </w:rPr>
        <w:br w:type="page"/>
      </w:r>
    </w:p>
    <w:p w14:paraId="555D1886" w14:textId="0FBD3248" w:rsidR="008110E1" w:rsidRPr="00820474" w:rsidRDefault="008110E1" w:rsidP="008110E1">
      <w:pPr>
        <w:spacing w:before="240" w:after="240" w:line="259" w:lineRule="auto"/>
        <w:rPr>
          <w:b/>
          <w:i/>
          <w:color w:val="2E74B5" w:themeColor="accent1" w:themeShade="BF"/>
          <w:lang w:val="en-US"/>
        </w:rPr>
      </w:pPr>
      <w:r w:rsidRPr="00820474">
        <w:rPr>
          <w:rFonts w:ascii="Verdana" w:hAnsi="Verdana"/>
          <w:b/>
          <w:i/>
          <w:color w:val="2E74B5" w:themeColor="accent1" w:themeShade="BF"/>
          <w:lang w:val="en-US"/>
        </w:rPr>
        <w:lastRenderedPageBreak/>
        <w:t>Contents</w:t>
      </w:r>
      <w:bookmarkEnd w:id="1"/>
    </w:p>
    <w:sdt>
      <w:sdtPr>
        <w:rPr>
          <w:rFonts w:ascii="Verdana" w:hAnsi="Verdana"/>
          <w:b/>
          <w:bCs/>
          <w:lang w:val="en-US"/>
        </w:rPr>
        <w:id w:val="-687371329"/>
        <w:docPartObj>
          <w:docPartGallery w:val="Table of Contents"/>
          <w:docPartUnique/>
        </w:docPartObj>
      </w:sdtPr>
      <w:sdtEndPr>
        <w:rPr>
          <w:b w:val="0"/>
          <w:bCs w:val="0"/>
        </w:rPr>
      </w:sdtEndPr>
      <w:sdtContent>
        <w:p w14:paraId="582A0D19" w14:textId="234D4C63" w:rsidR="004B2F2A" w:rsidRDefault="008110E1">
          <w:pPr>
            <w:pStyle w:val="TM1"/>
            <w:tabs>
              <w:tab w:val="right" w:leader="dot" w:pos="9062"/>
            </w:tabs>
            <w:rPr>
              <w:noProof/>
              <w:lang w:val="en-US"/>
            </w:rPr>
          </w:pPr>
          <w:r w:rsidRPr="004E7D67">
            <w:rPr>
              <w:rFonts w:ascii="Verdana" w:hAnsi="Verdana"/>
              <w:lang w:val="en-US"/>
            </w:rPr>
            <w:fldChar w:fldCharType="begin"/>
          </w:r>
          <w:r w:rsidRPr="004E7D67">
            <w:rPr>
              <w:rFonts w:ascii="Verdana" w:hAnsi="Verdana"/>
              <w:lang w:val="en-US"/>
            </w:rPr>
            <w:instrText xml:space="preserve"> TOC \o "1-3" \h \z \u </w:instrText>
          </w:r>
          <w:r w:rsidRPr="004E7D67">
            <w:rPr>
              <w:rFonts w:ascii="Verdana" w:hAnsi="Verdana"/>
              <w:lang w:val="en-US"/>
            </w:rPr>
            <w:fldChar w:fldCharType="separate"/>
          </w:r>
          <w:hyperlink w:anchor="_Toc26521160" w:history="1">
            <w:r w:rsidR="004B2F2A" w:rsidRPr="00581885">
              <w:rPr>
                <w:rStyle w:val="Lienhypertexte"/>
                <w:rFonts w:ascii="Verdana" w:hAnsi="Verdana"/>
                <w:noProof/>
                <w:lang w:val="en-US"/>
              </w:rPr>
              <w:t>Summary</w:t>
            </w:r>
            <w:r w:rsidR="004B2F2A">
              <w:rPr>
                <w:noProof/>
                <w:webHidden/>
              </w:rPr>
              <w:tab/>
            </w:r>
            <w:r w:rsidR="004B2F2A">
              <w:rPr>
                <w:noProof/>
                <w:webHidden/>
              </w:rPr>
              <w:fldChar w:fldCharType="begin"/>
            </w:r>
            <w:r w:rsidR="004B2F2A">
              <w:rPr>
                <w:noProof/>
                <w:webHidden/>
              </w:rPr>
              <w:instrText xml:space="preserve"> PAGEREF _Toc26521160 \h </w:instrText>
            </w:r>
            <w:r w:rsidR="004B2F2A">
              <w:rPr>
                <w:noProof/>
                <w:webHidden/>
              </w:rPr>
            </w:r>
            <w:r w:rsidR="004B2F2A">
              <w:rPr>
                <w:noProof/>
                <w:webHidden/>
              </w:rPr>
              <w:fldChar w:fldCharType="separate"/>
            </w:r>
            <w:r w:rsidR="004B2F2A">
              <w:rPr>
                <w:noProof/>
                <w:webHidden/>
              </w:rPr>
              <w:t>1</w:t>
            </w:r>
            <w:r w:rsidR="004B2F2A">
              <w:rPr>
                <w:noProof/>
                <w:webHidden/>
              </w:rPr>
              <w:fldChar w:fldCharType="end"/>
            </w:r>
          </w:hyperlink>
        </w:p>
        <w:p w14:paraId="6045683F" w14:textId="0D011AA0" w:rsidR="004B2F2A" w:rsidRDefault="0084289B">
          <w:pPr>
            <w:pStyle w:val="TM1"/>
            <w:tabs>
              <w:tab w:val="left" w:pos="440"/>
              <w:tab w:val="right" w:leader="dot" w:pos="9062"/>
            </w:tabs>
            <w:rPr>
              <w:noProof/>
              <w:lang w:val="en-US"/>
            </w:rPr>
          </w:pPr>
          <w:hyperlink w:anchor="_Toc26521161" w:history="1">
            <w:r w:rsidR="004B2F2A" w:rsidRPr="00581885">
              <w:rPr>
                <w:rStyle w:val="Lienhypertexte"/>
                <w:noProof/>
              </w:rPr>
              <w:t>1.</w:t>
            </w:r>
            <w:r w:rsidR="004B2F2A">
              <w:rPr>
                <w:noProof/>
                <w:lang w:val="en-US"/>
              </w:rPr>
              <w:tab/>
            </w:r>
            <w:r w:rsidR="004B2F2A" w:rsidRPr="00581885">
              <w:rPr>
                <w:rStyle w:val="Lienhypertexte"/>
                <w:noProof/>
              </w:rPr>
              <w:t>Theoretical background</w:t>
            </w:r>
            <w:r w:rsidR="004B2F2A">
              <w:rPr>
                <w:noProof/>
                <w:webHidden/>
              </w:rPr>
              <w:tab/>
            </w:r>
            <w:r w:rsidR="004B2F2A">
              <w:rPr>
                <w:noProof/>
                <w:webHidden/>
              </w:rPr>
              <w:fldChar w:fldCharType="begin"/>
            </w:r>
            <w:r w:rsidR="004B2F2A">
              <w:rPr>
                <w:noProof/>
                <w:webHidden/>
              </w:rPr>
              <w:instrText xml:space="preserve"> PAGEREF _Toc26521161 \h </w:instrText>
            </w:r>
            <w:r w:rsidR="004B2F2A">
              <w:rPr>
                <w:noProof/>
                <w:webHidden/>
              </w:rPr>
            </w:r>
            <w:r w:rsidR="004B2F2A">
              <w:rPr>
                <w:noProof/>
                <w:webHidden/>
              </w:rPr>
              <w:fldChar w:fldCharType="separate"/>
            </w:r>
            <w:r w:rsidR="004B2F2A">
              <w:rPr>
                <w:noProof/>
                <w:webHidden/>
              </w:rPr>
              <w:t>3</w:t>
            </w:r>
            <w:r w:rsidR="004B2F2A">
              <w:rPr>
                <w:noProof/>
                <w:webHidden/>
              </w:rPr>
              <w:fldChar w:fldCharType="end"/>
            </w:r>
          </w:hyperlink>
        </w:p>
        <w:p w14:paraId="61BD35DE" w14:textId="12F136F7" w:rsidR="004B2F2A" w:rsidRDefault="0084289B">
          <w:pPr>
            <w:pStyle w:val="TM1"/>
            <w:tabs>
              <w:tab w:val="left" w:pos="440"/>
              <w:tab w:val="right" w:leader="dot" w:pos="9062"/>
            </w:tabs>
            <w:rPr>
              <w:noProof/>
              <w:lang w:val="en-US"/>
            </w:rPr>
          </w:pPr>
          <w:hyperlink w:anchor="_Toc26521162" w:history="1">
            <w:r w:rsidR="004B2F2A" w:rsidRPr="00581885">
              <w:rPr>
                <w:rStyle w:val="Lienhypertexte"/>
                <w:noProof/>
              </w:rPr>
              <w:t>2.</w:t>
            </w:r>
            <w:r w:rsidR="004B2F2A">
              <w:rPr>
                <w:noProof/>
                <w:lang w:val="en-US"/>
              </w:rPr>
              <w:tab/>
            </w:r>
            <w:r w:rsidR="004B2F2A" w:rsidRPr="00581885">
              <w:rPr>
                <w:rStyle w:val="Lienhypertexte"/>
                <w:noProof/>
              </w:rPr>
              <w:t>Overview of the calculation procedures</w:t>
            </w:r>
            <w:r w:rsidR="004B2F2A">
              <w:rPr>
                <w:noProof/>
                <w:webHidden/>
              </w:rPr>
              <w:tab/>
            </w:r>
            <w:r w:rsidR="004B2F2A">
              <w:rPr>
                <w:noProof/>
                <w:webHidden/>
              </w:rPr>
              <w:fldChar w:fldCharType="begin"/>
            </w:r>
            <w:r w:rsidR="004B2F2A">
              <w:rPr>
                <w:noProof/>
                <w:webHidden/>
              </w:rPr>
              <w:instrText xml:space="preserve"> PAGEREF _Toc26521162 \h </w:instrText>
            </w:r>
            <w:r w:rsidR="004B2F2A">
              <w:rPr>
                <w:noProof/>
                <w:webHidden/>
              </w:rPr>
            </w:r>
            <w:r w:rsidR="004B2F2A">
              <w:rPr>
                <w:noProof/>
                <w:webHidden/>
              </w:rPr>
              <w:fldChar w:fldCharType="separate"/>
            </w:r>
            <w:r w:rsidR="004B2F2A">
              <w:rPr>
                <w:noProof/>
                <w:webHidden/>
              </w:rPr>
              <w:t>4</w:t>
            </w:r>
            <w:r w:rsidR="004B2F2A">
              <w:rPr>
                <w:noProof/>
                <w:webHidden/>
              </w:rPr>
              <w:fldChar w:fldCharType="end"/>
            </w:r>
          </w:hyperlink>
        </w:p>
        <w:p w14:paraId="32C85E97" w14:textId="6EF097BE" w:rsidR="004B2F2A" w:rsidRDefault="0084289B">
          <w:pPr>
            <w:pStyle w:val="TM1"/>
            <w:tabs>
              <w:tab w:val="left" w:pos="440"/>
              <w:tab w:val="right" w:leader="dot" w:pos="9062"/>
            </w:tabs>
            <w:rPr>
              <w:noProof/>
              <w:lang w:val="en-US"/>
            </w:rPr>
          </w:pPr>
          <w:hyperlink w:anchor="_Toc26521163" w:history="1">
            <w:r w:rsidR="004B2F2A" w:rsidRPr="00581885">
              <w:rPr>
                <w:rStyle w:val="Lienhypertexte"/>
                <w:noProof/>
              </w:rPr>
              <w:t>3.</w:t>
            </w:r>
            <w:r w:rsidR="004B2F2A">
              <w:rPr>
                <w:noProof/>
                <w:lang w:val="en-US"/>
              </w:rPr>
              <w:tab/>
            </w:r>
            <w:r w:rsidR="004B2F2A" w:rsidRPr="00581885">
              <w:rPr>
                <w:rStyle w:val="Lienhypertexte"/>
                <w:noProof/>
              </w:rPr>
              <w:t>Incident global irradiance in the photosynthetically active and near infrared wavebands</w:t>
            </w:r>
            <w:r w:rsidR="004B2F2A">
              <w:rPr>
                <w:noProof/>
                <w:webHidden/>
              </w:rPr>
              <w:tab/>
            </w:r>
            <w:r w:rsidR="004B2F2A">
              <w:rPr>
                <w:noProof/>
                <w:webHidden/>
              </w:rPr>
              <w:fldChar w:fldCharType="begin"/>
            </w:r>
            <w:r w:rsidR="004B2F2A">
              <w:rPr>
                <w:noProof/>
                <w:webHidden/>
              </w:rPr>
              <w:instrText xml:space="preserve"> PAGEREF _Toc26521163 \h </w:instrText>
            </w:r>
            <w:r w:rsidR="004B2F2A">
              <w:rPr>
                <w:noProof/>
                <w:webHidden/>
              </w:rPr>
            </w:r>
            <w:r w:rsidR="004B2F2A">
              <w:rPr>
                <w:noProof/>
                <w:webHidden/>
              </w:rPr>
              <w:fldChar w:fldCharType="separate"/>
            </w:r>
            <w:r w:rsidR="004B2F2A">
              <w:rPr>
                <w:noProof/>
                <w:webHidden/>
              </w:rPr>
              <w:t>7</w:t>
            </w:r>
            <w:r w:rsidR="004B2F2A">
              <w:rPr>
                <w:noProof/>
                <w:webHidden/>
              </w:rPr>
              <w:fldChar w:fldCharType="end"/>
            </w:r>
          </w:hyperlink>
        </w:p>
        <w:p w14:paraId="4BE191A2" w14:textId="31B0E2A3" w:rsidR="004B2F2A" w:rsidRDefault="0084289B">
          <w:pPr>
            <w:pStyle w:val="TM1"/>
            <w:tabs>
              <w:tab w:val="left" w:pos="440"/>
              <w:tab w:val="right" w:leader="dot" w:pos="9062"/>
            </w:tabs>
            <w:rPr>
              <w:noProof/>
              <w:lang w:val="en-US"/>
            </w:rPr>
          </w:pPr>
          <w:hyperlink w:anchor="_Toc26521164" w:history="1">
            <w:r w:rsidR="004B2F2A" w:rsidRPr="00581885">
              <w:rPr>
                <w:rStyle w:val="Lienhypertexte"/>
                <w:noProof/>
              </w:rPr>
              <w:t>4.</w:t>
            </w:r>
            <w:r w:rsidR="004B2F2A">
              <w:rPr>
                <w:noProof/>
                <w:lang w:val="en-US"/>
              </w:rPr>
              <w:tab/>
            </w:r>
            <w:r w:rsidR="004B2F2A" w:rsidRPr="00581885">
              <w:rPr>
                <w:rStyle w:val="Lienhypertexte"/>
                <w:noProof/>
              </w:rPr>
              <w:t>Big-leaf model of absorbed global irradiance of canopies</w:t>
            </w:r>
            <w:r w:rsidR="004B2F2A">
              <w:rPr>
                <w:noProof/>
                <w:webHidden/>
              </w:rPr>
              <w:tab/>
            </w:r>
            <w:r w:rsidR="004B2F2A">
              <w:rPr>
                <w:noProof/>
                <w:webHidden/>
              </w:rPr>
              <w:fldChar w:fldCharType="begin"/>
            </w:r>
            <w:r w:rsidR="004B2F2A">
              <w:rPr>
                <w:noProof/>
                <w:webHidden/>
              </w:rPr>
              <w:instrText xml:space="preserve"> PAGEREF _Toc26521164 \h </w:instrText>
            </w:r>
            <w:r w:rsidR="004B2F2A">
              <w:rPr>
                <w:noProof/>
                <w:webHidden/>
              </w:rPr>
            </w:r>
            <w:r w:rsidR="004B2F2A">
              <w:rPr>
                <w:noProof/>
                <w:webHidden/>
              </w:rPr>
              <w:fldChar w:fldCharType="separate"/>
            </w:r>
            <w:r w:rsidR="004B2F2A">
              <w:rPr>
                <w:noProof/>
                <w:webHidden/>
              </w:rPr>
              <w:t>7</w:t>
            </w:r>
            <w:r w:rsidR="004B2F2A">
              <w:rPr>
                <w:noProof/>
                <w:webHidden/>
              </w:rPr>
              <w:fldChar w:fldCharType="end"/>
            </w:r>
          </w:hyperlink>
        </w:p>
        <w:p w14:paraId="279CD855" w14:textId="3BC5F70D" w:rsidR="004B2F2A" w:rsidRDefault="0084289B">
          <w:pPr>
            <w:pStyle w:val="TM1"/>
            <w:tabs>
              <w:tab w:val="left" w:pos="440"/>
              <w:tab w:val="right" w:leader="dot" w:pos="9062"/>
            </w:tabs>
            <w:rPr>
              <w:noProof/>
              <w:lang w:val="en-US"/>
            </w:rPr>
          </w:pPr>
          <w:hyperlink w:anchor="_Toc26521165" w:history="1">
            <w:r w:rsidR="004B2F2A" w:rsidRPr="00581885">
              <w:rPr>
                <w:rStyle w:val="Lienhypertexte"/>
                <w:noProof/>
              </w:rPr>
              <w:t>5.</w:t>
            </w:r>
            <w:r w:rsidR="004B2F2A">
              <w:rPr>
                <w:noProof/>
                <w:lang w:val="en-US"/>
              </w:rPr>
              <w:tab/>
            </w:r>
            <w:r w:rsidR="004B2F2A" w:rsidRPr="00581885">
              <w:rPr>
                <w:rStyle w:val="Lienhypertexte"/>
                <w:noProof/>
              </w:rPr>
              <w:t>Big-leaf model of absorbed direct-beam and diffuse irradiance of canopies</w:t>
            </w:r>
            <w:r w:rsidR="004B2F2A">
              <w:rPr>
                <w:noProof/>
                <w:webHidden/>
              </w:rPr>
              <w:tab/>
            </w:r>
            <w:r w:rsidR="004B2F2A">
              <w:rPr>
                <w:noProof/>
                <w:webHidden/>
              </w:rPr>
              <w:fldChar w:fldCharType="begin"/>
            </w:r>
            <w:r w:rsidR="004B2F2A">
              <w:rPr>
                <w:noProof/>
                <w:webHidden/>
              </w:rPr>
              <w:instrText xml:space="preserve"> PAGEREF _Toc26521165 \h </w:instrText>
            </w:r>
            <w:r w:rsidR="004B2F2A">
              <w:rPr>
                <w:noProof/>
                <w:webHidden/>
              </w:rPr>
            </w:r>
            <w:r w:rsidR="004B2F2A">
              <w:rPr>
                <w:noProof/>
                <w:webHidden/>
              </w:rPr>
              <w:fldChar w:fldCharType="separate"/>
            </w:r>
            <w:r w:rsidR="004B2F2A">
              <w:rPr>
                <w:noProof/>
                <w:webHidden/>
              </w:rPr>
              <w:t>7</w:t>
            </w:r>
            <w:r w:rsidR="004B2F2A">
              <w:rPr>
                <w:noProof/>
                <w:webHidden/>
              </w:rPr>
              <w:fldChar w:fldCharType="end"/>
            </w:r>
          </w:hyperlink>
        </w:p>
        <w:p w14:paraId="4723FE9C" w14:textId="2CEF7062" w:rsidR="004B2F2A" w:rsidRDefault="0084289B">
          <w:pPr>
            <w:pStyle w:val="TM1"/>
            <w:tabs>
              <w:tab w:val="left" w:pos="440"/>
              <w:tab w:val="right" w:leader="dot" w:pos="9062"/>
            </w:tabs>
            <w:rPr>
              <w:noProof/>
              <w:lang w:val="en-US"/>
            </w:rPr>
          </w:pPr>
          <w:hyperlink w:anchor="_Toc26521166" w:history="1">
            <w:r w:rsidR="004B2F2A" w:rsidRPr="00581885">
              <w:rPr>
                <w:rStyle w:val="Lienhypertexte"/>
                <w:noProof/>
              </w:rPr>
              <w:t>6.</w:t>
            </w:r>
            <w:r w:rsidR="004B2F2A">
              <w:rPr>
                <w:noProof/>
                <w:lang w:val="en-US"/>
              </w:rPr>
              <w:tab/>
            </w:r>
            <w:r w:rsidR="004B2F2A" w:rsidRPr="00581885">
              <w:rPr>
                <w:rStyle w:val="Lienhypertexte"/>
                <w:noProof/>
              </w:rPr>
              <w:t>Direct-beam and diffuse irradiance extinction coefficients</w:t>
            </w:r>
            <w:r w:rsidR="004B2F2A">
              <w:rPr>
                <w:noProof/>
                <w:webHidden/>
              </w:rPr>
              <w:tab/>
            </w:r>
            <w:r w:rsidR="004B2F2A">
              <w:rPr>
                <w:noProof/>
                <w:webHidden/>
              </w:rPr>
              <w:fldChar w:fldCharType="begin"/>
            </w:r>
            <w:r w:rsidR="004B2F2A">
              <w:rPr>
                <w:noProof/>
                <w:webHidden/>
              </w:rPr>
              <w:instrText xml:space="preserve"> PAGEREF _Toc26521166 \h </w:instrText>
            </w:r>
            <w:r w:rsidR="004B2F2A">
              <w:rPr>
                <w:noProof/>
                <w:webHidden/>
              </w:rPr>
            </w:r>
            <w:r w:rsidR="004B2F2A">
              <w:rPr>
                <w:noProof/>
                <w:webHidden/>
              </w:rPr>
              <w:fldChar w:fldCharType="separate"/>
            </w:r>
            <w:r w:rsidR="004B2F2A">
              <w:rPr>
                <w:noProof/>
                <w:webHidden/>
              </w:rPr>
              <w:t>8</w:t>
            </w:r>
            <w:r w:rsidR="004B2F2A">
              <w:rPr>
                <w:noProof/>
                <w:webHidden/>
              </w:rPr>
              <w:fldChar w:fldCharType="end"/>
            </w:r>
          </w:hyperlink>
        </w:p>
        <w:p w14:paraId="4AEB7652" w14:textId="28DB23C3" w:rsidR="004B2F2A" w:rsidRDefault="0084289B">
          <w:pPr>
            <w:pStyle w:val="TM1"/>
            <w:tabs>
              <w:tab w:val="left" w:pos="660"/>
              <w:tab w:val="right" w:leader="dot" w:pos="9062"/>
            </w:tabs>
            <w:rPr>
              <w:noProof/>
              <w:lang w:val="en-US"/>
            </w:rPr>
          </w:pPr>
          <w:hyperlink w:anchor="_Toc26521167" w:history="1">
            <w:r w:rsidR="004B2F2A" w:rsidRPr="00581885">
              <w:rPr>
                <w:rStyle w:val="Lienhypertexte"/>
                <w:noProof/>
              </w:rPr>
              <w:t>6.2.</w:t>
            </w:r>
            <w:r w:rsidR="004B2F2A">
              <w:rPr>
                <w:noProof/>
                <w:lang w:val="en-US"/>
              </w:rPr>
              <w:tab/>
            </w:r>
            <w:r w:rsidR="004B2F2A" w:rsidRPr="00581885">
              <w:rPr>
                <w:rStyle w:val="Lienhypertexte"/>
                <w:noProof/>
              </w:rPr>
              <w:t>Direct-beam and diffuse irradiance reflectance coefficients</w:t>
            </w:r>
            <w:r w:rsidR="004B2F2A">
              <w:rPr>
                <w:noProof/>
                <w:webHidden/>
              </w:rPr>
              <w:tab/>
            </w:r>
            <w:r w:rsidR="004B2F2A">
              <w:rPr>
                <w:noProof/>
                <w:webHidden/>
              </w:rPr>
              <w:fldChar w:fldCharType="begin"/>
            </w:r>
            <w:r w:rsidR="004B2F2A">
              <w:rPr>
                <w:noProof/>
                <w:webHidden/>
              </w:rPr>
              <w:instrText xml:space="preserve"> PAGEREF _Toc26521167 \h </w:instrText>
            </w:r>
            <w:r w:rsidR="004B2F2A">
              <w:rPr>
                <w:noProof/>
                <w:webHidden/>
              </w:rPr>
            </w:r>
            <w:r w:rsidR="004B2F2A">
              <w:rPr>
                <w:noProof/>
                <w:webHidden/>
              </w:rPr>
              <w:fldChar w:fldCharType="separate"/>
            </w:r>
            <w:r w:rsidR="004B2F2A">
              <w:rPr>
                <w:noProof/>
                <w:webHidden/>
              </w:rPr>
              <w:t>11</w:t>
            </w:r>
            <w:r w:rsidR="004B2F2A">
              <w:rPr>
                <w:noProof/>
                <w:webHidden/>
              </w:rPr>
              <w:fldChar w:fldCharType="end"/>
            </w:r>
          </w:hyperlink>
        </w:p>
        <w:p w14:paraId="462704DA" w14:textId="13566961" w:rsidR="004B2F2A" w:rsidRDefault="0084289B">
          <w:pPr>
            <w:pStyle w:val="TM1"/>
            <w:tabs>
              <w:tab w:val="left" w:pos="440"/>
              <w:tab w:val="right" w:leader="dot" w:pos="9062"/>
            </w:tabs>
            <w:rPr>
              <w:noProof/>
              <w:lang w:val="en-US"/>
            </w:rPr>
          </w:pPr>
          <w:hyperlink w:anchor="_Toc26521168" w:history="1">
            <w:r w:rsidR="004B2F2A" w:rsidRPr="00581885">
              <w:rPr>
                <w:rStyle w:val="Lienhypertexte"/>
                <w:noProof/>
              </w:rPr>
              <w:t>7.</w:t>
            </w:r>
            <w:r w:rsidR="004B2F2A">
              <w:rPr>
                <w:noProof/>
                <w:lang w:val="en-US"/>
              </w:rPr>
              <w:tab/>
            </w:r>
            <w:r w:rsidR="004B2F2A" w:rsidRPr="00581885">
              <w:rPr>
                <w:rStyle w:val="Lienhypertexte"/>
                <w:noProof/>
              </w:rPr>
              <w:t>Sun/shade model of irradiance absorbed by multilayered canopy</w:t>
            </w:r>
            <w:r w:rsidR="004B2F2A">
              <w:rPr>
                <w:noProof/>
                <w:webHidden/>
              </w:rPr>
              <w:tab/>
            </w:r>
            <w:r w:rsidR="004B2F2A">
              <w:rPr>
                <w:noProof/>
                <w:webHidden/>
              </w:rPr>
              <w:fldChar w:fldCharType="begin"/>
            </w:r>
            <w:r w:rsidR="004B2F2A">
              <w:rPr>
                <w:noProof/>
                <w:webHidden/>
              </w:rPr>
              <w:instrText xml:space="preserve"> PAGEREF _Toc26521168 \h </w:instrText>
            </w:r>
            <w:r w:rsidR="004B2F2A">
              <w:rPr>
                <w:noProof/>
                <w:webHidden/>
              </w:rPr>
            </w:r>
            <w:r w:rsidR="004B2F2A">
              <w:rPr>
                <w:noProof/>
                <w:webHidden/>
              </w:rPr>
              <w:fldChar w:fldCharType="separate"/>
            </w:r>
            <w:r w:rsidR="004B2F2A">
              <w:rPr>
                <w:noProof/>
                <w:webHidden/>
              </w:rPr>
              <w:t>12</w:t>
            </w:r>
            <w:r w:rsidR="004B2F2A">
              <w:rPr>
                <w:noProof/>
                <w:webHidden/>
              </w:rPr>
              <w:fldChar w:fldCharType="end"/>
            </w:r>
          </w:hyperlink>
        </w:p>
        <w:p w14:paraId="61F1E999" w14:textId="1A738970" w:rsidR="004B2F2A" w:rsidRDefault="0084289B">
          <w:pPr>
            <w:pStyle w:val="TM1"/>
            <w:tabs>
              <w:tab w:val="left" w:pos="440"/>
              <w:tab w:val="right" w:leader="dot" w:pos="9062"/>
            </w:tabs>
            <w:rPr>
              <w:noProof/>
              <w:lang w:val="en-US"/>
            </w:rPr>
          </w:pPr>
          <w:hyperlink w:anchor="_Toc26521169" w:history="1">
            <w:r w:rsidR="004B2F2A" w:rsidRPr="00581885">
              <w:rPr>
                <w:rStyle w:val="Lienhypertexte"/>
                <w:noProof/>
              </w:rPr>
              <w:t>8.</w:t>
            </w:r>
            <w:r w:rsidR="004B2F2A">
              <w:rPr>
                <w:noProof/>
                <w:lang w:val="en-US"/>
              </w:rPr>
              <w:tab/>
            </w:r>
            <w:r w:rsidR="004B2F2A" w:rsidRPr="00581885">
              <w:rPr>
                <w:rStyle w:val="Lienhypertexte"/>
                <w:noProof/>
              </w:rPr>
              <w:t>Sun/shade model of irradiance absorbed by canopies</w:t>
            </w:r>
            <w:r w:rsidR="004B2F2A">
              <w:rPr>
                <w:noProof/>
                <w:webHidden/>
              </w:rPr>
              <w:tab/>
            </w:r>
            <w:r w:rsidR="004B2F2A">
              <w:rPr>
                <w:noProof/>
                <w:webHidden/>
              </w:rPr>
              <w:fldChar w:fldCharType="begin"/>
            </w:r>
            <w:r w:rsidR="004B2F2A">
              <w:rPr>
                <w:noProof/>
                <w:webHidden/>
              </w:rPr>
              <w:instrText xml:space="preserve"> PAGEREF _Toc26521169 \h </w:instrText>
            </w:r>
            <w:r w:rsidR="004B2F2A">
              <w:rPr>
                <w:noProof/>
                <w:webHidden/>
              </w:rPr>
            </w:r>
            <w:r w:rsidR="004B2F2A">
              <w:rPr>
                <w:noProof/>
                <w:webHidden/>
              </w:rPr>
              <w:fldChar w:fldCharType="separate"/>
            </w:r>
            <w:r w:rsidR="004B2F2A">
              <w:rPr>
                <w:noProof/>
                <w:webHidden/>
              </w:rPr>
              <w:t>13</w:t>
            </w:r>
            <w:r w:rsidR="004B2F2A">
              <w:rPr>
                <w:noProof/>
                <w:webHidden/>
              </w:rPr>
              <w:fldChar w:fldCharType="end"/>
            </w:r>
          </w:hyperlink>
        </w:p>
        <w:p w14:paraId="189B7A96" w14:textId="253F0AD6" w:rsidR="004B2F2A" w:rsidRDefault="0084289B">
          <w:pPr>
            <w:pStyle w:val="TM1"/>
            <w:tabs>
              <w:tab w:val="left" w:pos="440"/>
              <w:tab w:val="right" w:leader="dot" w:pos="9062"/>
            </w:tabs>
            <w:rPr>
              <w:noProof/>
              <w:lang w:val="en-US"/>
            </w:rPr>
          </w:pPr>
          <w:hyperlink w:anchor="_Toc26521170" w:history="1">
            <w:r w:rsidR="004B2F2A" w:rsidRPr="00581885">
              <w:rPr>
                <w:rStyle w:val="Lienhypertexte"/>
                <w:noProof/>
              </w:rPr>
              <w:t>9.</w:t>
            </w:r>
            <w:r w:rsidR="004B2F2A">
              <w:rPr>
                <w:noProof/>
                <w:lang w:val="en-US"/>
              </w:rPr>
              <w:tab/>
            </w:r>
            <w:r w:rsidR="004B2F2A" w:rsidRPr="00581885">
              <w:rPr>
                <w:rStyle w:val="Lienhypertexte"/>
                <w:noProof/>
              </w:rPr>
              <w:t>Global solar radiation Absorbed by canopies</w:t>
            </w:r>
            <w:r w:rsidR="004B2F2A">
              <w:rPr>
                <w:noProof/>
                <w:webHidden/>
              </w:rPr>
              <w:tab/>
            </w:r>
            <w:r w:rsidR="004B2F2A">
              <w:rPr>
                <w:noProof/>
                <w:webHidden/>
              </w:rPr>
              <w:fldChar w:fldCharType="begin"/>
            </w:r>
            <w:r w:rsidR="004B2F2A">
              <w:rPr>
                <w:noProof/>
                <w:webHidden/>
              </w:rPr>
              <w:instrText xml:space="preserve"> PAGEREF _Toc26521170 \h </w:instrText>
            </w:r>
            <w:r w:rsidR="004B2F2A">
              <w:rPr>
                <w:noProof/>
                <w:webHidden/>
              </w:rPr>
            </w:r>
            <w:r w:rsidR="004B2F2A">
              <w:rPr>
                <w:noProof/>
                <w:webHidden/>
              </w:rPr>
              <w:fldChar w:fldCharType="separate"/>
            </w:r>
            <w:r w:rsidR="004B2F2A">
              <w:rPr>
                <w:noProof/>
                <w:webHidden/>
              </w:rPr>
              <w:t>14</w:t>
            </w:r>
            <w:r w:rsidR="004B2F2A">
              <w:rPr>
                <w:noProof/>
                <w:webHidden/>
              </w:rPr>
              <w:fldChar w:fldCharType="end"/>
            </w:r>
          </w:hyperlink>
        </w:p>
        <w:p w14:paraId="1FBA8477" w14:textId="134DE308" w:rsidR="004B2F2A" w:rsidRDefault="0084289B">
          <w:pPr>
            <w:pStyle w:val="TM1"/>
            <w:tabs>
              <w:tab w:val="left" w:pos="660"/>
              <w:tab w:val="right" w:leader="dot" w:pos="9062"/>
            </w:tabs>
            <w:rPr>
              <w:noProof/>
              <w:lang w:val="en-US"/>
            </w:rPr>
          </w:pPr>
          <w:hyperlink w:anchor="_Toc26521171" w:history="1">
            <w:r w:rsidR="004B2F2A" w:rsidRPr="00581885">
              <w:rPr>
                <w:rStyle w:val="Lienhypertexte"/>
                <w:noProof/>
              </w:rPr>
              <w:t>10.</w:t>
            </w:r>
            <w:r w:rsidR="004B2F2A">
              <w:rPr>
                <w:noProof/>
                <w:lang w:val="en-US"/>
              </w:rPr>
              <w:tab/>
            </w:r>
            <w:r w:rsidR="004B2F2A" w:rsidRPr="00581885">
              <w:rPr>
                <w:rStyle w:val="Lienhypertexte"/>
                <w:noProof/>
              </w:rPr>
              <w:t>Global irradiance intercepted and absorbed in the photosynthetically active and near infrared wavebands</w:t>
            </w:r>
            <w:r w:rsidR="004B2F2A">
              <w:rPr>
                <w:noProof/>
                <w:webHidden/>
              </w:rPr>
              <w:tab/>
            </w:r>
            <w:r w:rsidR="004B2F2A">
              <w:rPr>
                <w:noProof/>
                <w:webHidden/>
              </w:rPr>
              <w:fldChar w:fldCharType="begin"/>
            </w:r>
            <w:r w:rsidR="004B2F2A">
              <w:rPr>
                <w:noProof/>
                <w:webHidden/>
              </w:rPr>
              <w:instrText xml:space="preserve"> PAGEREF _Toc26521171 \h </w:instrText>
            </w:r>
            <w:r w:rsidR="004B2F2A">
              <w:rPr>
                <w:noProof/>
                <w:webHidden/>
              </w:rPr>
            </w:r>
            <w:r w:rsidR="004B2F2A">
              <w:rPr>
                <w:noProof/>
                <w:webHidden/>
              </w:rPr>
              <w:fldChar w:fldCharType="separate"/>
            </w:r>
            <w:r w:rsidR="004B2F2A">
              <w:rPr>
                <w:noProof/>
                <w:webHidden/>
              </w:rPr>
              <w:t>15</w:t>
            </w:r>
            <w:r w:rsidR="004B2F2A">
              <w:rPr>
                <w:noProof/>
                <w:webHidden/>
              </w:rPr>
              <w:fldChar w:fldCharType="end"/>
            </w:r>
          </w:hyperlink>
        </w:p>
        <w:p w14:paraId="51789701" w14:textId="1E6B2BDF" w:rsidR="004B2F2A" w:rsidRDefault="0084289B">
          <w:pPr>
            <w:pStyle w:val="TM1"/>
            <w:tabs>
              <w:tab w:val="left" w:pos="660"/>
              <w:tab w:val="right" w:leader="dot" w:pos="9062"/>
            </w:tabs>
            <w:rPr>
              <w:noProof/>
              <w:lang w:val="en-US"/>
            </w:rPr>
          </w:pPr>
          <w:hyperlink w:anchor="_Toc26521172" w:history="1">
            <w:r w:rsidR="004B2F2A" w:rsidRPr="00581885">
              <w:rPr>
                <w:rStyle w:val="Lienhypertexte"/>
                <w:noProof/>
              </w:rPr>
              <w:t>11.</w:t>
            </w:r>
            <w:r w:rsidR="004B2F2A">
              <w:rPr>
                <w:noProof/>
                <w:lang w:val="en-US"/>
              </w:rPr>
              <w:tab/>
            </w:r>
            <w:r w:rsidR="004B2F2A" w:rsidRPr="00581885">
              <w:rPr>
                <w:rStyle w:val="Lienhypertexte"/>
                <w:noProof/>
              </w:rPr>
              <w:t>Application example at the canopy scale for hourly calculations</w:t>
            </w:r>
            <w:r w:rsidR="004B2F2A">
              <w:rPr>
                <w:noProof/>
                <w:webHidden/>
              </w:rPr>
              <w:tab/>
            </w:r>
            <w:r w:rsidR="004B2F2A">
              <w:rPr>
                <w:noProof/>
                <w:webHidden/>
              </w:rPr>
              <w:fldChar w:fldCharType="begin"/>
            </w:r>
            <w:r w:rsidR="004B2F2A">
              <w:rPr>
                <w:noProof/>
                <w:webHidden/>
              </w:rPr>
              <w:instrText xml:space="preserve"> PAGEREF _Toc26521172 \h </w:instrText>
            </w:r>
            <w:r w:rsidR="004B2F2A">
              <w:rPr>
                <w:noProof/>
                <w:webHidden/>
              </w:rPr>
            </w:r>
            <w:r w:rsidR="004B2F2A">
              <w:rPr>
                <w:noProof/>
                <w:webHidden/>
              </w:rPr>
              <w:fldChar w:fldCharType="separate"/>
            </w:r>
            <w:r w:rsidR="004B2F2A">
              <w:rPr>
                <w:noProof/>
                <w:webHidden/>
              </w:rPr>
              <w:t>15</w:t>
            </w:r>
            <w:r w:rsidR="004B2F2A">
              <w:rPr>
                <w:noProof/>
                <w:webHidden/>
              </w:rPr>
              <w:fldChar w:fldCharType="end"/>
            </w:r>
          </w:hyperlink>
        </w:p>
        <w:p w14:paraId="1A45F009" w14:textId="0C4925AD" w:rsidR="004B2F2A" w:rsidRDefault="0084289B">
          <w:pPr>
            <w:pStyle w:val="TM1"/>
            <w:tabs>
              <w:tab w:val="left" w:pos="660"/>
              <w:tab w:val="right" w:leader="dot" w:pos="9062"/>
            </w:tabs>
            <w:rPr>
              <w:noProof/>
              <w:lang w:val="en-US"/>
            </w:rPr>
          </w:pPr>
          <w:hyperlink w:anchor="_Toc26521173" w:history="1">
            <w:r w:rsidR="004B2F2A" w:rsidRPr="00581885">
              <w:rPr>
                <w:rStyle w:val="Lienhypertexte"/>
                <w:noProof/>
              </w:rPr>
              <w:t>12.</w:t>
            </w:r>
            <w:r w:rsidR="004B2F2A">
              <w:rPr>
                <w:noProof/>
                <w:lang w:val="en-US"/>
              </w:rPr>
              <w:tab/>
            </w:r>
            <w:r w:rsidR="004B2F2A" w:rsidRPr="00581885">
              <w:rPr>
                <w:rStyle w:val="Lienhypertexte"/>
                <w:noProof/>
              </w:rPr>
              <w:t>Acknowledgements</w:t>
            </w:r>
            <w:r w:rsidR="004B2F2A">
              <w:rPr>
                <w:noProof/>
                <w:webHidden/>
              </w:rPr>
              <w:tab/>
            </w:r>
            <w:r w:rsidR="004B2F2A">
              <w:rPr>
                <w:noProof/>
                <w:webHidden/>
              </w:rPr>
              <w:fldChar w:fldCharType="begin"/>
            </w:r>
            <w:r w:rsidR="004B2F2A">
              <w:rPr>
                <w:noProof/>
                <w:webHidden/>
              </w:rPr>
              <w:instrText xml:space="preserve"> PAGEREF _Toc26521173 \h </w:instrText>
            </w:r>
            <w:r w:rsidR="004B2F2A">
              <w:rPr>
                <w:noProof/>
                <w:webHidden/>
              </w:rPr>
            </w:r>
            <w:r w:rsidR="004B2F2A">
              <w:rPr>
                <w:noProof/>
                <w:webHidden/>
              </w:rPr>
              <w:fldChar w:fldCharType="separate"/>
            </w:r>
            <w:r w:rsidR="004B2F2A">
              <w:rPr>
                <w:noProof/>
                <w:webHidden/>
              </w:rPr>
              <w:t>16</w:t>
            </w:r>
            <w:r w:rsidR="004B2F2A">
              <w:rPr>
                <w:noProof/>
                <w:webHidden/>
              </w:rPr>
              <w:fldChar w:fldCharType="end"/>
            </w:r>
          </w:hyperlink>
        </w:p>
        <w:p w14:paraId="0816479D" w14:textId="60B9578F" w:rsidR="004B2F2A" w:rsidRDefault="0084289B">
          <w:pPr>
            <w:pStyle w:val="TM1"/>
            <w:tabs>
              <w:tab w:val="left" w:pos="660"/>
              <w:tab w:val="right" w:leader="dot" w:pos="9062"/>
            </w:tabs>
            <w:rPr>
              <w:noProof/>
              <w:lang w:val="en-US"/>
            </w:rPr>
          </w:pPr>
          <w:hyperlink w:anchor="_Toc26521174" w:history="1">
            <w:r w:rsidR="004B2F2A" w:rsidRPr="00581885">
              <w:rPr>
                <w:rStyle w:val="Lienhypertexte"/>
                <w:noProof/>
              </w:rPr>
              <w:t>13.</w:t>
            </w:r>
            <w:r w:rsidR="004B2F2A">
              <w:rPr>
                <w:noProof/>
                <w:lang w:val="en-US"/>
              </w:rPr>
              <w:tab/>
            </w:r>
            <w:r w:rsidR="004B2F2A" w:rsidRPr="00581885">
              <w:rPr>
                <w:rStyle w:val="Lienhypertexte"/>
                <w:noProof/>
              </w:rPr>
              <w:t>References</w:t>
            </w:r>
            <w:r w:rsidR="004B2F2A">
              <w:rPr>
                <w:noProof/>
                <w:webHidden/>
              </w:rPr>
              <w:tab/>
            </w:r>
            <w:r w:rsidR="004B2F2A">
              <w:rPr>
                <w:noProof/>
                <w:webHidden/>
              </w:rPr>
              <w:fldChar w:fldCharType="begin"/>
            </w:r>
            <w:r w:rsidR="004B2F2A">
              <w:rPr>
                <w:noProof/>
                <w:webHidden/>
              </w:rPr>
              <w:instrText xml:space="preserve"> PAGEREF _Toc26521174 \h </w:instrText>
            </w:r>
            <w:r w:rsidR="004B2F2A">
              <w:rPr>
                <w:noProof/>
                <w:webHidden/>
              </w:rPr>
            </w:r>
            <w:r w:rsidR="004B2F2A">
              <w:rPr>
                <w:noProof/>
                <w:webHidden/>
              </w:rPr>
              <w:fldChar w:fldCharType="separate"/>
            </w:r>
            <w:r w:rsidR="004B2F2A">
              <w:rPr>
                <w:noProof/>
                <w:webHidden/>
              </w:rPr>
              <w:t>16</w:t>
            </w:r>
            <w:r w:rsidR="004B2F2A">
              <w:rPr>
                <w:noProof/>
                <w:webHidden/>
              </w:rPr>
              <w:fldChar w:fldCharType="end"/>
            </w:r>
          </w:hyperlink>
        </w:p>
        <w:p w14:paraId="59C60A4E" w14:textId="0BBA2190" w:rsidR="004B2F2A" w:rsidRDefault="0084289B">
          <w:pPr>
            <w:pStyle w:val="TM1"/>
            <w:tabs>
              <w:tab w:val="left" w:pos="660"/>
              <w:tab w:val="right" w:leader="dot" w:pos="9062"/>
            </w:tabs>
            <w:rPr>
              <w:noProof/>
              <w:lang w:val="en-US"/>
            </w:rPr>
          </w:pPr>
          <w:hyperlink w:anchor="_Toc26521175" w:history="1">
            <w:r w:rsidR="004B2F2A" w:rsidRPr="00581885">
              <w:rPr>
                <w:rStyle w:val="Lienhypertexte"/>
                <w:noProof/>
              </w:rPr>
              <w:t>14.</w:t>
            </w:r>
            <w:r w:rsidR="004B2F2A">
              <w:rPr>
                <w:noProof/>
                <w:lang w:val="en-US"/>
              </w:rPr>
              <w:tab/>
            </w:r>
            <w:r w:rsidR="004B2F2A" w:rsidRPr="00581885">
              <w:rPr>
                <w:rStyle w:val="Lienhypertexte"/>
                <w:noProof/>
              </w:rPr>
              <w:t>Appendix</w:t>
            </w:r>
            <w:r w:rsidR="004B2F2A">
              <w:rPr>
                <w:noProof/>
                <w:webHidden/>
              </w:rPr>
              <w:tab/>
            </w:r>
            <w:r w:rsidR="004B2F2A">
              <w:rPr>
                <w:noProof/>
                <w:webHidden/>
              </w:rPr>
              <w:fldChar w:fldCharType="begin"/>
            </w:r>
            <w:r w:rsidR="004B2F2A">
              <w:rPr>
                <w:noProof/>
                <w:webHidden/>
              </w:rPr>
              <w:instrText xml:space="preserve"> PAGEREF _Toc26521175 \h </w:instrText>
            </w:r>
            <w:r w:rsidR="004B2F2A">
              <w:rPr>
                <w:noProof/>
                <w:webHidden/>
              </w:rPr>
            </w:r>
            <w:r w:rsidR="004B2F2A">
              <w:rPr>
                <w:noProof/>
                <w:webHidden/>
              </w:rPr>
              <w:fldChar w:fldCharType="separate"/>
            </w:r>
            <w:r w:rsidR="004B2F2A">
              <w:rPr>
                <w:noProof/>
                <w:webHidden/>
              </w:rPr>
              <w:t>19</w:t>
            </w:r>
            <w:r w:rsidR="004B2F2A">
              <w:rPr>
                <w:noProof/>
                <w:webHidden/>
              </w:rPr>
              <w:fldChar w:fldCharType="end"/>
            </w:r>
          </w:hyperlink>
        </w:p>
        <w:p w14:paraId="0CFDA74C" w14:textId="164E1B3E" w:rsidR="008110E1" w:rsidRPr="004E7D67" w:rsidRDefault="008110E1" w:rsidP="008D36F3">
          <w:pPr>
            <w:pStyle w:val="TM1"/>
            <w:tabs>
              <w:tab w:val="left" w:pos="660"/>
              <w:tab w:val="right" w:leader="dot" w:pos="9062"/>
            </w:tabs>
            <w:rPr>
              <w:rFonts w:ascii="Verdana" w:hAnsi="Verdana"/>
              <w:b/>
              <w:bCs/>
              <w:lang w:val="en-US"/>
            </w:rPr>
          </w:pPr>
          <w:r w:rsidRPr="004E7D67">
            <w:rPr>
              <w:rFonts w:ascii="Verdana" w:hAnsi="Verdana"/>
              <w:b/>
              <w:bCs/>
              <w:lang w:val="en-US"/>
            </w:rPr>
            <w:fldChar w:fldCharType="end"/>
          </w:r>
        </w:p>
      </w:sdtContent>
    </w:sdt>
    <w:p w14:paraId="53582ADC" w14:textId="77777777" w:rsidR="00F86E48" w:rsidRDefault="00F86E48">
      <w:pPr>
        <w:spacing w:after="160" w:line="259" w:lineRule="auto"/>
        <w:rPr>
          <w:rFonts w:ascii="Verdana" w:eastAsiaTheme="majorEastAsia" w:hAnsi="Verdana" w:cstheme="majorBidi"/>
          <w:b/>
          <w:bCs/>
          <w:color w:val="3484CC"/>
          <w:lang w:val="en-US"/>
        </w:rPr>
      </w:pPr>
      <w:bookmarkStart w:id="2" w:name="_Ref496090279"/>
      <w:r>
        <w:br w:type="page"/>
      </w:r>
    </w:p>
    <w:p w14:paraId="7A07D15E" w14:textId="51480798" w:rsidR="008110E1" w:rsidRPr="00403518" w:rsidRDefault="008110E1" w:rsidP="00F86E48">
      <w:pPr>
        <w:pStyle w:val="SQTtire1"/>
      </w:pPr>
      <w:bookmarkStart w:id="3" w:name="_Toc26521161"/>
      <w:r w:rsidRPr="00403518">
        <w:lastRenderedPageBreak/>
        <w:t>Theoretical background</w:t>
      </w:r>
      <w:bookmarkEnd w:id="2"/>
      <w:bookmarkEnd w:id="3"/>
    </w:p>
    <w:p w14:paraId="18F7FD49" w14:textId="0B74702C" w:rsidR="008110E1" w:rsidRDefault="008110E1" w:rsidP="00EA2830">
      <w:pPr>
        <w:spacing w:after="120"/>
        <w:jc w:val="both"/>
        <w:rPr>
          <w:rFonts w:ascii="Verdana" w:hAnsi="Verdana"/>
          <w:lang w:val="en-US"/>
        </w:rPr>
      </w:pPr>
      <w:r w:rsidRPr="004E7D67">
        <w:rPr>
          <w:rFonts w:ascii="Verdana" w:hAnsi="Verdana"/>
          <w:lang w:val="en-US"/>
        </w:rPr>
        <w:t>The irradiance intercepted by canop</w:t>
      </w:r>
      <w:r w:rsidR="001803B1">
        <w:rPr>
          <w:rFonts w:ascii="Verdana" w:hAnsi="Verdana"/>
          <w:lang w:val="en-US"/>
        </w:rPr>
        <w:t>ies</w:t>
      </w:r>
      <w:r w:rsidRPr="004E7D67">
        <w:rPr>
          <w:rFonts w:ascii="Verdana" w:hAnsi="Verdana"/>
          <w:lang w:val="en-US"/>
        </w:rPr>
        <w:t xml:space="preserve"> </w:t>
      </w:r>
      <w:r w:rsidR="001803B1">
        <w:rPr>
          <w:rFonts w:ascii="Verdana" w:hAnsi="Verdana"/>
          <w:lang w:val="en-US"/>
        </w:rPr>
        <w:t xml:space="preserve">can be </w:t>
      </w:r>
      <w:r w:rsidR="006A7FA6">
        <w:rPr>
          <w:rFonts w:ascii="Verdana" w:hAnsi="Verdana"/>
          <w:lang w:val="en-US"/>
        </w:rPr>
        <w:t xml:space="preserve">modeled </w:t>
      </w:r>
      <w:r w:rsidR="001803B1">
        <w:rPr>
          <w:rFonts w:ascii="Verdana" w:hAnsi="Verdana"/>
          <w:lang w:val="en-US"/>
        </w:rPr>
        <w:t xml:space="preserve">with a </w:t>
      </w:r>
      <w:r w:rsidR="0067787C">
        <w:rPr>
          <w:rFonts w:ascii="Verdana" w:hAnsi="Verdana"/>
          <w:lang w:val="en-US"/>
        </w:rPr>
        <w:t>one</w:t>
      </w:r>
      <w:r w:rsidR="001803B1">
        <w:rPr>
          <w:rFonts w:ascii="Verdana" w:hAnsi="Verdana"/>
          <w:lang w:val="en-US"/>
        </w:rPr>
        <w:t xml:space="preserve">-dimensional turbid medium approach </w:t>
      </w:r>
      <w:r w:rsidRPr="004E7D67">
        <w:rPr>
          <w:rFonts w:ascii="Verdana" w:hAnsi="Verdana"/>
          <w:lang w:val="en-US"/>
        </w:rPr>
        <w:t>using the Beer-Lambert’s law</w:t>
      </w:r>
      <w:r w:rsidR="007B2D3C" w:rsidRPr="004E7D67">
        <w:rPr>
          <w:rFonts w:ascii="Verdana" w:hAnsi="Verdana"/>
          <w:lang w:val="en-US"/>
        </w:rPr>
        <w:t xml:space="preserve"> (</w:t>
      </w:r>
      <w:r w:rsidR="00E61207">
        <w:rPr>
          <w:rFonts w:ascii="Verdana" w:hAnsi="Verdana"/>
          <w:lang w:val="en-US"/>
        </w:rPr>
        <w:t>equation</w:t>
      </w:r>
      <w:r w:rsidR="00955EFC" w:rsidRPr="004E7D67">
        <w:rPr>
          <w:rFonts w:ascii="Verdana" w:hAnsi="Verdana"/>
          <w:lang w:val="en-US"/>
        </w:rPr>
        <w:t xml:space="preserve"> </w:t>
      </w:r>
      <w:r w:rsidR="00E820E5" w:rsidRPr="00E61207">
        <w:rPr>
          <w:rFonts w:ascii="Verdana" w:hAnsi="Verdana"/>
          <w:lang w:val="en-US"/>
        </w:rPr>
        <w:fldChar w:fldCharType="begin"/>
      </w:r>
      <w:r w:rsidR="00E820E5" w:rsidRPr="00E61207">
        <w:rPr>
          <w:rFonts w:ascii="Verdana" w:hAnsi="Verdana"/>
          <w:lang w:val="en-US"/>
        </w:rPr>
        <w:instrText xml:space="preserve"> REF _Ref496172762 \h </w:instrText>
      </w:r>
      <w:r w:rsidR="008604DC" w:rsidRPr="00E61207">
        <w:rPr>
          <w:rFonts w:ascii="Verdana" w:hAnsi="Verdana"/>
          <w:lang w:val="en-US"/>
        </w:rPr>
        <w:instrText xml:space="preserve"> \* MERGEFORMAT </w:instrText>
      </w:r>
      <w:r w:rsidR="00E820E5" w:rsidRPr="00E61207">
        <w:rPr>
          <w:rFonts w:ascii="Verdana" w:hAnsi="Verdana"/>
          <w:lang w:val="en-US"/>
        </w:rPr>
      </w:r>
      <w:r w:rsidR="00E820E5" w:rsidRPr="00E61207">
        <w:rPr>
          <w:rFonts w:ascii="Verdana" w:hAnsi="Verdana"/>
          <w:lang w:val="en-US"/>
        </w:rPr>
        <w:fldChar w:fldCharType="separate"/>
      </w:r>
      <w:r w:rsidR="0099601B" w:rsidRPr="00E61207">
        <w:rPr>
          <w:rFonts w:ascii="Verdana" w:hAnsi="Verdana"/>
          <w:noProof/>
          <w:lang w:val="en-US"/>
        </w:rPr>
        <w:t>(1</w:t>
      </w:r>
      <w:r w:rsidR="00E820E5" w:rsidRPr="00E61207">
        <w:rPr>
          <w:rFonts w:ascii="Verdana" w:hAnsi="Verdana"/>
          <w:lang w:val="en-US"/>
        </w:rPr>
        <w:fldChar w:fldCharType="end"/>
      </w:r>
      <w:r w:rsidRPr="00E61207">
        <w:rPr>
          <w:rFonts w:ascii="Verdana" w:hAnsi="Verdana"/>
          <w:lang w:val="en-US"/>
        </w:rPr>
        <w:t>)</w:t>
      </w:r>
      <w:r w:rsidR="00E61207">
        <w:rPr>
          <w:rFonts w:ascii="Verdana" w:hAnsi="Verdana"/>
          <w:lang w:val="en-US"/>
        </w:rPr>
        <w:t>)</w:t>
      </w:r>
      <w:r w:rsidRPr="004E7D67">
        <w:rPr>
          <w:rFonts w:ascii="Verdana" w:hAnsi="Verdana"/>
          <w:lang w:val="en-US"/>
        </w:rPr>
        <w:t xml:space="preserve">, assuming that the </w:t>
      </w:r>
      <w:r w:rsidR="00BE5C12">
        <w:rPr>
          <w:rFonts w:ascii="Verdana" w:hAnsi="Verdana"/>
          <w:lang w:val="en-US"/>
        </w:rPr>
        <w:t xml:space="preserve">leaf </w:t>
      </w:r>
      <w:r w:rsidR="0067787C">
        <w:rPr>
          <w:rFonts w:ascii="Verdana" w:hAnsi="Verdana"/>
          <w:lang w:val="en-US"/>
        </w:rPr>
        <w:t xml:space="preserve">area </w:t>
      </w:r>
      <w:r w:rsidRPr="004E7D67">
        <w:rPr>
          <w:rFonts w:ascii="Verdana" w:hAnsi="Verdana"/>
          <w:lang w:val="en-US"/>
        </w:rPr>
        <w:t>index (</w:t>
      </w:r>
      <m:oMath>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oMath>
      <w:r w:rsidRPr="004E7D67">
        <w:rPr>
          <w:rFonts w:ascii="Verdana" w:hAnsi="Verdana"/>
          <w:lang w:val="en-US"/>
        </w:rPr>
        <w:t>, m</w:t>
      </w:r>
      <w:r w:rsidRPr="004E7D67">
        <w:rPr>
          <w:rFonts w:ascii="Verdana" w:hAnsi="Verdana"/>
          <w:vertAlign w:val="superscript"/>
          <w:lang w:val="en-US"/>
        </w:rPr>
        <w:t>-2</w:t>
      </w:r>
      <w:r w:rsidRPr="004E7D67">
        <w:rPr>
          <w:rFonts w:ascii="Verdana" w:hAnsi="Verdana"/>
          <w:lang w:val="en-US"/>
        </w:rPr>
        <w:t xml:space="preserve"> (</w:t>
      </w:r>
      <w:r w:rsidR="00BE5C12">
        <w:rPr>
          <w:rFonts w:ascii="Verdana" w:hAnsi="Verdana"/>
          <w:lang w:val="en-US"/>
        </w:rPr>
        <w:t>leaf</w:t>
      </w:r>
      <w:r w:rsidRPr="004E7D67">
        <w:rPr>
          <w:rFonts w:ascii="Verdana" w:hAnsi="Verdana"/>
          <w:lang w:val="en-US"/>
        </w:rPr>
        <w:t>) m</w:t>
      </w:r>
      <w:r w:rsidRPr="004E7D67">
        <w:rPr>
          <w:rFonts w:ascii="Verdana" w:hAnsi="Verdana"/>
          <w:vertAlign w:val="superscript"/>
          <w:lang w:val="en-US"/>
        </w:rPr>
        <w:t>-2</w:t>
      </w:r>
      <w:r w:rsidRPr="004E7D67">
        <w:rPr>
          <w:rFonts w:ascii="Verdana" w:hAnsi="Verdana"/>
          <w:lang w:val="en-US"/>
        </w:rPr>
        <w:t xml:space="preserve"> (ground)) </w:t>
      </w:r>
      <w:r w:rsidR="001803B1">
        <w:rPr>
          <w:rFonts w:ascii="Verdana" w:hAnsi="Verdana"/>
          <w:lang w:val="en-US"/>
        </w:rPr>
        <w:t xml:space="preserve">of canopies </w:t>
      </w:r>
      <w:r w:rsidRPr="004E7D67">
        <w:rPr>
          <w:rFonts w:ascii="Verdana" w:hAnsi="Verdana"/>
          <w:lang w:val="en-US"/>
        </w:rPr>
        <w:t xml:space="preserve">is a continuous variable with depth </w:t>
      </w:r>
      <w:r w:rsidRPr="004E7D67">
        <w:rPr>
          <w:rFonts w:ascii="Verdana" w:hAnsi="Verdana"/>
          <w:bCs/>
          <w:lang w:val="en-US"/>
        </w:rPr>
        <w:t>(Monsi and Saeki, 1953)</w:t>
      </w:r>
      <w:r w:rsidRPr="004E7D67">
        <w:rPr>
          <w:rFonts w:ascii="Verdana" w:hAnsi="Verdana"/>
          <w:lang w:val="en-US"/>
        </w:rPr>
        <w:t>:</w:t>
      </w:r>
    </w:p>
    <w:p w14:paraId="51219F3C" w14:textId="6D165AE5" w:rsidR="00E61207" w:rsidRPr="0067787C" w:rsidRDefault="00A64911" w:rsidP="006557D7">
      <w:pPr>
        <w:tabs>
          <w:tab w:val="center" w:pos="4678"/>
          <w:tab w:val="right" w:pos="8647"/>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inc,g</m:t>
            </m:r>
          </m:sub>
        </m:sSub>
        <m:r>
          <w:rPr>
            <w:rFonts w:ascii="Cambria Math" w:hAnsi="Cambria Math"/>
            <w:lang w:val="en-US"/>
          </w:rPr>
          <m:t xml:space="preserve"> </m:t>
        </m:r>
        <m:d>
          <m:dPr>
            <m:ctrlPr>
              <w:rPr>
                <w:rFonts w:ascii="Cambria Math" w:hAnsi="Cambria Math"/>
                <w:lang w:val="en-US"/>
              </w:rPr>
            </m:ctrlPr>
          </m:dPr>
          <m:e>
            <m:func>
              <m:funcPr>
                <m:ctrlPr>
                  <w:rPr>
                    <w:rFonts w:ascii="Cambria Math" w:hAnsi="Cambria Math"/>
                    <w:lang w:val="en-US"/>
                  </w:rPr>
                </m:ctrlPr>
              </m:funcPr>
              <m:fName>
                <m:r>
                  <m:rPr>
                    <m:sty m:val="p"/>
                  </m:rPr>
                  <w:rPr>
                    <w:rFonts w:ascii="Cambria Math" w:hAnsi="Cambria Math"/>
                    <w:lang w:val="en-US"/>
                  </w:rPr>
                  <m:t>1-exp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e>
                </m:d>
              </m:e>
            </m:func>
          </m:e>
        </m:d>
      </m:oMath>
      <w:r w:rsidR="00E61207" w:rsidRPr="00584899">
        <w:rPr>
          <w:rFonts w:ascii="Verdana" w:hAnsi="Verdana"/>
          <w:lang w:val="en-US"/>
        </w:rPr>
        <w:tab/>
      </w:r>
      <w:bookmarkStart w:id="4" w:name="_Ref496172762"/>
      <w:bookmarkStart w:id="5" w:name="_Ref496173937"/>
      <w:r w:rsidR="00E61207" w:rsidRPr="00584899">
        <w:rPr>
          <w:rFonts w:ascii="Verdana" w:hAnsi="Verdana"/>
          <w:lang w:val="en-US"/>
        </w:rPr>
        <w:t>(</w:t>
      </w:r>
      <w:r w:rsidR="00E61207" w:rsidRPr="00584899">
        <w:rPr>
          <w:rFonts w:ascii="Verdana" w:hAnsi="Verdana"/>
          <w:lang w:val="en-US"/>
        </w:rPr>
        <w:fldChar w:fldCharType="begin"/>
      </w:r>
      <w:r w:rsidR="00E61207" w:rsidRPr="00584899">
        <w:rPr>
          <w:rFonts w:ascii="Verdana" w:hAnsi="Verdana"/>
          <w:lang w:val="en-US"/>
        </w:rPr>
        <w:instrText xml:space="preserve"> SEQ Eq. \* ARABIC </w:instrText>
      </w:r>
      <w:r w:rsidR="00E61207" w:rsidRPr="00584899">
        <w:rPr>
          <w:rFonts w:ascii="Verdana" w:hAnsi="Verdana"/>
          <w:lang w:val="en-US"/>
        </w:rPr>
        <w:fldChar w:fldCharType="separate"/>
      </w:r>
      <w:bookmarkStart w:id="6" w:name="_Ref496172071"/>
      <w:r w:rsidR="00E61207" w:rsidRPr="00584899">
        <w:rPr>
          <w:rFonts w:ascii="Verdana" w:hAnsi="Verdana"/>
          <w:noProof/>
          <w:lang w:val="en-US"/>
        </w:rPr>
        <w:t>1</w:t>
      </w:r>
      <w:bookmarkEnd w:id="6"/>
      <w:r w:rsidR="00E61207" w:rsidRPr="00584899">
        <w:rPr>
          <w:rFonts w:ascii="Verdana" w:hAnsi="Verdana"/>
          <w:lang w:val="en-US"/>
        </w:rPr>
        <w:fldChar w:fldCharType="end"/>
      </w:r>
      <w:bookmarkEnd w:id="4"/>
      <w:r w:rsidR="00E61207" w:rsidRPr="00584899">
        <w:rPr>
          <w:rFonts w:ascii="Verdana" w:hAnsi="Verdana"/>
          <w:lang w:val="en-US"/>
        </w:rPr>
        <w:t>)</w:t>
      </w:r>
      <w:bookmarkEnd w:id="5"/>
    </w:p>
    <w:p w14:paraId="400C7E6C" w14:textId="5A81EF61" w:rsidR="008110E1" w:rsidRPr="004E7D67" w:rsidRDefault="008110E1" w:rsidP="00EA2830">
      <w:pPr>
        <w:spacing w:after="120"/>
        <w:jc w:val="both"/>
        <w:rPr>
          <w:rFonts w:ascii="Verdana" w:hAnsi="Verdana"/>
          <w:bCs/>
          <w:lang w:val="en-US"/>
        </w:rPr>
      </w:pPr>
      <w:r w:rsidRPr="004E7D67">
        <w:rPr>
          <w:rFonts w:ascii="Verdana" w:hAnsi="Verdana"/>
          <w:lang w:val="en-US"/>
        </w:rPr>
        <w:t xml:space="preserve">where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m:t>
            </m:r>
          </m:sub>
        </m:sSub>
      </m:oMath>
      <w:r w:rsidRPr="004E7D67">
        <w:rPr>
          <w:rFonts w:ascii="Verdana" w:hAnsi="Verdana"/>
          <w:bCs/>
          <w:lang w:val="en-US"/>
        </w:rPr>
        <w:t xml:space="preserve"> (MJ m</w:t>
      </w:r>
      <w:r w:rsidRPr="004E7D67">
        <w:rPr>
          <w:rFonts w:ascii="Verdana" w:hAnsi="Verdana"/>
          <w:bCs/>
          <w:vertAlign w:val="superscript"/>
          <w:lang w:val="en-US"/>
        </w:rPr>
        <w:t>-2</w:t>
      </w:r>
      <w:r w:rsidRPr="004E7D67">
        <w:rPr>
          <w:rFonts w:ascii="Verdana" w:hAnsi="Verdana"/>
          <w:bCs/>
          <w:lang w:val="en-US"/>
        </w:rPr>
        <w:t xml:space="preserve"> (ground) d</w:t>
      </w:r>
      <w:r w:rsidRPr="004E7D67">
        <w:rPr>
          <w:rFonts w:ascii="Verdana" w:hAnsi="Verdana"/>
          <w:bCs/>
          <w:vertAlign w:val="superscript"/>
          <w:lang w:val="en-US"/>
        </w:rPr>
        <w:t>-1</w:t>
      </w:r>
      <w:r w:rsidRPr="004E7D67">
        <w:rPr>
          <w:rFonts w:ascii="Verdana" w:hAnsi="Verdana"/>
          <w:bCs/>
          <w:lang w:val="en-US"/>
        </w:rPr>
        <w:t xml:space="preserve"> or MJ m</w:t>
      </w:r>
      <w:r w:rsidRPr="004E7D67">
        <w:rPr>
          <w:rFonts w:ascii="Verdana" w:hAnsi="Verdana"/>
          <w:bCs/>
          <w:vertAlign w:val="superscript"/>
          <w:lang w:val="en-US"/>
        </w:rPr>
        <w:t>-2</w:t>
      </w:r>
      <w:r w:rsidRPr="004E7D67">
        <w:rPr>
          <w:rFonts w:ascii="Verdana" w:hAnsi="Verdana"/>
          <w:bCs/>
          <w:lang w:val="en-US"/>
        </w:rPr>
        <w:t xml:space="preserve"> (ground) h</w:t>
      </w:r>
      <w:r w:rsidRPr="004E7D67">
        <w:rPr>
          <w:rFonts w:ascii="Verdana" w:hAnsi="Verdana"/>
          <w:bCs/>
          <w:vertAlign w:val="superscript"/>
          <w:lang w:val="en-US"/>
        </w:rPr>
        <w:t>-1</w:t>
      </w:r>
      <w:r w:rsidRPr="004E7D67">
        <w:rPr>
          <w:rFonts w:ascii="Verdana" w:hAnsi="Verdana"/>
          <w:bCs/>
          <w:lang w:val="en-US"/>
        </w:rPr>
        <w:t>) is the</w:t>
      </w:r>
      <w:r w:rsidR="007F191E" w:rsidRPr="004E7D67">
        <w:rPr>
          <w:rFonts w:ascii="Verdana" w:hAnsi="Verdana"/>
          <w:bCs/>
          <w:lang w:val="en-US"/>
        </w:rPr>
        <w:t xml:space="preserve"> </w:t>
      </w:r>
      <w:r w:rsidRPr="004E7D67">
        <w:rPr>
          <w:rFonts w:ascii="Verdana" w:hAnsi="Verdana"/>
          <w:lang w:val="en-US"/>
        </w:rPr>
        <w:t xml:space="preserve">incident </w:t>
      </w:r>
      <w:r w:rsidR="00C216B4">
        <w:rPr>
          <w:rFonts w:ascii="Verdana" w:hAnsi="Verdana"/>
          <w:lang w:val="en-US"/>
        </w:rPr>
        <w:t>global</w:t>
      </w:r>
      <w:r w:rsidR="00DF3080">
        <w:rPr>
          <w:rFonts w:ascii="Verdana" w:hAnsi="Verdana"/>
          <w:lang w:val="en-US"/>
        </w:rPr>
        <w:t xml:space="preserve"> (direct beam </w:t>
      </w:r>
      <w:r w:rsidR="00834096">
        <w:rPr>
          <w:rFonts w:ascii="Verdana" w:hAnsi="Verdana"/>
          <w:lang w:val="en-US"/>
        </w:rPr>
        <w:t xml:space="preserve">and </w:t>
      </w:r>
      <w:r w:rsidR="00DF3080">
        <w:rPr>
          <w:rFonts w:ascii="Verdana" w:hAnsi="Verdana"/>
          <w:lang w:val="en-US"/>
        </w:rPr>
        <w:t>diffuse)</w:t>
      </w:r>
      <w:r w:rsidR="00C216B4">
        <w:rPr>
          <w:rFonts w:ascii="Verdana" w:hAnsi="Verdana"/>
          <w:lang w:val="en-US"/>
        </w:rPr>
        <w:t xml:space="preserve"> </w:t>
      </w:r>
      <w:r w:rsidRPr="004E7D67">
        <w:rPr>
          <w:rFonts w:ascii="Verdana" w:hAnsi="Verdana"/>
          <w:lang w:val="en-US"/>
        </w:rPr>
        <w:t>photosynthetically active irradiance</w:t>
      </w:r>
      <w:r w:rsidR="009E497C" w:rsidRPr="004E7D67">
        <w:rPr>
          <w:rFonts w:ascii="Verdana" w:hAnsi="Verdana"/>
          <w:lang w:val="en-US"/>
        </w:rPr>
        <w:t xml:space="preserve"> (</w:t>
      </w:r>
      <w:r w:rsidR="00C15A91">
        <w:rPr>
          <w:rFonts w:ascii="Verdana" w:hAnsi="Verdana"/>
          <w:lang w:val="en-US"/>
        </w:rPr>
        <w:t>PAR</w:t>
      </w:r>
      <w:r w:rsidR="009E497C" w:rsidRPr="004E7D67">
        <w:rPr>
          <w:rFonts w:ascii="Verdana" w:hAnsi="Verdana"/>
          <w:lang w:val="en-US"/>
        </w:rPr>
        <w:t>)</w:t>
      </w:r>
      <w:r w:rsidRPr="004E7D67">
        <w:rPr>
          <w:rFonts w:ascii="Verdana" w:hAnsi="Verdana"/>
          <w:lang w:val="en-US"/>
        </w:rPr>
        <w:t xml:space="preserve"> at the top of the canopy,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int,L</m:t>
            </m:r>
          </m:sub>
        </m:sSub>
      </m:oMath>
      <w:r w:rsidRPr="004E7D67">
        <w:rPr>
          <w:rFonts w:ascii="Verdana" w:hAnsi="Verdana"/>
          <w:bCs/>
          <w:lang w:val="en-US"/>
        </w:rPr>
        <w:t xml:space="preserve"> (MJ m</w:t>
      </w:r>
      <w:r w:rsidRPr="004E7D67">
        <w:rPr>
          <w:rFonts w:ascii="Verdana" w:hAnsi="Verdana"/>
          <w:bCs/>
          <w:vertAlign w:val="superscript"/>
          <w:lang w:val="en-US"/>
        </w:rPr>
        <w:t>-2</w:t>
      </w:r>
      <w:r w:rsidRPr="004E7D67">
        <w:rPr>
          <w:rFonts w:ascii="Verdana" w:hAnsi="Verdana"/>
          <w:bCs/>
          <w:lang w:val="en-US"/>
        </w:rPr>
        <w:t xml:space="preserve"> (ground) d</w:t>
      </w:r>
      <w:r w:rsidRPr="004E7D67">
        <w:rPr>
          <w:rFonts w:ascii="Verdana" w:hAnsi="Verdana"/>
          <w:bCs/>
          <w:vertAlign w:val="superscript"/>
          <w:lang w:val="en-US"/>
        </w:rPr>
        <w:t>-1</w:t>
      </w:r>
      <w:r w:rsidRPr="004E7D67">
        <w:rPr>
          <w:rFonts w:ascii="Verdana" w:hAnsi="Verdana"/>
          <w:bCs/>
          <w:lang w:val="en-US"/>
        </w:rPr>
        <w:t xml:space="preserve"> or MJ m</w:t>
      </w:r>
      <w:r w:rsidRPr="004E7D67">
        <w:rPr>
          <w:rFonts w:ascii="Verdana" w:hAnsi="Verdana"/>
          <w:bCs/>
          <w:vertAlign w:val="superscript"/>
          <w:lang w:val="en-US"/>
        </w:rPr>
        <w:t>-2</w:t>
      </w:r>
      <w:r w:rsidRPr="004E7D67">
        <w:rPr>
          <w:rFonts w:ascii="Verdana" w:hAnsi="Verdana"/>
          <w:bCs/>
          <w:lang w:val="en-US"/>
        </w:rPr>
        <w:t xml:space="preserve"> (ground) h</w:t>
      </w:r>
      <w:r w:rsidRPr="004E7D67">
        <w:rPr>
          <w:rFonts w:ascii="Verdana" w:hAnsi="Verdana"/>
          <w:bCs/>
          <w:vertAlign w:val="superscript"/>
          <w:lang w:val="en-US"/>
        </w:rPr>
        <w:t>-1</w:t>
      </w:r>
      <w:r w:rsidRPr="004E7D67">
        <w:rPr>
          <w:rFonts w:ascii="Verdana" w:hAnsi="Verdana"/>
          <w:bCs/>
          <w:lang w:val="en-US"/>
        </w:rPr>
        <w:t xml:space="preserve">) is the intercepted </w:t>
      </w:r>
      <w:r w:rsidR="00C15A91">
        <w:rPr>
          <w:rFonts w:ascii="Verdana" w:hAnsi="Verdana"/>
          <w:lang w:val="en-US"/>
        </w:rPr>
        <w:t>PAR</w:t>
      </w:r>
      <w:r w:rsidR="00C15A91" w:rsidRPr="004E7D67">
        <w:rPr>
          <w:rFonts w:ascii="Verdana" w:hAnsi="Verdana"/>
          <w:bCs/>
          <w:lang w:val="en-US"/>
        </w:rPr>
        <w:t xml:space="preserve"> </w:t>
      </w:r>
      <w:r w:rsidRPr="004E7D67">
        <w:rPr>
          <w:rFonts w:ascii="Verdana" w:hAnsi="Verdana"/>
          <w:bCs/>
          <w:lang w:val="en-US"/>
        </w:rPr>
        <w:t xml:space="preserve">at depth </w:t>
      </w:r>
      <m:oMath>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oMath>
      <w:r w:rsidR="00BE5C12">
        <w:rPr>
          <w:rFonts w:ascii="Verdana" w:hAnsi="Verdana"/>
          <w:lang w:val="en-US"/>
        </w:rPr>
        <w:t>,</w:t>
      </w:r>
      <w:r w:rsidRPr="004E7D67">
        <w:rPr>
          <w:rFonts w:ascii="Verdana" w:hAnsi="Verdana"/>
          <w:lang w:val="en-US"/>
        </w:rPr>
        <w:t xml:space="preserve"> </w:t>
      </w:r>
      <w:r w:rsidRPr="004E7D67">
        <w:rPr>
          <w:rFonts w:ascii="Verdana" w:hAnsi="Verdana"/>
          <w:bCs/>
          <w:lang w:val="en-US"/>
        </w:rPr>
        <w:t>and</w:t>
      </w:r>
      <w:r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oMath>
      <w:r w:rsidRPr="004E7D67">
        <w:rPr>
          <w:rFonts w:ascii="Verdana" w:hAnsi="Verdana"/>
          <w:bCs/>
          <w:lang w:val="en-US"/>
        </w:rPr>
        <w:t xml:space="preserve"> (m</w:t>
      </w:r>
      <w:r w:rsidRPr="004E7D67">
        <w:rPr>
          <w:rFonts w:ascii="Verdana" w:hAnsi="Verdana"/>
          <w:bCs/>
          <w:vertAlign w:val="superscript"/>
          <w:lang w:val="en-US"/>
        </w:rPr>
        <w:t>2</w:t>
      </w:r>
      <w:r w:rsidRPr="004E7D67">
        <w:rPr>
          <w:rFonts w:ascii="Verdana" w:hAnsi="Verdana"/>
          <w:bCs/>
          <w:lang w:val="en-US"/>
        </w:rPr>
        <w:t xml:space="preserve"> (ground) m</w:t>
      </w:r>
      <w:r w:rsidRPr="004E7D67">
        <w:rPr>
          <w:rFonts w:ascii="Verdana" w:hAnsi="Verdana"/>
          <w:bCs/>
          <w:vertAlign w:val="superscript"/>
          <w:lang w:val="en-US"/>
        </w:rPr>
        <w:t>-2</w:t>
      </w:r>
      <w:r w:rsidRPr="004E7D67">
        <w:rPr>
          <w:rFonts w:ascii="Verdana" w:hAnsi="Verdana"/>
          <w:bCs/>
          <w:lang w:val="en-US"/>
        </w:rPr>
        <w:t xml:space="preserve"> (leaf)) is </w:t>
      </w:r>
      <w:r w:rsidR="00C15A91">
        <w:rPr>
          <w:rFonts w:ascii="Verdana" w:hAnsi="Verdana"/>
          <w:bCs/>
          <w:lang w:val="en-US"/>
        </w:rPr>
        <w:t xml:space="preserve">the global </w:t>
      </w:r>
      <w:r w:rsidR="008604DC" w:rsidRPr="004E7D67">
        <w:rPr>
          <w:rFonts w:ascii="Verdana" w:hAnsi="Verdana"/>
          <w:bCs/>
          <w:lang w:val="en-US"/>
        </w:rPr>
        <w:t>irradiance</w:t>
      </w:r>
      <w:r w:rsidRPr="004E7D67">
        <w:rPr>
          <w:rFonts w:ascii="Verdana" w:hAnsi="Verdana"/>
          <w:bCs/>
          <w:lang w:val="en-US"/>
        </w:rPr>
        <w:t xml:space="preserve"> </w:t>
      </w:r>
      <w:r w:rsidRPr="004E7D67">
        <w:rPr>
          <w:rFonts w:ascii="Verdana" w:hAnsi="Verdana"/>
          <w:bCs/>
          <w:iCs/>
          <w:lang w:val="en-US"/>
        </w:rPr>
        <w:t>extinction coefficient</w:t>
      </w:r>
      <w:r w:rsidRPr="004E7D67">
        <w:rPr>
          <w:rFonts w:ascii="Verdana" w:hAnsi="Verdana"/>
          <w:bCs/>
          <w:lang w:val="en-US"/>
        </w:rPr>
        <w:t xml:space="preserve">. </w:t>
      </w:r>
      <w:r w:rsidR="00B720B6" w:rsidRPr="004E7D67">
        <w:rPr>
          <w:rFonts w:ascii="Verdana" w:hAnsi="Verdana"/>
          <w:bCs/>
          <w:lang w:val="en-US"/>
        </w:rPr>
        <w:t xml:space="preserve">The coefficient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oMath>
      <w:r w:rsidRPr="004E7D67">
        <w:rPr>
          <w:rFonts w:ascii="Verdana" w:hAnsi="Verdana"/>
          <w:bCs/>
          <w:lang w:val="en-US"/>
        </w:rPr>
        <w:t xml:space="preserve"> accounts</w:t>
      </w:r>
      <w:r w:rsidR="007B2D3C" w:rsidRPr="004E7D67">
        <w:rPr>
          <w:rFonts w:ascii="Verdana" w:hAnsi="Verdana"/>
          <w:bCs/>
          <w:lang w:val="en-US"/>
        </w:rPr>
        <w:t xml:space="preserve"> mainly</w:t>
      </w:r>
      <w:r w:rsidRPr="004E7D67">
        <w:rPr>
          <w:rFonts w:ascii="Verdana" w:hAnsi="Verdana"/>
          <w:bCs/>
          <w:lang w:val="en-US"/>
        </w:rPr>
        <w:t xml:space="preserve"> for leaf angle distribution</w:t>
      </w:r>
      <w:r w:rsidR="00171208">
        <w:rPr>
          <w:rFonts w:ascii="Verdana" w:hAnsi="Verdana"/>
          <w:bCs/>
          <w:lang w:val="en-US"/>
        </w:rPr>
        <w:t xml:space="preserve">, </w:t>
      </w:r>
      <w:r w:rsidR="00584899">
        <w:rPr>
          <w:rFonts w:ascii="Verdana" w:hAnsi="Verdana"/>
          <w:bCs/>
          <w:lang w:val="en-US"/>
        </w:rPr>
        <w:t xml:space="preserve">leaf shape, internode length, canopy arrangement, </w:t>
      </w:r>
      <w:r w:rsidR="007B2D3C" w:rsidRPr="004E7D67">
        <w:rPr>
          <w:rFonts w:ascii="Verdana" w:hAnsi="Verdana"/>
          <w:bCs/>
          <w:lang w:val="en-US"/>
        </w:rPr>
        <w:t>solar elevation</w:t>
      </w:r>
      <w:r w:rsidR="00171208">
        <w:rPr>
          <w:rFonts w:ascii="Verdana" w:hAnsi="Verdana"/>
          <w:bCs/>
          <w:lang w:val="en-US"/>
        </w:rPr>
        <w:t xml:space="preserve"> and composition of the incoming radiation</w:t>
      </w:r>
      <w:r w:rsidR="007B2D3C" w:rsidRPr="004E7D67">
        <w:rPr>
          <w:rFonts w:ascii="Verdana" w:hAnsi="Verdana"/>
          <w:bCs/>
          <w:lang w:val="en-US"/>
        </w:rPr>
        <w:t xml:space="preserve">, in addition to the optical characteristics of </w:t>
      </w:r>
      <w:r w:rsidR="001803B1">
        <w:rPr>
          <w:rFonts w:ascii="Verdana" w:hAnsi="Verdana"/>
          <w:bCs/>
          <w:lang w:val="en-US"/>
        </w:rPr>
        <w:t>the canopy</w:t>
      </w:r>
      <w:r w:rsidRPr="004E7D67">
        <w:rPr>
          <w:rFonts w:ascii="Verdana" w:hAnsi="Verdana"/>
          <w:bCs/>
          <w:lang w:val="en-US"/>
        </w:rPr>
        <w:t>.</w:t>
      </w:r>
    </w:p>
    <w:p w14:paraId="1C295389" w14:textId="709BCCCE" w:rsidR="00B720B6" w:rsidRPr="00584899" w:rsidRDefault="00ED4FFB" w:rsidP="00EA2830">
      <w:pPr>
        <w:spacing w:after="120"/>
        <w:jc w:val="both"/>
        <w:rPr>
          <w:rFonts w:ascii="Verdana" w:hAnsi="Verdana"/>
          <w:lang w:val="en-US"/>
        </w:rPr>
      </w:pPr>
      <w:r w:rsidRPr="004E7D67">
        <w:rPr>
          <w:rFonts w:ascii="Verdana" w:hAnsi="Verdana"/>
          <w:lang w:val="en-US"/>
        </w:rPr>
        <w:t xml:space="preserve">Equation </w:t>
      </w:r>
      <w:r w:rsidRPr="00E61207">
        <w:rPr>
          <w:rFonts w:ascii="Verdana" w:hAnsi="Verdana"/>
          <w:lang w:val="en-US"/>
        </w:rPr>
        <w:fldChar w:fldCharType="begin"/>
      </w:r>
      <w:r w:rsidRPr="00E61207">
        <w:rPr>
          <w:rFonts w:ascii="Verdana" w:hAnsi="Verdana"/>
          <w:lang w:val="en-US"/>
        </w:rPr>
        <w:instrText xml:space="preserve"> REF _Ref496173937 \h </w:instrText>
      </w:r>
      <w:r w:rsidR="00E61207">
        <w:rPr>
          <w:rFonts w:ascii="Verdana" w:hAnsi="Verdana"/>
          <w:lang w:val="en-US"/>
        </w:rPr>
        <w:instrText xml:space="preserve"> \* MERGEFORMAT </w:instrText>
      </w:r>
      <w:r w:rsidRPr="00E61207">
        <w:rPr>
          <w:rFonts w:ascii="Verdana" w:hAnsi="Verdana"/>
          <w:lang w:val="en-US"/>
        </w:rPr>
      </w:r>
      <w:r w:rsidRPr="00E61207">
        <w:rPr>
          <w:rFonts w:ascii="Verdana" w:hAnsi="Verdana"/>
          <w:lang w:val="en-US"/>
        </w:rPr>
        <w:fldChar w:fldCharType="separate"/>
      </w:r>
      <w:r w:rsidR="0099601B" w:rsidRPr="00E61207">
        <w:rPr>
          <w:rFonts w:ascii="Verdana" w:hAnsi="Verdana"/>
          <w:lang w:val="en-US"/>
        </w:rPr>
        <w:t>(</w:t>
      </w:r>
      <w:r w:rsidR="0099601B" w:rsidRPr="00E61207">
        <w:rPr>
          <w:rFonts w:ascii="Verdana" w:hAnsi="Verdana"/>
          <w:noProof/>
          <w:lang w:val="en-US"/>
        </w:rPr>
        <w:t>1</w:t>
      </w:r>
      <w:r w:rsidR="0099601B" w:rsidRPr="00E61207">
        <w:rPr>
          <w:rFonts w:ascii="Verdana" w:hAnsi="Verdana"/>
          <w:lang w:val="en-US"/>
        </w:rPr>
        <w:t>)</w:t>
      </w:r>
      <w:r w:rsidRPr="00E61207">
        <w:rPr>
          <w:rFonts w:ascii="Verdana" w:hAnsi="Verdana"/>
          <w:lang w:val="en-US"/>
        </w:rPr>
        <w:fldChar w:fldCharType="end"/>
      </w:r>
      <w:r w:rsidRPr="004E7D67">
        <w:rPr>
          <w:rFonts w:ascii="Verdana" w:hAnsi="Verdana"/>
          <w:lang w:val="en-US"/>
        </w:rPr>
        <w:t xml:space="preserve"> has long been used in crop models in order to </w:t>
      </w:r>
      <w:r w:rsidR="00235845">
        <w:rPr>
          <w:rFonts w:ascii="Verdana" w:hAnsi="Verdana"/>
          <w:lang w:val="en-US"/>
        </w:rPr>
        <w:t>model</w:t>
      </w:r>
      <w:r w:rsidR="00235845" w:rsidRPr="004E7D67">
        <w:rPr>
          <w:rFonts w:ascii="Verdana" w:hAnsi="Verdana"/>
          <w:lang w:val="en-US"/>
        </w:rPr>
        <w:t xml:space="preserve"> </w:t>
      </w:r>
      <w:r w:rsidRPr="004E7D67">
        <w:rPr>
          <w:rFonts w:ascii="Verdana" w:hAnsi="Verdana"/>
          <w:lang w:val="en-US"/>
        </w:rPr>
        <w:t xml:space="preserve">crop biomass production using the available solar energy, through the so-called </w:t>
      </w:r>
      <w:r w:rsidR="001803B1">
        <w:rPr>
          <w:rFonts w:ascii="Verdana" w:hAnsi="Verdana"/>
          <w:i/>
          <w:iCs/>
          <w:lang w:val="en-US"/>
        </w:rPr>
        <w:t>light</w:t>
      </w:r>
      <w:r w:rsidRPr="004E7D67">
        <w:rPr>
          <w:rFonts w:ascii="Verdana" w:hAnsi="Verdana"/>
          <w:i/>
          <w:iCs/>
          <w:lang w:val="en-US"/>
        </w:rPr>
        <w:t xml:space="preserve"> </w:t>
      </w:r>
      <w:r w:rsidR="001803B1">
        <w:rPr>
          <w:rFonts w:ascii="Verdana" w:hAnsi="Verdana"/>
          <w:i/>
          <w:iCs/>
          <w:lang w:val="en-US"/>
        </w:rPr>
        <w:t xml:space="preserve">(radiation) </w:t>
      </w:r>
      <w:r w:rsidRPr="004E7D67">
        <w:rPr>
          <w:rFonts w:ascii="Verdana" w:hAnsi="Verdana"/>
          <w:i/>
          <w:iCs/>
          <w:lang w:val="en-US"/>
        </w:rPr>
        <w:t>use efficiency</w:t>
      </w:r>
      <w:r w:rsidRPr="004E7D67">
        <w:rPr>
          <w:rFonts w:ascii="Verdana" w:hAnsi="Verdana"/>
          <w:lang w:val="en-US"/>
        </w:rPr>
        <w:t xml:space="preserve"> </w:t>
      </w:r>
      <w:r w:rsidR="00FD3A38" w:rsidRPr="004E7D67">
        <w:rPr>
          <w:rFonts w:ascii="Verdana" w:hAnsi="Verdana"/>
          <w:lang w:val="en-US"/>
        </w:rPr>
        <w:t>coefficient</w:t>
      </w:r>
      <w:r w:rsidR="00C15A91">
        <w:rPr>
          <w:rFonts w:ascii="Verdana" w:hAnsi="Verdana"/>
          <w:lang w:val="en-US"/>
        </w:rPr>
        <w:t xml:space="preserve"> (Monteith, 1977; Sinclair</w:t>
      </w:r>
      <w:r w:rsidR="00763D74">
        <w:rPr>
          <w:rFonts w:ascii="Verdana" w:hAnsi="Verdana"/>
          <w:lang w:val="en-US"/>
        </w:rPr>
        <w:t xml:space="preserve"> and Muchow</w:t>
      </w:r>
      <w:r w:rsidR="00C15A91">
        <w:rPr>
          <w:rFonts w:ascii="Verdana" w:hAnsi="Verdana"/>
          <w:lang w:val="en-US"/>
        </w:rPr>
        <w:t>, 1999</w:t>
      </w:r>
      <w:r w:rsidR="009D610F">
        <w:rPr>
          <w:rFonts w:ascii="Verdana" w:hAnsi="Verdana"/>
          <w:lang w:val="en-US"/>
        </w:rPr>
        <w:t>; Keating et al., 2003; Brisson et al., 2003</w:t>
      </w:r>
      <w:r w:rsidR="00C15A91">
        <w:rPr>
          <w:rFonts w:ascii="Verdana" w:hAnsi="Verdana"/>
          <w:lang w:val="en-US"/>
        </w:rPr>
        <w:t>)</w:t>
      </w:r>
      <w:r w:rsidRPr="004E7D67">
        <w:rPr>
          <w:rFonts w:ascii="Verdana" w:hAnsi="Verdana"/>
          <w:lang w:val="en-US"/>
        </w:rPr>
        <w:t>.</w:t>
      </w:r>
      <w:r w:rsidR="00FD3A38" w:rsidRPr="004E7D67">
        <w:rPr>
          <w:rFonts w:ascii="Verdana" w:hAnsi="Verdana"/>
          <w:lang w:val="en-US"/>
        </w:rPr>
        <w:t xml:space="preserve"> This coefficient links the total biomass production to the total absorbed solar energy. </w:t>
      </w:r>
      <w:r w:rsidRPr="00B814B1">
        <w:rPr>
          <w:rFonts w:ascii="Verdana" w:hAnsi="Verdana"/>
          <w:lang w:val="en-US"/>
        </w:rPr>
        <w:t>However, when</w:t>
      </w:r>
      <w:r w:rsidR="00B720B6" w:rsidRPr="00B814B1">
        <w:rPr>
          <w:rFonts w:ascii="Verdana" w:hAnsi="Verdana"/>
          <w:lang w:val="en-US"/>
        </w:rPr>
        <w:t xml:space="preserve"> biomass production </w:t>
      </w:r>
      <w:r w:rsidRPr="00B814B1">
        <w:rPr>
          <w:rFonts w:ascii="Verdana" w:hAnsi="Verdana"/>
          <w:lang w:val="en-US"/>
        </w:rPr>
        <w:t xml:space="preserve">is </w:t>
      </w:r>
      <w:r w:rsidR="001803B1" w:rsidRPr="00B814B1">
        <w:rPr>
          <w:rFonts w:ascii="Verdana" w:hAnsi="Verdana"/>
          <w:lang w:val="en-US"/>
        </w:rPr>
        <w:t xml:space="preserve">modeled using a </w:t>
      </w:r>
      <w:r w:rsidR="00B720B6" w:rsidRPr="00B814B1">
        <w:rPr>
          <w:rFonts w:ascii="Verdana" w:hAnsi="Verdana"/>
          <w:lang w:val="en-US"/>
        </w:rPr>
        <w:t>photosynthesis</w:t>
      </w:r>
      <w:r w:rsidRPr="00B814B1">
        <w:rPr>
          <w:rFonts w:ascii="Verdana" w:hAnsi="Verdana"/>
          <w:lang w:val="en-US"/>
        </w:rPr>
        <w:t xml:space="preserve"> </w:t>
      </w:r>
      <w:r w:rsidR="001803B1" w:rsidRPr="00B814B1">
        <w:rPr>
          <w:rFonts w:ascii="Verdana" w:hAnsi="Verdana"/>
          <w:lang w:val="en-US"/>
        </w:rPr>
        <w:t>model</w:t>
      </w:r>
      <w:r w:rsidR="00B720B6" w:rsidRPr="00B814B1">
        <w:rPr>
          <w:rFonts w:ascii="Verdana" w:hAnsi="Verdana"/>
          <w:lang w:val="en-US"/>
        </w:rPr>
        <w:t xml:space="preserve">, a distinction between absorption </w:t>
      </w:r>
      <w:r w:rsidR="00FD3A38" w:rsidRPr="00B814B1">
        <w:rPr>
          <w:rFonts w:ascii="Verdana" w:hAnsi="Verdana"/>
          <w:lang w:val="en-US"/>
        </w:rPr>
        <w:t>of</w:t>
      </w:r>
      <w:r w:rsidR="00B720B6" w:rsidRPr="00B814B1">
        <w:rPr>
          <w:rFonts w:ascii="Verdana" w:hAnsi="Verdana"/>
          <w:lang w:val="en-US"/>
        </w:rPr>
        <w:t xml:space="preserve"> direct and diffuse irradiance components is needed</w:t>
      </w:r>
      <w:r w:rsidR="001803B1">
        <w:rPr>
          <w:rFonts w:ascii="Verdana" w:hAnsi="Verdana"/>
          <w:lang w:val="en-US"/>
        </w:rPr>
        <w:t xml:space="preserve"> (</w:t>
      </w:r>
      <w:r w:rsidR="001803B1">
        <w:rPr>
          <w:rFonts w:ascii="Verdana" w:hAnsi="Verdana"/>
          <w:bCs/>
          <w:lang w:val="en-US"/>
        </w:rPr>
        <w:t xml:space="preserve">Goudriaan and van Laar, </w:t>
      </w:r>
      <w:r w:rsidR="001803B1" w:rsidRPr="004E7D67">
        <w:rPr>
          <w:rFonts w:ascii="Verdana" w:hAnsi="Verdana"/>
          <w:bCs/>
          <w:lang w:val="en-US"/>
        </w:rPr>
        <w:t>1994)</w:t>
      </w:r>
      <w:r w:rsidR="00B720B6" w:rsidRPr="004E7D67">
        <w:rPr>
          <w:rFonts w:ascii="Verdana" w:hAnsi="Verdana"/>
          <w:lang w:val="en-US"/>
        </w:rPr>
        <w:t>. This is due to the fact that p</w:t>
      </w:r>
      <w:r w:rsidR="00B720B6" w:rsidRPr="004E7D67">
        <w:rPr>
          <w:rFonts w:ascii="Verdana" w:hAnsi="Verdana"/>
          <w:bCs/>
          <w:lang w:val="en-US"/>
        </w:rPr>
        <w:t>hotosynthesis is a process that is nonlinear with the absorbed</w:t>
      </w:r>
      <w:r w:rsidR="001803B1">
        <w:rPr>
          <w:rFonts w:ascii="Verdana" w:hAnsi="Verdana"/>
          <w:bCs/>
          <w:lang w:val="en-US"/>
        </w:rPr>
        <w:t xml:space="preserve"> PAR</w:t>
      </w:r>
      <w:r w:rsidR="00B720B6" w:rsidRPr="004E7D67">
        <w:rPr>
          <w:rFonts w:ascii="Verdana" w:hAnsi="Verdana"/>
          <w:bCs/>
          <w:lang w:val="en-US"/>
        </w:rPr>
        <w:t xml:space="preserve">: </w:t>
      </w:r>
      <w:r w:rsidR="00B720B6" w:rsidRPr="004E7D67">
        <w:rPr>
          <w:rFonts w:ascii="Verdana" w:hAnsi="Verdana"/>
          <w:lang w:val="en-US"/>
        </w:rPr>
        <w:t>it increases sharply at low irradiance levels but saturates at high irradiance levels. Therefore, leaves that receive direct</w:t>
      </w:r>
      <w:r w:rsidR="001803B1">
        <w:rPr>
          <w:rFonts w:ascii="Verdana" w:hAnsi="Verdana"/>
          <w:lang w:val="en-US"/>
        </w:rPr>
        <w:t xml:space="preserve"> PAR</w:t>
      </w:r>
      <w:r w:rsidR="00935AA0" w:rsidRPr="004E7D67">
        <w:rPr>
          <w:rFonts w:ascii="Verdana" w:hAnsi="Verdana"/>
          <w:lang w:val="en-US"/>
        </w:rPr>
        <w:t xml:space="preserve"> </w:t>
      </w:r>
      <w:r w:rsidR="00B720B6" w:rsidRPr="004E7D67">
        <w:rPr>
          <w:rFonts w:ascii="Verdana" w:hAnsi="Verdana"/>
          <w:lang w:val="en-US"/>
        </w:rPr>
        <w:t>(sunlit leaves) are often located in the “saturated” zone of the photosynthesis</w:t>
      </w:r>
      <w:r w:rsidR="001803B1">
        <w:rPr>
          <w:rFonts w:ascii="Verdana" w:hAnsi="Verdana"/>
          <w:lang w:val="en-US"/>
        </w:rPr>
        <w:t>-light</w:t>
      </w:r>
      <w:r w:rsidR="00B720B6" w:rsidRPr="004E7D67">
        <w:rPr>
          <w:rFonts w:ascii="Verdana" w:hAnsi="Verdana"/>
          <w:lang w:val="en-US"/>
        </w:rPr>
        <w:t xml:space="preserve"> curve</w:t>
      </w:r>
      <w:r w:rsidR="001803B1">
        <w:rPr>
          <w:rFonts w:ascii="Verdana" w:hAnsi="Verdana"/>
          <w:lang w:val="en-US"/>
        </w:rPr>
        <w:t>,</w:t>
      </w:r>
      <w:r w:rsidR="00B720B6" w:rsidRPr="004E7D67">
        <w:rPr>
          <w:rFonts w:ascii="Verdana" w:hAnsi="Verdana"/>
          <w:lang w:val="en-US"/>
        </w:rPr>
        <w:t xml:space="preserve"> while leaves that do not receive direct</w:t>
      </w:r>
      <w:r w:rsidR="001803B1">
        <w:rPr>
          <w:rFonts w:ascii="Verdana" w:hAnsi="Verdana"/>
          <w:lang w:val="en-US"/>
        </w:rPr>
        <w:t xml:space="preserve"> PAR</w:t>
      </w:r>
      <w:r w:rsidR="00935AA0" w:rsidRPr="004E7D67">
        <w:rPr>
          <w:rFonts w:ascii="Verdana" w:hAnsi="Verdana"/>
          <w:lang w:val="en-US"/>
        </w:rPr>
        <w:t xml:space="preserve"> </w:t>
      </w:r>
      <w:r w:rsidR="00B720B6" w:rsidRPr="004E7D67">
        <w:rPr>
          <w:rFonts w:ascii="Verdana" w:hAnsi="Verdana"/>
          <w:lang w:val="en-US"/>
        </w:rPr>
        <w:t xml:space="preserve">(shaded leaves) are generally in the </w:t>
      </w:r>
      <w:r w:rsidR="0067787C">
        <w:rPr>
          <w:rFonts w:ascii="Verdana" w:hAnsi="Verdana"/>
          <w:lang w:val="en-US"/>
        </w:rPr>
        <w:t>linear</w:t>
      </w:r>
      <w:r w:rsidR="00B720B6" w:rsidRPr="004E7D67">
        <w:rPr>
          <w:rFonts w:ascii="Verdana" w:hAnsi="Verdana"/>
          <w:lang w:val="en-US"/>
        </w:rPr>
        <w:t xml:space="preserve"> increase zone</w:t>
      </w:r>
      <w:r w:rsidR="001803B1">
        <w:rPr>
          <w:rFonts w:ascii="Verdana" w:hAnsi="Verdana"/>
          <w:lang w:val="en-US"/>
        </w:rPr>
        <w:t xml:space="preserve"> of the photosynthesis-light curve</w:t>
      </w:r>
      <w:r w:rsidR="00B720B6" w:rsidRPr="004E7D67">
        <w:rPr>
          <w:rFonts w:ascii="Verdana" w:hAnsi="Verdana"/>
          <w:lang w:val="en-US"/>
        </w:rPr>
        <w:t xml:space="preserve">. </w:t>
      </w:r>
      <w:r w:rsidR="0067787C" w:rsidRPr="004E7D67">
        <w:rPr>
          <w:rFonts w:ascii="Verdana" w:hAnsi="Verdana"/>
          <w:lang w:val="en-US"/>
        </w:rPr>
        <w:t>Consequently</w:t>
      </w:r>
      <w:r w:rsidR="0067787C">
        <w:rPr>
          <w:rFonts w:ascii="Verdana" w:hAnsi="Verdana"/>
          <w:lang w:val="en-US"/>
        </w:rPr>
        <w:t>,</w:t>
      </w:r>
      <w:r w:rsidR="0067787C" w:rsidRPr="004E7D67">
        <w:rPr>
          <w:rFonts w:ascii="Verdana" w:hAnsi="Verdana"/>
          <w:lang w:val="en-US"/>
        </w:rPr>
        <w:t xml:space="preserve"> </w:t>
      </w:r>
      <w:r w:rsidR="0067787C">
        <w:rPr>
          <w:rFonts w:ascii="Verdana" w:hAnsi="Verdana"/>
          <w:lang w:val="en-US"/>
        </w:rPr>
        <w:t>w</w:t>
      </w:r>
      <w:r w:rsidR="00B720B6" w:rsidRPr="004E7D67">
        <w:rPr>
          <w:rFonts w:ascii="Verdana" w:hAnsi="Verdana"/>
          <w:lang w:val="en-US"/>
        </w:rPr>
        <w:t xml:space="preserve">hen absorption by sunlit and shaded leaf fractions is not considered (as in </w:t>
      </w:r>
      <w:r w:rsidR="00E61207">
        <w:rPr>
          <w:rFonts w:ascii="Verdana" w:hAnsi="Verdana"/>
          <w:lang w:val="en-US"/>
        </w:rPr>
        <w:t>equation</w:t>
      </w:r>
      <w:r w:rsidR="00B720B6" w:rsidRPr="004E7D67">
        <w:rPr>
          <w:rFonts w:ascii="Verdana" w:hAnsi="Verdana"/>
          <w:lang w:val="en-US"/>
        </w:rPr>
        <w:t xml:space="preserve"> </w:t>
      </w:r>
      <w:r w:rsidR="00B720B6" w:rsidRPr="00E61207">
        <w:rPr>
          <w:rFonts w:ascii="Verdana" w:hAnsi="Verdana"/>
          <w:lang w:val="en-US"/>
        </w:rPr>
        <w:fldChar w:fldCharType="begin"/>
      </w:r>
      <w:r w:rsidR="00B720B6" w:rsidRPr="00E61207">
        <w:rPr>
          <w:rFonts w:ascii="Verdana" w:hAnsi="Verdana"/>
          <w:lang w:val="en-US"/>
        </w:rPr>
        <w:instrText xml:space="preserve"> REF _Ref496172762 \h  \* MERGEFORMAT </w:instrText>
      </w:r>
      <w:r w:rsidR="00B720B6" w:rsidRPr="00E61207">
        <w:rPr>
          <w:rFonts w:ascii="Verdana" w:hAnsi="Verdana"/>
          <w:lang w:val="en-US"/>
        </w:rPr>
      </w:r>
      <w:r w:rsidR="00B720B6" w:rsidRPr="00E61207">
        <w:rPr>
          <w:rFonts w:ascii="Verdana" w:hAnsi="Verdana"/>
          <w:lang w:val="en-US"/>
        </w:rPr>
        <w:fldChar w:fldCharType="separate"/>
      </w:r>
      <w:r w:rsidR="00E61207" w:rsidRPr="00E61207">
        <w:rPr>
          <w:rFonts w:ascii="Verdana" w:hAnsi="Verdana"/>
          <w:noProof/>
          <w:lang w:val="en-US"/>
        </w:rPr>
        <w:t>(1</w:t>
      </w:r>
      <w:r w:rsidR="00B720B6" w:rsidRPr="00E61207">
        <w:rPr>
          <w:rFonts w:ascii="Verdana" w:hAnsi="Verdana"/>
          <w:lang w:val="en-US"/>
        </w:rPr>
        <w:fldChar w:fldCharType="end"/>
      </w:r>
      <w:r w:rsidR="00B720B6" w:rsidRPr="00E61207">
        <w:rPr>
          <w:rFonts w:ascii="Verdana" w:hAnsi="Verdana"/>
          <w:lang w:val="en-US"/>
        </w:rPr>
        <w:t>)</w:t>
      </w:r>
      <w:r w:rsidR="00E61207">
        <w:rPr>
          <w:rFonts w:ascii="Verdana" w:hAnsi="Verdana"/>
          <w:lang w:val="en-US"/>
        </w:rPr>
        <w:t>)</w:t>
      </w:r>
      <w:r w:rsidR="00B720B6" w:rsidRPr="004E7D67">
        <w:rPr>
          <w:rFonts w:ascii="Verdana" w:hAnsi="Verdana"/>
          <w:lang w:val="en-US"/>
        </w:rPr>
        <w:t xml:space="preserve">, photosynthesis </w:t>
      </w:r>
      <w:r w:rsidR="00FD3A38" w:rsidRPr="004E7D67">
        <w:rPr>
          <w:rFonts w:ascii="Verdana" w:hAnsi="Verdana"/>
          <w:lang w:val="en-US"/>
        </w:rPr>
        <w:t xml:space="preserve">is likely to be overestimated </w:t>
      </w:r>
      <w:r w:rsidR="00B720B6" w:rsidRPr="004E7D67">
        <w:rPr>
          <w:rFonts w:ascii="Verdana" w:hAnsi="Verdana"/>
          <w:bCs/>
          <w:lang w:val="en-US"/>
        </w:rPr>
        <w:t>(</w:t>
      </w:r>
      <w:r w:rsidR="00235845">
        <w:rPr>
          <w:rFonts w:ascii="Verdana" w:hAnsi="Verdana"/>
          <w:bCs/>
          <w:lang w:val="en-US"/>
        </w:rPr>
        <w:t xml:space="preserve">de Pury and Farquhar, 1997; </w:t>
      </w:r>
      <w:r w:rsidR="00B720B6" w:rsidRPr="004E7D67">
        <w:rPr>
          <w:rFonts w:ascii="Verdana" w:hAnsi="Verdana"/>
          <w:bCs/>
          <w:lang w:val="en-US"/>
        </w:rPr>
        <w:t>Goudriaan, 2016)</w:t>
      </w:r>
      <w:r w:rsidR="00B720B6" w:rsidRPr="004E7D67">
        <w:rPr>
          <w:rFonts w:ascii="Verdana" w:hAnsi="Verdana"/>
          <w:lang w:val="en-US"/>
        </w:rPr>
        <w:t xml:space="preserve">. Furthermore, accounting for solar beam penetration inside the canopy (i.e. sunflecks) by calculating sunlit absorption, allows a more </w:t>
      </w:r>
      <w:r w:rsidR="001803B1">
        <w:rPr>
          <w:rFonts w:ascii="Verdana" w:hAnsi="Verdana"/>
          <w:lang w:val="en-US"/>
        </w:rPr>
        <w:t>accurate</w:t>
      </w:r>
      <w:r w:rsidR="00B720B6" w:rsidRPr="004E7D67">
        <w:rPr>
          <w:rFonts w:ascii="Verdana" w:hAnsi="Verdana"/>
          <w:lang w:val="en-US"/>
        </w:rPr>
        <w:t xml:space="preserve"> estimation of leaf photosynthetic capacity </w:t>
      </w:r>
      <w:r w:rsidR="00235845">
        <w:rPr>
          <w:rFonts w:ascii="Verdana" w:hAnsi="Verdana"/>
          <w:lang w:val="en-US"/>
        </w:rPr>
        <w:t xml:space="preserve">and </w:t>
      </w:r>
      <w:r w:rsidR="001803B1" w:rsidRPr="004E7D67">
        <w:rPr>
          <w:rFonts w:ascii="Verdana" w:hAnsi="Verdana"/>
          <w:lang w:val="en-US"/>
        </w:rPr>
        <w:t xml:space="preserve">nitrogen distribution </w:t>
      </w:r>
      <w:r w:rsidR="001803B1">
        <w:rPr>
          <w:rFonts w:ascii="Verdana" w:hAnsi="Verdana"/>
          <w:lang w:val="en-US"/>
        </w:rPr>
        <w:t xml:space="preserve">vertical </w:t>
      </w:r>
      <w:r w:rsidR="00B720B6" w:rsidRPr="004E7D67">
        <w:rPr>
          <w:rFonts w:ascii="Verdana" w:hAnsi="Verdana"/>
          <w:lang w:val="en-US"/>
        </w:rPr>
        <w:t>profile</w:t>
      </w:r>
      <w:r w:rsidR="001803B1">
        <w:rPr>
          <w:rFonts w:ascii="Verdana" w:hAnsi="Verdana"/>
          <w:lang w:val="en-US"/>
        </w:rPr>
        <w:t>s</w:t>
      </w:r>
      <w:r w:rsidR="00B720B6" w:rsidRPr="004E7D67">
        <w:rPr>
          <w:rFonts w:ascii="Verdana" w:hAnsi="Verdana"/>
          <w:lang w:val="en-US"/>
        </w:rPr>
        <w:t xml:space="preserve"> </w:t>
      </w:r>
      <w:r w:rsidR="00B720B6" w:rsidRPr="004E7D67">
        <w:rPr>
          <w:rFonts w:ascii="Verdana" w:hAnsi="Verdana"/>
          <w:bCs/>
          <w:lang w:val="en-US"/>
        </w:rPr>
        <w:t>(Hammer and Wright, 1994</w:t>
      </w:r>
      <w:r w:rsidR="001803B1">
        <w:rPr>
          <w:rFonts w:ascii="Verdana" w:hAnsi="Verdana"/>
          <w:bCs/>
          <w:lang w:val="en-US"/>
        </w:rPr>
        <w:t>; de Pury and Farquhar, 1997</w:t>
      </w:r>
      <w:r w:rsidR="00B720B6" w:rsidRPr="004E7D67">
        <w:rPr>
          <w:rFonts w:ascii="Verdana" w:hAnsi="Verdana"/>
          <w:bCs/>
          <w:lang w:val="en-US"/>
        </w:rPr>
        <w:t>)</w:t>
      </w:r>
      <w:r w:rsidR="00B720B6" w:rsidRPr="004E7D67">
        <w:rPr>
          <w:rFonts w:ascii="Verdana" w:hAnsi="Verdana"/>
          <w:lang w:val="en-US"/>
        </w:rPr>
        <w:t>.</w:t>
      </w:r>
    </w:p>
    <w:p w14:paraId="5A332940" w14:textId="2D548FE7" w:rsidR="00B12172" w:rsidRPr="004E7D67" w:rsidRDefault="007C2173" w:rsidP="00EA2830">
      <w:pPr>
        <w:spacing w:after="120"/>
        <w:jc w:val="both"/>
        <w:rPr>
          <w:rFonts w:ascii="Verdana" w:hAnsi="Verdana"/>
          <w:lang w:val="en-US"/>
        </w:rPr>
      </w:pPr>
      <w:r w:rsidRPr="004E7D67">
        <w:rPr>
          <w:rFonts w:ascii="Verdana" w:hAnsi="Verdana"/>
          <w:bCs/>
          <w:lang w:val="en-US"/>
        </w:rPr>
        <w:t xml:space="preserve">In </w:t>
      </w:r>
      <w:r w:rsidR="001803B1">
        <w:rPr>
          <w:rFonts w:ascii="Verdana" w:hAnsi="Verdana"/>
          <w:bCs/>
          <w:lang w:val="en-US"/>
        </w:rPr>
        <w:t xml:space="preserve">the </w:t>
      </w:r>
      <w:r w:rsidR="001803B1" w:rsidRPr="001803B1">
        <w:rPr>
          <w:rFonts w:ascii="Verdana" w:hAnsi="Verdana"/>
          <w:bCs/>
          <w:i/>
          <w:lang w:val="en-US"/>
        </w:rPr>
        <w:t>SQ-Irradiance</w:t>
      </w:r>
      <w:r w:rsidR="001803B1">
        <w:rPr>
          <w:rFonts w:ascii="Verdana" w:hAnsi="Verdana"/>
          <w:bCs/>
          <w:lang w:val="en-US"/>
        </w:rPr>
        <w:t xml:space="preserve"> component</w:t>
      </w:r>
      <w:r w:rsidRPr="004E7D67">
        <w:rPr>
          <w:rFonts w:ascii="Verdana" w:hAnsi="Verdana"/>
          <w:bCs/>
          <w:lang w:val="en-US"/>
        </w:rPr>
        <w:t xml:space="preserve">, </w:t>
      </w:r>
      <w:r w:rsidR="00235845">
        <w:rPr>
          <w:rFonts w:ascii="Verdana" w:hAnsi="Verdana"/>
          <w:bCs/>
          <w:lang w:val="en-US"/>
        </w:rPr>
        <w:t xml:space="preserve">both big-leaf and </w:t>
      </w:r>
      <w:r w:rsidR="001E6C1F">
        <w:rPr>
          <w:rFonts w:ascii="Verdana" w:hAnsi="Verdana"/>
          <w:bCs/>
          <w:lang w:val="en-US"/>
        </w:rPr>
        <w:t>sun/</w:t>
      </w:r>
      <w:r w:rsidR="00235845" w:rsidRPr="004E7D67">
        <w:rPr>
          <w:rFonts w:ascii="Verdana" w:hAnsi="Verdana"/>
          <w:bCs/>
          <w:lang w:val="en-US"/>
        </w:rPr>
        <w:t xml:space="preserve">shade </w:t>
      </w:r>
      <w:r w:rsidR="00235845">
        <w:rPr>
          <w:rFonts w:ascii="Verdana" w:hAnsi="Verdana"/>
          <w:bCs/>
          <w:lang w:val="en-US"/>
        </w:rPr>
        <w:t>models</w:t>
      </w:r>
      <w:r w:rsidRPr="004E7D67">
        <w:rPr>
          <w:rFonts w:ascii="Verdana" w:hAnsi="Verdana"/>
          <w:bCs/>
          <w:lang w:val="en-US"/>
        </w:rPr>
        <w:t xml:space="preserve"> </w:t>
      </w:r>
      <w:r w:rsidR="001803B1">
        <w:rPr>
          <w:rFonts w:ascii="Verdana" w:hAnsi="Verdana"/>
          <w:bCs/>
          <w:lang w:val="en-US"/>
        </w:rPr>
        <w:t xml:space="preserve">for calculating absorbed </w:t>
      </w:r>
      <w:r w:rsidRPr="004E7D67">
        <w:rPr>
          <w:rFonts w:ascii="Verdana" w:hAnsi="Verdana"/>
          <w:bCs/>
          <w:lang w:val="en-US"/>
        </w:rPr>
        <w:t xml:space="preserve">irradiance </w:t>
      </w:r>
      <w:r w:rsidR="001803B1">
        <w:rPr>
          <w:rFonts w:ascii="Verdana" w:hAnsi="Verdana"/>
          <w:bCs/>
          <w:lang w:val="en-US"/>
        </w:rPr>
        <w:t xml:space="preserve">by canopies </w:t>
      </w:r>
      <w:r w:rsidRPr="004E7D67">
        <w:rPr>
          <w:rFonts w:ascii="Verdana" w:hAnsi="Verdana"/>
          <w:bCs/>
          <w:lang w:val="en-US"/>
        </w:rPr>
        <w:t>are implemented.</w:t>
      </w:r>
      <w:r w:rsidR="0034171E" w:rsidRPr="004E7D67">
        <w:rPr>
          <w:rFonts w:ascii="Verdana" w:hAnsi="Verdana"/>
          <w:bCs/>
          <w:lang w:val="en-US"/>
        </w:rPr>
        <w:t xml:space="preserve"> </w:t>
      </w:r>
      <w:r w:rsidR="00235845">
        <w:rPr>
          <w:rFonts w:ascii="Verdana" w:hAnsi="Verdana"/>
          <w:bCs/>
          <w:lang w:val="en-US"/>
        </w:rPr>
        <w:t>N</w:t>
      </w:r>
      <w:r w:rsidR="00D87BBF">
        <w:rPr>
          <w:rFonts w:ascii="Verdana" w:hAnsi="Verdana"/>
          <w:lang w:val="en-US"/>
        </w:rPr>
        <w:t xml:space="preserve">et </w:t>
      </w:r>
      <w:r w:rsidR="008E3B7F">
        <w:rPr>
          <w:rFonts w:ascii="Verdana" w:hAnsi="Verdana"/>
          <w:lang w:val="en-US"/>
        </w:rPr>
        <w:t>short-wave</w:t>
      </w:r>
      <w:r w:rsidR="00D87BBF">
        <w:rPr>
          <w:rFonts w:ascii="Verdana" w:hAnsi="Verdana"/>
          <w:lang w:val="en-US"/>
        </w:rPr>
        <w:t xml:space="preserve"> (solar)</w:t>
      </w:r>
      <w:r w:rsidR="008E3B7F">
        <w:rPr>
          <w:rFonts w:ascii="Verdana" w:hAnsi="Verdana"/>
          <w:lang w:val="en-US"/>
        </w:rPr>
        <w:t xml:space="preserve"> </w:t>
      </w:r>
      <w:r w:rsidR="00D87BBF">
        <w:rPr>
          <w:rFonts w:ascii="Verdana" w:hAnsi="Verdana"/>
          <w:lang w:val="en-US"/>
        </w:rPr>
        <w:t xml:space="preserve">irradiance absorbed by canopies </w:t>
      </w:r>
      <w:r w:rsidR="00D73A80">
        <w:rPr>
          <w:rFonts w:ascii="Verdana" w:hAnsi="Verdana"/>
          <w:lang w:val="en-US"/>
        </w:rPr>
        <w:t xml:space="preserve">(or </w:t>
      </w:r>
      <w:r w:rsidR="00D87BBF">
        <w:rPr>
          <w:rFonts w:ascii="Verdana" w:hAnsi="Verdana"/>
          <w:lang w:val="en-US"/>
        </w:rPr>
        <w:t>leaf layers</w:t>
      </w:r>
      <w:r w:rsidR="00D73A80">
        <w:rPr>
          <w:rFonts w:ascii="Verdana" w:hAnsi="Verdana"/>
          <w:lang w:val="en-US"/>
        </w:rPr>
        <w:t>)</w:t>
      </w:r>
      <w:r w:rsidR="00D87BBF">
        <w:rPr>
          <w:rFonts w:ascii="Verdana" w:hAnsi="Verdana"/>
          <w:lang w:val="en-US"/>
        </w:rPr>
        <w:t xml:space="preserve"> is</w:t>
      </w:r>
      <w:r w:rsidR="008E3B7F">
        <w:rPr>
          <w:rFonts w:ascii="Verdana" w:hAnsi="Verdana"/>
          <w:lang w:val="en-US"/>
        </w:rPr>
        <w:t xml:space="preserve"> </w:t>
      </w:r>
      <w:r w:rsidR="00235845">
        <w:rPr>
          <w:rFonts w:ascii="Verdana" w:hAnsi="Verdana"/>
          <w:lang w:val="en-US"/>
        </w:rPr>
        <w:t xml:space="preserve">also </w:t>
      </w:r>
      <w:r w:rsidR="008E3B7F">
        <w:rPr>
          <w:rFonts w:ascii="Verdana" w:hAnsi="Verdana"/>
          <w:lang w:val="en-US"/>
        </w:rPr>
        <w:t xml:space="preserve">calculated. </w:t>
      </w:r>
      <w:r w:rsidR="00D87BBF">
        <w:rPr>
          <w:rFonts w:ascii="Verdana" w:hAnsi="Verdana"/>
          <w:lang w:val="en-US"/>
        </w:rPr>
        <w:t xml:space="preserve">Absorbed irradiance in the </w:t>
      </w:r>
      <w:r w:rsidR="00D73A80">
        <w:rPr>
          <w:rFonts w:ascii="Verdana" w:hAnsi="Verdana"/>
          <w:lang w:val="en-US"/>
        </w:rPr>
        <w:t>photosynthetically active (PAR) and near infrared (</w:t>
      </w:r>
      <w:r w:rsidR="00D87BBF">
        <w:rPr>
          <w:rFonts w:ascii="Verdana" w:hAnsi="Verdana"/>
          <w:lang w:val="en-US"/>
        </w:rPr>
        <w:t>NIR</w:t>
      </w:r>
      <w:r w:rsidR="00D73A80">
        <w:rPr>
          <w:rFonts w:ascii="Verdana" w:hAnsi="Verdana"/>
          <w:lang w:val="en-US"/>
        </w:rPr>
        <w:t>)</w:t>
      </w:r>
      <w:r w:rsidR="00D87BBF">
        <w:rPr>
          <w:rFonts w:ascii="Verdana" w:hAnsi="Verdana"/>
          <w:lang w:val="en-US"/>
        </w:rPr>
        <w:t xml:space="preserve"> </w:t>
      </w:r>
      <w:r w:rsidR="00EA2830">
        <w:rPr>
          <w:rFonts w:ascii="Verdana" w:hAnsi="Verdana"/>
          <w:lang w:val="en-US"/>
        </w:rPr>
        <w:t xml:space="preserve">wavebands </w:t>
      </w:r>
      <w:r w:rsidR="008E3B7F">
        <w:rPr>
          <w:rFonts w:ascii="Verdana" w:hAnsi="Verdana"/>
          <w:lang w:val="en-US"/>
        </w:rPr>
        <w:t xml:space="preserve">are calculated separately as the diffuse </w:t>
      </w:r>
      <w:r w:rsidR="00D87BBF">
        <w:rPr>
          <w:rFonts w:ascii="Verdana" w:hAnsi="Verdana"/>
          <w:lang w:val="en-US"/>
        </w:rPr>
        <w:t>irradiance</w:t>
      </w:r>
      <w:r w:rsidR="008E3B7F">
        <w:rPr>
          <w:rFonts w:ascii="Verdana" w:hAnsi="Verdana"/>
          <w:lang w:val="en-US"/>
        </w:rPr>
        <w:t xml:space="preserve"> extinction, </w:t>
      </w:r>
      <w:r w:rsidR="008E3B7F">
        <w:rPr>
          <w:rFonts w:ascii="Verdana" w:hAnsi="Verdana"/>
          <w:lang w:val="en-US"/>
        </w:rPr>
        <w:lastRenderedPageBreak/>
        <w:t xml:space="preserve">scattering, and </w:t>
      </w:r>
      <w:r w:rsidR="008E137E">
        <w:rPr>
          <w:rFonts w:ascii="Verdana" w:hAnsi="Verdana"/>
          <w:lang w:val="en-US"/>
        </w:rPr>
        <w:t>reflectance coefficient</w:t>
      </w:r>
      <w:r w:rsidR="00BF0A98">
        <w:rPr>
          <w:rFonts w:ascii="Verdana" w:hAnsi="Verdana"/>
          <w:lang w:val="en-US"/>
        </w:rPr>
        <w:t>s</w:t>
      </w:r>
      <w:r w:rsidR="008E137E">
        <w:rPr>
          <w:rFonts w:ascii="Verdana" w:hAnsi="Verdana"/>
          <w:lang w:val="en-US"/>
        </w:rPr>
        <w:t xml:space="preserve"> </w:t>
      </w:r>
      <w:r w:rsidR="008E3B7F">
        <w:rPr>
          <w:rFonts w:ascii="Verdana" w:hAnsi="Verdana"/>
          <w:lang w:val="en-US"/>
        </w:rPr>
        <w:t xml:space="preserve">are different for the PAR and NIR </w:t>
      </w:r>
      <w:r w:rsidR="008E137E">
        <w:rPr>
          <w:rFonts w:ascii="Verdana" w:hAnsi="Verdana"/>
          <w:lang w:val="en-US"/>
        </w:rPr>
        <w:t>wavebands</w:t>
      </w:r>
      <w:r w:rsidR="008E3B7F">
        <w:rPr>
          <w:rFonts w:ascii="Verdana" w:hAnsi="Verdana"/>
          <w:lang w:val="en-US"/>
        </w:rPr>
        <w:t>.</w:t>
      </w:r>
    </w:p>
    <w:p w14:paraId="49C6B210" w14:textId="21D309A1" w:rsidR="008110E1" w:rsidRPr="00F86E48" w:rsidRDefault="008110E1" w:rsidP="00F86E48">
      <w:pPr>
        <w:pStyle w:val="SQTtire1"/>
      </w:pPr>
      <w:bookmarkStart w:id="7" w:name="_Toc26521162"/>
      <w:r w:rsidRPr="00F86E48">
        <w:t>Overview</w:t>
      </w:r>
      <w:r w:rsidR="00D87BBF" w:rsidRPr="00F86E48">
        <w:t xml:space="preserve"> of the calculation procedures</w:t>
      </w:r>
      <w:bookmarkEnd w:id="7"/>
    </w:p>
    <w:p w14:paraId="21EB0105" w14:textId="0E054BD7" w:rsidR="008110E1" w:rsidRDefault="008110E1" w:rsidP="0067787C">
      <w:pPr>
        <w:spacing w:before="120" w:after="120" w:line="259" w:lineRule="auto"/>
        <w:jc w:val="both"/>
        <w:rPr>
          <w:rFonts w:ascii="Verdana" w:hAnsi="Verdana"/>
          <w:lang w:val="en-US"/>
        </w:rPr>
      </w:pPr>
      <w:r w:rsidRPr="004E7D67">
        <w:rPr>
          <w:rFonts w:ascii="Verdana" w:hAnsi="Verdana"/>
          <w:lang w:val="en-US"/>
        </w:rPr>
        <w:fldChar w:fldCharType="begin"/>
      </w:r>
      <w:r w:rsidRPr="004E7D67">
        <w:rPr>
          <w:rFonts w:ascii="Verdana" w:hAnsi="Verdana"/>
          <w:lang w:val="en-US"/>
        </w:rPr>
        <w:instrText xml:space="preserve"> REF _Ref493762182 \h  \* MERGEFORMAT </w:instrText>
      </w:r>
      <w:r w:rsidRPr="004E7D67">
        <w:rPr>
          <w:rFonts w:ascii="Verdana" w:hAnsi="Verdana"/>
          <w:lang w:val="en-US"/>
        </w:rPr>
      </w:r>
      <w:r w:rsidRPr="004E7D67">
        <w:rPr>
          <w:rFonts w:ascii="Verdana" w:hAnsi="Verdana"/>
          <w:lang w:val="en-US"/>
        </w:rPr>
        <w:fldChar w:fldCharType="separate"/>
      </w:r>
      <w:r w:rsidR="0099601B" w:rsidRPr="004E7D67">
        <w:rPr>
          <w:rFonts w:ascii="Verdana" w:hAnsi="Verdana"/>
          <w:lang w:val="en-US"/>
        </w:rPr>
        <w:t>Figure 1</w:t>
      </w:r>
      <w:r w:rsidRPr="004E7D67">
        <w:rPr>
          <w:rFonts w:ascii="Verdana" w:hAnsi="Verdana"/>
          <w:lang w:val="en-US"/>
        </w:rPr>
        <w:fldChar w:fldCharType="end"/>
      </w:r>
      <w:r w:rsidRPr="004E7D67">
        <w:rPr>
          <w:rFonts w:ascii="Verdana" w:hAnsi="Verdana"/>
          <w:lang w:val="en-US"/>
        </w:rPr>
        <w:t xml:space="preserve"> shows the flowchart of </w:t>
      </w:r>
      <w:r w:rsidRPr="004E7D67">
        <w:rPr>
          <w:rFonts w:ascii="Verdana" w:hAnsi="Verdana"/>
          <w:iCs/>
          <w:lang w:val="en-US"/>
        </w:rPr>
        <w:t>t</w:t>
      </w:r>
      <w:r w:rsidRPr="004E7D67">
        <w:rPr>
          <w:rFonts w:ascii="Verdana" w:hAnsi="Verdana"/>
          <w:lang w:val="en-US"/>
        </w:rPr>
        <w:t xml:space="preserve">he </w:t>
      </w:r>
      <w:r w:rsidRPr="004E7D67">
        <w:rPr>
          <w:rFonts w:ascii="Verdana" w:hAnsi="Verdana"/>
          <w:i/>
          <w:iCs/>
          <w:lang w:val="en-US"/>
        </w:rPr>
        <w:t>SQ</w:t>
      </w:r>
      <w:r w:rsidR="00BF0A98">
        <w:rPr>
          <w:rFonts w:ascii="Verdana" w:hAnsi="Verdana"/>
          <w:i/>
          <w:iCs/>
          <w:lang w:val="en-US"/>
        </w:rPr>
        <w:t>_</w:t>
      </w:r>
      <w:r w:rsidRPr="004E7D67">
        <w:rPr>
          <w:rFonts w:ascii="Verdana" w:hAnsi="Verdana"/>
          <w:i/>
          <w:iCs/>
          <w:lang w:val="en-US"/>
        </w:rPr>
        <w:t>Irradiance</w:t>
      </w:r>
      <w:r w:rsidRPr="004E7D67">
        <w:rPr>
          <w:rFonts w:ascii="Verdana" w:hAnsi="Verdana"/>
          <w:lang w:val="en-US"/>
        </w:rPr>
        <w:t xml:space="preserve"> component. Solar irradiance interception is simulated using either the “average” approach, according to Beer’s law </w:t>
      </w:r>
      <w:r w:rsidRPr="004E7D67">
        <w:rPr>
          <w:rFonts w:ascii="Verdana" w:hAnsi="Verdana"/>
          <w:bCs/>
          <w:lang w:val="en-US"/>
        </w:rPr>
        <w:t>(Monsi and Saeki, 1953)</w:t>
      </w:r>
      <w:r w:rsidR="001E6C1F">
        <w:rPr>
          <w:rFonts w:ascii="Verdana" w:hAnsi="Verdana"/>
          <w:lang w:val="en-US"/>
        </w:rPr>
        <w:t>, or the sun/</w:t>
      </w:r>
      <w:r w:rsidRPr="004E7D67">
        <w:rPr>
          <w:rFonts w:ascii="Verdana" w:hAnsi="Verdana"/>
          <w:lang w:val="en-US"/>
        </w:rPr>
        <w:t xml:space="preserve">shade approach </w:t>
      </w:r>
      <w:r w:rsidRPr="004E7D67">
        <w:rPr>
          <w:rFonts w:ascii="Verdana" w:hAnsi="Verdana"/>
          <w:bCs/>
          <w:lang w:val="en-US"/>
        </w:rPr>
        <w:t>(Goudriaan and van Laar, 1994; de Pury and Farquhar, 1997)</w:t>
      </w:r>
      <w:r w:rsidRPr="004E7D67">
        <w:rPr>
          <w:rFonts w:ascii="Verdana" w:hAnsi="Verdana"/>
          <w:lang w:val="en-US"/>
        </w:rPr>
        <w:t xml:space="preserve">. </w:t>
      </w:r>
      <w:r w:rsidR="00983BE4">
        <w:rPr>
          <w:rFonts w:ascii="Verdana" w:hAnsi="Verdana"/>
          <w:lang w:val="en-US"/>
        </w:rPr>
        <w:t>A</w:t>
      </w:r>
      <w:r w:rsidR="00983BE4" w:rsidRPr="004E7D67">
        <w:rPr>
          <w:rFonts w:ascii="Verdana" w:hAnsi="Verdana"/>
          <w:lang w:val="en-US"/>
        </w:rPr>
        <w:t>verage irradiance absorption</w:t>
      </w:r>
      <w:r w:rsidR="00983BE4">
        <w:rPr>
          <w:rFonts w:ascii="Verdana" w:hAnsi="Verdana"/>
          <w:lang w:val="en-US"/>
        </w:rPr>
        <w:t xml:space="preserve"> (Section 4) can be calculated both at the hourly and daily time step</w:t>
      </w:r>
      <w:r w:rsidR="00983BE4" w:rsidRPr="004E7D67">
        <w:rPr>
          <w:rFonts w:ascii="Verdana" w:hAnsi="Verdana"/>
          <w:lang w:val="en-US"/>
        </w:rPr>
        <w:t>.</w:t>
      </w:r>
      <w:r w:rsidR="00983BE4">
        <w:rPr>
          <w:rFonts w:ascii="Verdana" w:hAnsi="Verdana"/>
          <w:lang w:val="en-US"/>
        </w:rPr>
        <w:t xml:space="preserve"> However, when the direct and diffuse irradiance components are considered separately, either using a big leaf (Section 5) or sun/shade (Sections 7 and 8) approach, </w:t>
      </w:r>
      <w:r w:rsidRPr="004E7D67">
        <w:rPr>
          <w:rFonts w:ascii="Verdana" w:hAnsi="Verdana"/>
          <w:lang w:val="en-US"/>
        </w:rPr>
        <w:t xml:space="preserve">calculations </w:t>
      </w:r>
      <w:r w:rsidR="00983BE4">
        <w:rPr>
          <w:rFonts w:ascii="Verdana" w:hAnsi="Verdana"/>
          <w:lang w:val="en-US"/>
        </w:rPr>
        <w:t xml:space="preserve">can only be </w:t>
      </w:r>
      <w:r w:rsidRPr="004E7D67">
        <w:rPr>
          <w:rFonts w:ascii="Verdana" w:hAnsi="Verdana"/>
          <w:lang w:val="en-US"/>
        </w:rPr>
        <w:t xml:space="preserve">performed on an hourly basis. Finally, the </w:t>
      </w:r>
      <w:r w:rsidRPr="004E7D67">
        <w:rPr>
          <w:rFonts w:ascii="Verdana" w:hAnsi="Verdana"/>
          <w:i/>
          <w:iCs/>
          <w:lang w:val="en-US"/>
        </w:rPr>
        <w:t>SQ</w:t>
      </w:r>
      <w:r w:rsidR="00EA2830">
        <w:rPr>
          <w:rFonts w:ascii="Verdana" w:hAnsi="Verdana"/>
          <w:i/>
          <w:iCs/>
          <w:lang w:val="en-US"/>
        </w:rPr>
        <w:t>_</w:t>
      </w:r>
      <w:r w:rsidRPr="004E7D67">
        <w:rPr>
          <w:rFonts w:ascii="Verdana" w:hAnsi="Verdana"/>
          <w:i/>
          <w:iCs/>
          <w:lang w:val="en-US"/>
        </w:rPr>
        <w:t>Irradiance</w:t>
      </w:r>
      <w:r w:rsidRPr="004E7D67">
        <w:rPr>
          <w:rFonts w:ascii="Verdana" w:hAnsi="Verdana"/>
          <w:lang w:val="en-US"/>
        </w:rPr>
        <w:t xml:space="preserve"> component allows performing the calculations both at the leaf layer and </w:t>
      </w:r>
      <w:r w:rsidR="00A44395" w:rsidRPr="004E7D67">
        <w:rPr>
          <w:rFonts w:ascii="Verdana" w:hAnsi="Verdana"/>
          <w:lang w:val="en-US"/>
        </w:rPr>
        <w:t xml:space="preserve">the </w:t>
      </w:r>
      <w:r w:rsidRPr="004E7D67">
        <w:rPr>
          <w:rFonts w:ascii="Verdana" w:hAnsi="Verdana"/>
          <w:lang w:val="en-US"/>
        </w:rPr>
        <w:t>canopy</w:t>
      </w:r>
      <w:r w:rsidRPr="004E7D67">
        <w:rPr>
          <w:rFonts w:ascii="Verdana" w:hAnsi="Verdana"/>
          <w:bCs/>
          <w:lang w:val="en-US"/>
        </w:rPr>
        <w:t xml:space="preserve"> </w:t>
      </w:r>
      <w:r w:rsidRPr="004E7D67">
        <w:rPr>
          <w:rFonts w:ascii="Verdana" w:hAnsi="Verdana"/>
          <w:lang w:val="en-US"/>
        </w:rPr>
        <w:t xml:space="preserve">scales, so that the impact of the spatial scale on the simulated biomass production may be evaluated. </w:t>
      </w:r>
      <w:bookmarkStart w:id="8" w:name="_Ref492894648"/>
      <w:bookmarkStart w:id="9" w:name="_Ref492902921"/>
    </w:p>
    <w:p w14:paraId="7C3B35BE" w14:textId="77777777" w:rsidR="00855E58" w:rsidRDefault="00855E58" w:rsidP="0067787C">
      <w:pPr>
        <w:spacing w:before="120" w:after="120" w:line="259" w:lineRule="auto"/>
        <w:jc w:val="both"/>
        <w:rPr>
          <w:rFonts w:ascii="Verdana" w:hAnsi="Verdana"/>
          <w:lang w:val="en-US"/>
        </w:rPr>
      </w:pPr>
    </w:p>
    <w:p w14:paraId="68B29B61" w14:textId="7A616B70" w:rsidR="00855E58" w:rsidRPr="004E7D67" w:rsidRDefault="00855E58" w:rsidP="0067787C">
      <w:pPr>
        <w:spacing w:before="120" w:after="120" w:line="259" w:lineRule="auto"/>
        <w:jc w:val="both"/>
        <w:rPr>
          <w:rFonts w:ascii="Verdana" w:hAnsi="Verdana"/>
          <w:lang w:val="en-US"/>
        </w:rPr>
      </w:pPr>
      <w:r>
        <w:rPr>
          <w:rFonts w:ascii="Verdana" w:hAnsi="Verdana"/>
          <w:noProof/>
          <w:lang w:val="en-US"/>
        </w:rPr>
        <w:drawing>
          <wp:inline distT="0" distB="0" distL="0" distR="0" wp14:anchorId="7CD93887" wp14:editId="2AF0FE88">
            <wp:extent cx="5750560" cy="3136265"/>
            <wp:effectExtent l="0" t="0" r="2540" b="698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0560" cy="3136265"/>
                    </a:xfrm>
                    <a:prstGeom prst="rect">
                      <a:avLst/>
                    </a:prstGeom>
                    <a:noFill/>
                    <a:ln>
                      <a:noFill/>
                    </a:ln>
                  </pic:spPr>
                </pic:pic>
              </a:graphicData>
            </a:graphic>
          </wp:inline>
        </w:drawing>
      </w:r>
    </w:p>
    <w:tbl>
      <w:tblPr>
        <w:tblW w:w="0" w:type="auto"/>
        <w:tblInd w:w="108" w:type="dxa"/>
        <w:tblLook w:val="04A0" w:firstRow="1" w:lastRow="0" w:firstColumn="1" w:lastColumn="0" w:noHBand="0" w:noVBand="1"/>
      </w:tblPr>
      <w:tblGrid>
        <w:gridCol w:w="8964"/>
      </w:tblGrid>
      <w:tr w:rsidR="008110E1" w:rsidRPr="004E7D67" w14:paraId="2A067ED9" w14:textId="77777777" w:rsidTr="00983BE4">
        <w:tc>
          <w:tcPr>
            <w:tcW w:w="8964" w:type="dxa"/>
            <w:vAlign w:val="center"/>
          </w:tcPr>
          <w:p w14:paraId="50F6E044" w14:textId="25ACBCF6" w:rsidR="008110E1" w:rsidRPr="004E7D67" w:rsidRDefault="008110E1" w:rsidP="00A1318D">
            <w:pPr>
              <w:keepNext/>
              <w:spacing w:line="259" w:lineRule="auto"/>
              <w:rPr>
                <w:lang w:val="en-US"/>
              </w:rPr>
            </w:pPr>
          </w:p>
        </w:tc>
      </w:tr>
      <w:tr w:rsidR="008110E1" w:rsidRPr="004B2F2A" w14:paraId="02C5EB62" w14:textId="77777777" w:rsidTr="00983BE4">
        <w:tc>
          <w:tcPr>
            <w:tcW w:w="8964" w:type="dxa"/>
          </w:tcPr>
          <w:p w14:paraId="29964C27" w14:textId="3765E83D" w:rsidR="008110E1" w:rsidRDefault="008110E1" w:rsidP="0067787C">
            <w:pPr>
              <w:pStyle w:val="Lgende"/>
              <w:spacing w:line="259" w:lineRule="auto"/>
              <w:rPr>
                <w:rFonts w:ascii="Verdana" w:hAnsi="Verdana"/>
                <w:b w:val="0"/>
                <w:color w:val="auto"/>
                <w:sz w:val="22"/>
                <w:lang w:val="en-US"/>
              </w:rPr>
            </w:pPr>
            <w:bookmarkStart w:id="10" w:name="_Ref493762182"/>
            <w:r w:rsidRPr="004E7D67">
              <w:rPr>
                <w:rFonts w:ascii="Verdana" w:hAnsi="Verdana"/>
                <w:color w:val="auto"/>
                <w:sz w:val="22"/>
                <w:lang w:val="en-US"/>
              </w:rPr>
              <w:t xml:space="preserve">Figure </w:t>
            </w:r>
            <w:r w:rsidRPr="004E7D67">
              <w:rPr>
                <w:rFonts w:ascii="Verdana" w:hAnsi="Verdana"/>
                <w:color w:val="auto"/>
                <w:sz w:val="22"/>
                <w:lang w:val="en-US"/>
              </w:rPr>
              <w:fldChar w:fldCharType="begin"/>
            </w:r>
            <w:r w:rsidRPr="004E7D67">
              <w:rPr>
                <w:rFonts w:ascii="Verdana" w:hAnsi="Verdana"/>
                <w:color w:val="auto"/>
                <w:sz w:val="22"/>
                <w:lang w:val="en-US"/>
              </w:rPr>
              <w:instrText xml:space="preserve"> SEQ Figure \* ARABIC </w:instrText>
            </w:r>
            <w:r w:rsidRPr="004E7D67">
              <w:rPr>
                <w:rFonts w:ascii="Verdana" w:hAnsi="Verdana"/>
                <w:color w:val="auto"/>
                <w:sz w:val="22"/>
                <w:lang w:val="en-US"/>
              </w:rPr>
              <w:fldChar w:fldCharType="separate"/>
            </w:r>
            <w:r w:rsidR="0099601B" w:rsidRPr="004E7D67">
              <w:rPr>
                <w:rFonts w:ascii="Verdana" w:hAnsi="Verdana"/>
                <w:noProof/>
                <w:color w:val="auto"/>
                <w:sz w:val="22"/>
                <w:lang w:val="en-US"/>
              </w:rPr>
              <w:t>1</w:t>
            </w:r>
            <w:r w:rsidRPr="004E7D67">
              <w:rPr>
                <w:rFonts w:ascii="Verdana" w:hAnsi="Verdana"/>
                <w:color w:val="auto"/>
                <w:sz w:val="22"/>
                <w:lang w:val="en-US"/>
              </w:rPr>
              <w:fldChar w:fldCharType="end"/>
            </w:r>
            <w:bookmarkEnd w:id="10"/>
            <w:r w:rsidRPr="004E7D67">
              <w:rPr>
                <w:rFonts w:ascii="Verdana" w:hAnsi="Verdana"/>
                <w:color w:val="auto"/>
                <w:sz w:val="22"/>
                <w:lang w:val="en-US"/>
              </w:rPr>
              <w:t xml:space="preserve">. </w:t>
            </w:r>
            <w:r w:rsidRPr="004E7D67">
              <w:rPr>
                <w:rFonts w:ascii="Verdana" w:hAnsi="Verdana"/>
                <w:b w:val="0"/>
                <w:color w:val="auto"/>
                <w:sz w:val="22"/>
                <w:lang w:val="en-US"/>
              </w:rPr>
              <w:t xml:space="preserve">Flowchart of the different strategies in the </w:t>
            </w:r>
            <w:r w:rsidRPr="004E7D67">
              <w:rPr>
                <w:rFonts w:ascii="Verdana" w:hAnsi="Verdana"/>
                <w:b w:val="0"/>
                <w:i/>
                <w:color w:val="auto"/>
                <w:sz w:val="22"/>
                <w:lang w:val="en-US"/>
              </w:rPr>
              <w:t>SQ</w:t>
            </w:r>
            <w:r w:rsidR="0067787C">
              <w:rPr>
                <w:rFonts w:ascii="Verdana" w:hAnsi="Verdana"/>
                <w:b w:val="0"/>
                <w:i/>
                <w:color w:val="auto"/>
                <w:sz w:val="22"/>
                <w:lang w:val="en-US"/>
              </w:rPr>
              <w:t>_</w:t>
            </w:r>
            <w:r w:rsidRPr="004E7D67">
              <w:rPr>
                <w:rFonts w:ascii="Verdana" w:hAnsi="Verdana"/>
                <w:b w:val="0"/>
                <w:i/>
                <w:color w:val="auto"/>
                <w:sz w:val="22"/>
                <w:lang w:val="en-US"/>
              </w:rPr>
              <w:t xml:space="preserve">Irradiance </w:t>
            </w:r>
            <w:r w:rsidRPr="004E7D67">
              <w:rPr>
                <w:rFonts w:ascii="Verdana" w:hAnsi="Verdana"/>
                <w:b w:val="0"/>
                <w:color w:val="auto"/>
                <w:sz w:val="22"/>
                <w:lang w:val="en-US"/>
              </w:rPr>
              <w:t>component.</w:t>
            </w:r>
          </w:p>
          <w:p w14:paraId="5B8B4972" w14:textId="3A988527" w:rsidR="00B31983" w:rsidRPr="00A455DB" w:rsidRDefault="00B31983" w:rsidP="00A1318D">
            <w:pPr>
              <w:rPr>
                <w:rFonts w:ascii="Verdana" w:hAnsi="Verdana"/>
                <w:lang w:val="en-US"/>
              </w:rPr>
            </w:pPr>
            <w:r w:rsidRPr="00A1318D">
              <w:rPr>
                <w:rFonts w:ascii="Verdana" w:hAnsi="Verdana"/>
                <w:lang w:val="en-US"/>
              </w:rPr>
              <w:t>Figure</w:t>
            </w:r>
            <w:r>
              <w:rPr>
                <w:rFonts w:ascii="Verdana" w:hAnsi="Verdana"/>
                <w:lang w:val="en-US"/>
              </w:rPr>
              <w:t xml:space="preserve"> 3 shows the details of the calculation of reflectance and extinction coefficients. They can be calculated for a spherical or ellipsoidal leaf angle distribution in the canopy.</w:t>
            </w:r>
          </w:p>
          <w:p w14:paraId="563D251F" w14:textId="01B820DC" w:rsidR="00855E58" w:rsidRPr="00A1318D" w:rsidRDefault="00855E58" w:rsidP="00A1318D">
            <w:pPr>
              <w:rPr>
                <w:lang w:val="en-US"/>
              </w:rPr>
            </w:pPr>
            <w:r>
              <w:object w:dxaOrig="15345" w:dyaOrig="12960" w14:anchorId="232FD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9pt;height:342.75pt" o:ole="">
                  <v:imagedata r:id="rId13" o:title=""/>
                </v:shape>
                <o:OLEObject Type="Embed" ProgID="PBrush" ShapeID="_x0000_i1025" DrawAspect="Content" ObjectID="_1641385893" r:id="rId14"/>
              </w:object>
            </w:r>
          </w:p>
        </w:tc>
      </w:tr>
    </w:tbl>
    <w:bookmarkEnd w:id="8"/>
    <w:bookmarkEnd w:id="9"/>
    <w:p w14:paraId="685A37D4" w14:textId="55E0AE46" w:rsidR="005B22EE" w:rsidRDefault="005B22EE" w:rsidP="005B22EE">
      <w:pPr>
        <w:pStyle w:val="Lgende"/>
        <w:spacing w:line="259" w:lineRule="auto"/>
        <w:rPr>
          <w:rFonts w:ascii="Verdana" w:hAnsi="Verdana"/>
          <w:b w:val="0"/>
          <w:color w:val="auto"/>
          <w:sz w:val="22"/>
          <w:lang w:val="en-US"/>
        </w:rPr>
      </w:pPr>
      <w:r w:rsidRPr="004E7D67">
        <w:rPr>
          <w:rFonts w:ascii="Verdana" w:hAnsi="Verdana"/>
          <w:color w:val="auto"/>
          <w:sz w:val="22"/>
          <w:lang w:val="en-US"/>
        </w:rPr>
        <w:lastRenderedPageBreak/>
        <w:t xml:space="preserve">Figure </w:t>
      </w:r>
      <w:r>
        <w:rPr>
          <w:rFonts w:ascii="Verdana" w:hAnsi="Verdana"/>
          <w:color w:val="auto"/>
          <w:sz w:val="22"/>
          <w:lang w:val="en-US"/>
        </w:rPr>
        <w:t>2</w:t>
      </w:r>
      <w:r w:rsidRPr="004E7D67">
        <w:rPr>
          <w:rFonts w:ascii="Verdana" w:hAnsi="Verdana"/>
          <w:color w:val="auto"/>
          <w:sz w:val="22"/>
          <w:lang w:val="en-US"/>
        </w:rPr>
        <w:t xml:space="preserve">. </w:t>
      </w:r>
      <w:r>
        <w:rPr>
          <w:rFonts w:ascii="Verdana" w:hAnsi="Verdana"/>
          <w:b w:val="0"/>
          <w:color w:val="auto"/>
          <w:sz w:val="22"/>
          <w:lang w:val="en-US"/>
        </w:rPr>
        <w:t>Details of the Reflectance and Extinction</w:t>
      </w:r>
      <w:r w:rsidRPr="004E7D67">
        <w:rPr>
          <w:rFonts w:ascii="Verdana" w:hAnsi="Verdana"/>
          <w:b w:val="0"/>
          <w:color w:val="auto"/>
          <w:sz w:val="22"/>
          <w:lang w:val="en-US"/>
        </w:rPr>
        <w:t xml:space="preserve"> </w:t>
      </w:r>
      <w:r>
        <w:rPr>
          <w:rFonts w:ascii="Verdana" w:hAnsi="Verdana"/>
          <w:b w:val="0"/>
          <w:color w:val="auto"/>
          <w:sz w:val="22"/>
          <w:lang w:val="en-US"/>
        </w:rPr>
        <w:t xml:space="preserve">Coefficient calculation </w:t>
      </w:r>
      <w:r w:rsidRPr="004E7D67">
        <w:rPr>
          <w:rFonts w:ascii="Verdana" w:hAnsi="Verdana"/>
          <w:b w:val="0"/>
          <w:color w:val="auto"/>
          <w:sz w:val="22"/>
          <w:lang w:val="en-US"/>
        </w:rPr>
        <w:t xml:space="preserve">in the </w:t>
      </w:r>
      <w:r w:rsidRPr="004E7D67">
        <w:rPr>
          <w:rFonts w:ascii="Verdana" w:hAnsi="Verdana"/>
          <w:b w:val="0"/>
          <w:i/>
          <w:color w:val="auto"/>
          <w:sz w:val="22"/>
          <w:lang w:val="en-US"/>
        </w:rPr>
        <w:t>SQ</w:t>
      </w:r>
      <w:r>
        <w:rPr>
          <w:rFonts w:ascii="Verdana" w:hAnsi="Verdana"/>
          <w:b w:val="0"/>
          <w:i/>
          <w:color w:val="auto"/>
          <w:sz w:val="22"/>
          <w:lang w:val="en-US"/>
        </w:rPr>
        <w:t>_</w:t>
      </w:r>
      <w:r w:rsidRPr="004E7D67">
        <w:rPr>
          <w:rFonts w:ascii="Verdana" w:hAnsi="Verdana"/>
          <w:b w:val="0"/>
          <w:i/>
          <w:color w:val="auto"/>
          <w:sz w:val="22"/>
          <w:lang w:val="en-US"/>
        </w:rPr>
        <w:t xml:space="preserve">Irradiance </w:t>
      </w:r>
      <w:r w:rsidRPr="004E7D67">
        <w:rPr>
          <w:rFonts w:ascii="Verdana" w:hAnsi="Verdana"/>
          <w:b w:val="0"/>
          <w:color w:val="auto"/>
          <w:sz w:val="22"/>
          <w:lang w:val="en-US"/>
        </w:rPr>
        <w:t>component.</w:t>
      </w:r>
    </w:p>
    <w:p w14:paraId="1AD6F21F" w14:textId="77777777" w:rsidR="00855E58" w:rsidRDefault="00855E58" w:rsidP="00D33270">
      <w:pPr>
        <w:spacing w:before="120" w:after="120" w:line="259" w:lineRule="auto"/>
        <w:jc w:val="both"/>
        <w:rPr>
          <w:rFonts w:ascii="Verdana" w:hAnsi="Verdana"/>
          <w:lang w:val="en-US"/>
        </w:rPr>
      </w:pPr>
    </w:p>
    <w:p w14:paraId="70ABA395" w14:textId="77777777" w:rsidR="00855E58" w:rsidRDefault="00855E58" w:rsidP="00D33270">
      <w:pPr>
        <w:spacing w:before="120" w:after="120" w:line="259" w:lineRule="auto"/>
        <w:jc w:val="both"/>
        <w:rPr>
          <w:rFonts w:ascii="Verdana" w:hAnsi="Verdana"/>
          <w:lang w:val="en-US"/>
        </w:rPr>
      </w:pPr>
    </w:p>
    <w:p w14:paraId="5C805028" w14:textId="1C758592" w:rsidR="00D33270" w:rsidRPr="004E7D67" w:rsidRDefault="00B31983" w:rsidP="00D33270">
      <w:pPr>
        <w:spacing w:before="120" w:after="120" w:line="259" w:lineRule="auto"/>
        <w:jc w:val="both"/>
        <w:rPr>
          <w:rFonts w:ascii="Verdana" w:hAnsi="Verdana"/>
          <w:lang w:val="en-US"/>
        </w:rPr>
      </w:pPr>
      <w:r>
        <w:rPr>
          <w:rFonts w:ascii="Verdana" w:hAnsi="Verdana"/>
          <w:lang w:val="en-US"/>
        </w:rPr>
        <w:t xml:space="preserve">Figure 3 </w:t>
      </w:r>
      <w:r w:rsidR="00D33270" w:rsidRPr="004E7D67">
        <w:rPr>
          <w:rFonts w:ascii="Verdana" w:hAnsi="Verdana"/>
          <w:lang w:val="en-US"/>
        </w:rPr>
        <w:t>shows the flowchart of the calculation procedure of absorbed direct and diffuse irradiance.</w:t>
      </w:r>
    </w:p>
    <w:tbl>
      <w:tblPr>
        <w:tblW w:w="0" w:type="auto"/>
        <w:tblLook w:val="04A0" w:firstRow="1" w:lastRow="0" w:firstColumn="1" w:lastColumn="0" w:noHBand="0" w:noVBand="1"/>
      </w:tblPr>
      <w:tblGrid>
        <w:gridCol w:w="9212"/>
      </w:tblGrid>
      <w:tr w:rsidR="00D33270" w:rsidRPr="004E7D67" w14:paraId="498D2DC7" w14:textId="77777777" w:rsidTr="00074213">
        <w:tc>
          <w:tcPr>
            <w:tcW w:w="9212" w:type="dxa"/>
          </w:tcPr>
          <w:p w14:paraId="418FED3E" w14:textId="70F8FFA8" w:rsidR="00D33270" w:rsidRPr="004E7D67" w:rsidRDefault="00D33270" w:rsidP="00074213">
            <w:pPr>
              <w:spacing w:line="259" w:lineRule="auto"/>
              <w:jc w:val="center"/>
              <w:rPr>
                <w:lang w:val="en-US"/>
              </w:rPr>
            </w:pPr>
            <w:r w:rsidRPr="004E7D67">
              <w:rPr>
                <w:noProof/>
                <w:lang w:val="en-US"/>
              </w:rPr>
              <w:lastRenderedPageBreak/>
              <mc:AlternateContent>
                <mc:Choice Requires="wpg">
                  <w:drawing>
                    <wp:inline distT="0" distB="0" distL="0" distR="0" wp14:anchorId="29506BB5" wp14:editId="0D40B6CE">
                      <wp:extent cx="3985404" cy="3321170"/>
                      <wp:effectExtent l="0" t="0" r="0" b="0"/>
                      <wp:docPr id="112" name="Groupe 111"/>
                      <wp:cNvGraphicFramePr/>
                      <a:graphic xmlns:a="http://schemas.openxmlformats.org/drawingml/2006/main">
                        <a:graphicData uri="http://schemas.microsoft.com/office/word/2010/wordprocessingGroup">
                          <wpg:wgp>
                            <wpg:cNvGrpSpPr/>
                            <wpg:grpSpPr>
                              <a:xfrm>
                                <a:off x="0" y="0"/>
                                <a:ext cx="3985404" cy="3321170"/>
                                <a:chOff x="0" y="0"/>
                                <a:chExt cx="3709668" cy="3007356"/>
                              </a:xfrm>
                            </wpg:grpSpPr>
                            <wps:wsp>
                              <wps:cNvPr id="2" name="Parallélogramme 2"/>
                              <wps:cNvSpPr/>
                              <wps:spPr>
                                <a:xfrm>
                                  <a:off x="2102348" y="1696721"/>
                                  <a:ext cx="459163" cy="320867"/>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9D6E2" w14:textId="58EC9D8E" w:rsidR="004E65D9" w:rsidRPr="0075321D"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inc,d</m:t>
                                            </m:r>
                                          </m:sub>
                                        </m:sSub>
                                      </m:oMath>
                                    </m:oMathPara>
                                  </w:p>
                                  <w:p w14:paraId="33D5569F" w14:textId="6C793C32" w:rsidR="004E65D9" w:rsidRPr="0075321D"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inc,d</m:t>
                                            </m:r>
                                          </m:sub>
                                        </m:sSub>
                                      </m:oMath>
                                    </m:oMathPara>
                                  </w:p>
                                  <w:p w14:paraId="1A68E649" w14:textId="77777777" w:rsidR="004E65D9" w:rsidRDefault="004E65D9" w:rsidP="00D33270">
                                    <w:pPr>
                                      <w:pStyle w:val="NormalWeb"/>
                                      <w:spacing w:before="0" w:beforeAutospacing="0" w:after="0" w:afterAutospacing="0"/>
                                      <w:jc w:val="center"/>
                                    </w:pPr>
                                    <m:oMathPara>
                                      <m:oMathParaPr>
                                        <m:jc m:val="centerGroup"/>
                                      </m:oMathParaPr>
                                      <m:oMath>
                                        <m:r>
                                          <m:rPr>
                                            <m:sty m:val="b"/>
                                          </m:rPr>
                                          <w:rPr>
                                            <w:rFonts w:ascii="Cambria Math" w:eastAsia="Times New Roman" w:hAnsi="Cambria Math" w:cstheme="minorBidi"/>
                                            <w:color w:val="000000"/>
                                            <w:kern w:val="24"/>
                                            <w:position w:val="-4"/>
                                            <w:sz w:val="14"/>
                                            <w:szCs w:val="14"/>
                                            <w:vertAlign w:val="subscript"/>
                                          </w:rPr>
                                          <m:t>f</m:t>
                                        </m:r>
                                      </m:oMath>
                                    </m:oMathPara>
                                  </w:p>
                                </w:txbxContent>
                              </wps:txbx>
                              <wps:bodyPr lIns="0" tIns="0" rIns="0" bIns="0" rtlCol="0" anchor="ctr"/>
                            </wps:wsp>
                            <wps:wsp>
                              <wps:cNvPr id="3" name="Parallélogramme 3"/>
                              <wps:cNvSpPr/>
                              <wps:spPr>
                                <a:xfrm>
                                  <a:off x="2102424" y="595368"/>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72DCD" w14:textId="278DD4AB" w:rsidR="004E65D9" w:rsidRDefault="004E65D9" w:rsidP="00D33270">
                                    <w:pPr>
                                      <w:pStyle w:val="NormalWeb"/>
                                      <w:spacing w:before="0" w:beforeAutospacing="0" w:after="0" w:afterAutospacing="0"/>
                                      <w:jc w:val="center"/>
                                    </w:pPr>
                                    <m:oMathPara>
                                      <m:oMathParaPr>
                                        <m:jc m:val="centerGroup"/>
                                      </m:oMathParaPr>
                                      <m:oMath>
                                        <m:r>
                                          <m:rPr>
                                            <m:sty m:val="bi"/>
                                          </m:rPr>
                                          <w:rPr>
                                            <w:rFonts w:ascii="Cambria Math" w:eastAsia="Times New Roman" w:hAnsi="Cambria Math" w:cstheme="minorBidi"/>
                                            <w:color w:val="000000"/>
                                            <w:kern w:val="24"/>
                                            <w:sz w:val="14"/>
                                            <w:szCs w:val="14"/>
                                          </w:rPr>
                                          <m:t xml:space="preserve">L, </m:t>
                                        </m:r>
                                        <m:r>
                                          <m:rPr>
                                            <m:sty m:val="b"/>
                                          </m:rPr>
                                          <w:rPr>
                                            <w:rFonts w:ascii="Cambria Math" w:eastAsia="Times New Roman" w:hAnsi="Cambria Math" w:cstheme="minorBidi"/>
                                            <w:color w:val="000000"/>
                                            <w:kern w:val="24"/>
                                            <w:sz w:val="14"/>
                                            <w:szCs w:val="14"/>
                                          </w:rPr>
                                          <m:t>∆</m:t>
                                        </m:r>
                                        <m:r>
                                          <m:rPr>
                                            <m:sty m:val="bi"/>
                                          </m:rPr>
                                          <w:rPr>
                                            <w:rFonts w:ascii="Cambria Math" w:eastAsia="Times New Roman" w:hAnsi="Cambria Math" w:cstheme="minorBidi"/>
                                            <w:color w:val="000000"/>
                                            <w:kern w:val="24"/>
                                            <w:sz w:val="14"/>
                                            <w:szCs w:val="14"/>
                                          </w:rPr>
                                          <m:t>L</m:t>
                                        </m:r>
                                      </m:oMath>
                                    </m:oMathPara>
                                  </w:p>
                                </w:txbxContent>
                              </wps:txbx>
                              <wps:bodyPr rtlCol="0" anchor="ctr"/>
                            </wps:wsp>
                            <wps:wsp>
                              <wps:cNvPr id="4" name="Parallélogramme 4"/>
                              <wps:cNvSpPr/>
                              <wps:spPr>
                                <a:xfrm>
                                  <a:off x="56065" y="883958"/>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4DC8D" w14:textId="03F62A5A" w:rsidR="004E65D9" w:rsidRPr="00D93C35" w:rsidRDefault="0084289B" w:rsidP="00D33270">
                                    <w:pPr>
                                      <w:pStyle w:val="NormalWeb"/>
                                      <w:spacing w:before="0" w:beforeAutospacing="0" w:after="0" w:afterAutospacing="0"/>
                                      <w:jc w:val="center"/>
                                    </w:pPr>
                                    <m:oMathPara>
                                      <m:oMathParaPr>
                                        <m:jc m:val="centerGroup"/>
                                      </m:oMathParaPr>
                                      <m:oMath>
                                        <m:sSub>
                                          <m:sSubPr>
                                            <m:ctrlPr>
                                              <w:rPr>
                                                <w:rFonts w:ascii="Cambria Math" w:eastAsia="Times New Roman" w:hAnsi="Cambria Math" w:cstheme="minorBidi"/>
                                                <w:b/>
                                                <w:color w:val="000000"/>
                                                <w:kern w:val="24"/>
                                                <w:sz w:val="14"/>
                                                <w:szCs w:val="14"/>
                                                <w:lang w:val="en-US"/>
                                              </w:rPr>
                                            </m:ctrlPr>
                                          </m:sSubPr>
                                          <m:e>
                                            <m:r>
                                              <m:rPr>
                                                <m:sty m:val="b"/>
                                              </m:rPr>
                                              <w:rPr>
                                                <w:rFonts w:ascii="Cambria Math" w:eastAsia="Times New Roman" w:hAnsi="Cambria Math" w:cstheme="minorBidi"/>
                                                <w:color w:val="000000"/>
                                                <w:kern w:val="24"/>
                                                <w:sz w:val="14"/>
                                                <w:szCs w:val="14"/>
                                                <w:lang w:val="en-US"/>
                                              </w:rPr>
                                              <m:t>β</m:t>
                                            </m:r>
                                          </m:e>
                                          <m:sub>
                                            <m:r>
                                              <m:rPr>
                                                <m:sty m:val="bi"/>
                                              </m:rPr>
                                              <w:rPr>
                                                <w:rFonts w:ascii="Cambria Math" w:eastAsia="Times New Roman" w:hAnsi="Cambria Math" w:cstheme="minorBidi"/>
                                                <w:color w:val="000000"/>
                                                <w:kern w:val="24"/>
                                                <w:sz w:val="14"/>
                                                <w:szCs w:val="14"/>
                                                <w:lang w:val="en-US"/>
                                              </w:rPr>
                                              <m:t>sun</m:t>
                                            </m:r>
                                          </m:sub>
                                        </m:sSub>
                                      </m:oMath>
                                    </m:oMathPara>
                                  </w:p>
                                </w:txbxContent>
                              </wps:txbx>
                              <wps:bodyPr rtlCol="0" anchor="ctr"/>
                            </wps:wsp>
                            <wps:wsp>
                              <wps:cNvPr id="5" name="Parallélogramme 5"/>
                              <wps:cNvSpPr/>
                              <wps:spPr>
                                <a:xfrm>
                                  <a:off x="1312847" y="1526750"/>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DE736" w14:textId="2EE58E12"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
                                              </m:rPr>
                                              <w:rPr>
                                                <w:rFonts w:ascii="Cambria Math" w:eastAsia="Times New Roman" w:hAnsi="Cambria Math" w:cstheme="minorBidi"/>
                                                <w:color w:val="000000"/>
                                                <w:kern w:val="24"/>
                                                <w:sz w:val="14"/>
                                                <w:szCs w:val="14"/>
                                                <w:lang w:val="el-GR"/>
                                              </w:rPr>
                                              <m:t>ρ</m:t>
                                            </m:r>
                                          </m:e>
                                          <m:sub>
                                            <m:r>
                                              <m:rPr>
                                                <m:sty m:val="b"/>
                                              </m:rPr>
                                              <w:rPr>
                                                <w:rFonts w:ascii="Cambria Math" w:eastAsia="Times New Roman" w:hAnsi="Cambria Math" w:cstheme="minorBidi"/>
                                                <w:color w:val="000000"/>
                                                <w:kern w:val="24"/>
                                                <w:sz w:val="14"/>
                                                <w:szCs w:val="14"/>
                                                <w:lang w:val="el-GR"/>
                                              </w:rPr>
                                              <m:t>d</m:t>
                                            </m:r>
                                          </m:sub>
                                        </m:sSub>
                                      </m:oMath>
                                    </m:oMathPara>
                                  </w:p>
                                </w:txbxContent>
                              </wps:txbx>
                              <wps:bodyPr rtlCol="0" anchor="ctr"/>
                            </wps:wsp>
                            <wps:wsp>
                              <wps:cNvPr id="6" name="Parallélogramme 6"/>
                              <wps:cNvSpPr/>
                              <wps:spPr>
                                <a:xfrm>
                                  <a:off x="56065" y="1234313"/>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BE23A" w14:textId="77777777" w:rsidR="004E65D9" w:rsidRPr="00D93C35" w:rsidRDefault="004E65D9" w:rsidP="00D33270">
                                    <w:pPr>
                                      <w:pStyle w:val="NormalWeb"/>
                                      <w:spacing w:before="0" w:beforeAutospacing="0" w:after="0" w:afterAutospacing="0"/>
                                      <w:jc w:val="center"/>
                                    </w:pPr>
                                    <m:oMath>
                                      <m:r>
                                        <m:rPr>
                                          <m:sty m:val="b"/>
                                        </m:rPr>
                                        <w:rPr>
                                          <w:rFonts w:ascii="Cambria Math" w:eastAsia="Times New Roman" w:hAnsi="Cambria Math" w:cstheme="minorBidi"/>
                                          <w:color w:val="000000"/>
                                          <w:kern w:val="24"/>
                                          <w:sz w:val="14"/>
                                          <w:szCs w:val="14"/>
                                          <w:lang w:val="el-GR"/>
                                        </w:rPr>
                                        <m:t>α</m:t>
                                      </m:r>
                                    </m:oMath>
                                    <w:r w:rsidRPr="00D93C35">
                                      <w:rPr>
                                        <w:rFonts w:asciiTheme="minorHAnsi" w:eastAsia="Times New Roman" w:hAnsi="Calibri" w:cstheme="minorBidi"/>
                                        <w:b/>
                                        <w:bCs/>
                                        <w:color w:val="000000"/>
                                        <w:kern w:val="24"/>
                                        <w:sz w:val="14"/>
                                        <w:szCs w:val="14"/>
                                        <w:lang w:val="el-GR"/>
                                      </w:rPr>
                                      <w:t xml:space="preserve"> </w:t>
                                    </w:r>
                                  </w:p>
                                </w:txbxContent>
                              </wps:txbx>
                              <wps:bodyPr rtlCol="0" anchor="ctr"/>
                            </wps:wsp>
                            <wps:wsp>
                              <wps:cNvPr id="7" name="Parallélogramme 7"/>
                              <wps:cNvSpPr/>
                              <wps:spPr>
                                <a:xfrm>
                                  <a:off x="724168" y="1061471"/>
                                  <a:ext cx="459163" cy="282523"/>
                                </a:xfrm>
                                <a:prstGeom prst="parallelogram">
                                  <a:avLst>
                                    <a:gd name="adj" fmla="val 0"/>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29C39" w14:textId="6DBF1DF5"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k</m:t>
                                            </m:r>
                                          </m:e>
                                          <m:sub>
                                            <m:r>
                                              <m:rPr>
                                                <m:sty m:val="b"/>
                                              </m:rPr>
                                              <w:rPr>
                                                <w:rFonts w:ascii="Cambria Math" w:eastAsia="Times New Roman" w:hAnsi="Cambria Math" w:cstheme="minorBidi"/>
                                                <w:color w:val="000000"/>
                                                <w:kern w:val="24"/>
                                                <w:sz w:val="14"/>
                                                <w:szCs w:val="14"/>
                                                <w:lang w:val="en-US"/>
                                              </w:rPr>
                                              <m:t>d</m:t>
                                            </m:r>
                                          </m:sub>
                                        </m:sSub>
                                      </m:oMath>
                                    </m:oMathPara>
                                  </w:p>
                                </w:txbxContent>
                              </wps:txbx>
                              <wps:bodyPr rtlCol="0" anchor="ctr"/>
                            </wps:wsp>
                            <wps:wsp>
                              <wps:cNvPr id="8" name="Parallélogramme 8"/>
                              <wps:cNvSpPr/>
                              <wps:spPr>
                                <a:xfrm>
                                  <a:off x="1312847" y="1061471"/>
                                  <a:ext cx="459163" cy="282523"/>
                                </a:xfrm>
                                <a:prstGeom prst="parallelogram">
                                  <a:avLst>
                                    <a:gd name="adj" fmla="val 0"/>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FDF51" w14:textId="36E93CF8" w:rsidR="004E65D9" w:rsidRDefault="0084289B" w:rsidP="00D33270">
                                    <w:pPr>
                                      <w:pStyle w:val="NormalWeb"/>
                                      <w:spacing w:before="0" w:beforeAutospacing="0" w:after="0" w:afterAutospacing="0"/>
                                      <w:jc w:val="center"/>
                                    </w:pPr>
                                    <m:oMathPara>
                                      <m:oMathParaPr>
                                        <m:jc m:val="centerGroup"/>
                                      </m:oMathParaPr>
                                      <m:oMath>
                                        <m:sSubSup>
                                          <m:sSubSupPr>
                                            <m:ctrlPr>
                                              <w:rPr>
                                                <w:rFonts w:ascii="Cambria Math" w:hAnsi="Cambria Math" w:cstheme="minorBidi"/>
                                                <w:b/>
                                                <w:bCs/>
                                                <w:i/>
                                                <w:iCs/>
                                                <w:color w:val="000000"/>
                                                <w:kern w:val="24"/>
                                                <w:sz w:val="14"/>
                                                <w:szCs w:val="14"/>
                                              </w:rPr>
                                            </m:ctrlPr>
                                          </m:sSubSupPr>
                                          <m:e>
                                            <m:r>
                                              <m:rPr>
                                                <m:sty m:val="bi"/>
                                              </m:rPr>
                                              <w:rPr>
                                                <w:rFonts w:ascii="Cambria Math" w:eastAsia="Times New Roman" w:hAnsi="Cambria Math" w:cstheme="minorBidi"/>
                                                <w:color w:val="000000"/>
                                                <w:kern w:val="24"/>
                                                <w:sz w:val="14"/>
                                                <w:szCs w:val="14"/>
                                                <w:lang w:val="en-US"/>
                                              </w:rPr>
                                              <m:t>k</m:t>
                                            </m:r>
                                          </m:e>
                                          <m:sub>
                                            <m:r>
                                              <m:rPr>
                                                <m:sty m:val="b"/>
                                              </m:rPr>
                                              <w:rPr>
                                                <w:rFonts w:ascii="Cambria Math" w:eastAsia="Times New Roman" w:hAnsi="Cambria Math" w:cstheme="minorBidi"/>
                                                <w:color w:val="000000"/>
                                                <w:kern w:val="24"/>
                                                <w:sz w:val="14"/>
                                                <w:szCs w:val="14"/>
                                                <w:lang w:val="en-US"/>
                                              </w:rPr>
                                              <m:t>d</m:t>
                                            </m:r>
                                          </m:sub>
                                          <m:sup>
                                            <m:r>
                                              <m:rPr>
                                                <m:sty m:val="bi"/>
                                              </m:rPr>
                                              <w:rPr>
                                                <w:rFonts w:ascii="Cambria Math" w:eastAsia="Times New Roman" w:hAnsi="Cambria Math" w:cstheme="minorBidi"/>
                                                <w:color w:val="000000"/>
                                                <w:kern w:val="24"/>
                                                <w:sz w:val="14"/>
                                                <w:szCs w:val="14"/>
                                                <w:lang w:val="en-US"/>
                                              </w:rPr>
                                              <m:t>'</m:t>
                                            </m:r>
                                          </m:sup>
                                        </m:sSubSup>
                                      </m:oMath>
                                    </m:oMathPara>
                                  </w:p>
                                </w:txbxContent>
                              </wps:txbx>
                              <wps:bodyPr rtlCol="0" anchor="ctr"/>
                            </wps:wsp>
                            <wps:wsp>
                              <wps:cNvPr id="9" name="Connecteur droit avec flèche 9"/>
                              <wps:cNvCnPr>
                                <a:stCxn id="7" idx="2"/>
                                <a:endCxn id="8" idx="5"/>
                              </wps:cNvCnPr>
                              <wps:spPr>
                                <a:xfrm>
                                  <a:off x="1183332" y="1202732"/>
                                  <a:ext cx="129515" cy="0"/>
                                </a:xfrm>
                                <a:prstGeom prst="straightConnector1">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0" name="Connecteur droit avec flèche 10"/>
                              <wps:cNvCnPr>
                                <a:stCxn id="5" idx="0"/>
                                <a:endCxn id="8" idx="3"/>
                              </wps:cNvCnPr>
                              <wps:spPr>
                                <a:xfrm flipV="1">
                                  <a:off x="1542429" y="1343994"/>
                                  <a:ext cx="0" cy="182756"/>
                                </a:xfrm>
                                <a:prstGeom prst="straightConnector1">
                                  <a:avLst/>
                                </a:prstGeom>
                                <a:ln w="6350" cap="flat">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 name="Parallélogramme 11"/>
                              <wps:cNvSpPr/>
                              <wps:spPr>
                                <a:xfrm>
                                  <a:off x="1312847" y="2226049"/>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71180" w14:textId="6AE491D9"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k</m:t>
                                            </m:r>
                                          </m:e>
                                          <m:sub>
                                            <m:r>
                                              <m:rPr>
                                                <m:sty m:val="b"/>
                                              </m:rPr>
                                              <w:rPr>
                                                <w:rFonts w:ascii="Cambria Math" w:eastAsia="Times New Roman" w:hAnsi="Cambria Math" w:cstheme="minorBidi"/>
                                                <w:color w:val="000000"/>
                                                <w:kern w:val="24"/>
                                                <w:sz w:val="14"/>
                                                <w:szCs w:val="14"/>
                                                <w:lang w:val="en-US"/>
                                              </w:rPr>
                                              <m:t>d</m:t>
                                            </m:r>
                                          </m:sub>
                                        </m:sSub>
                                      </m:oMath>
                                    </m:oMathPara>
                                  </w:p>
                                </w:txbxContent>
                              </wps:txbx>
                              <wps:bodyPr rtlCol="0" anchor="ctr"/>
                            </wps:wsp>
                            <wps:wsp>
                              <wps:cNvPr id="12" name="Parallélogramme 12"/>
                              <wps:cNvSpPr/>
                              <wps:spPr>
                                <a:xfrm>
                                  <a:off x="2069719" y="1098842"/>
                                  <a:ext cx="529803" cy="359321"/>
                                </a:xfrm>
                                <a:prstGeom prst="parallelogram">
                                  <a:avLst>
                                    <a:gd name="adj" fmla="val 0"/>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724B4" w14:textId="77777777"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rPr>
                                              <m:t>f</m:t>
                                            </m:r>
                                          </m:e>
                                          <m:sub>
                                            <m:r>
                                              <m:rPr>
                                                <m:sty m:val="b"/>
                                              </m:rPr>
                                              <w:rPr>
                                                <w:rFonts w:ascii="Cambria Math" w:eastAsia="Times New Roman" w:hAnsi="Cambria Math" w:cstheme="minorBidi"/>
                                                <w:color w:val="000000"/>
                                                <w:kern w:val="24"/>
                                                <w:sz w:val="14"/>
                                                <w:szCs w:val="14"/>
                                              </w:rPr>
                                              <m:t>Sun</m:t>
                                            </m:r>
                                          </m:sub>
                                        </m:sSub>
                                      </m:oMath>
                                    </m:oMathPara>
                                  </w:p>
                                  <w:p w14:paraId="0A67F8FE" w14:textId="77777777"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rPr>
                                              <m:t>f</m:t>
                                            </m:r>
                                          </m:e>
                                          <m:sub>
                                            <m:r>
                                              <m:rPr>
                                                <m:sty m:val="b"/>
                                              </m:rPr>
                                              <w:rPr>
                                                <w:rFonts w:ascii="Cambria Math" w:eastAsia="Times New Roman" w:hAnsi="Cambria Math" w:cstheme="minorBidi"/>
                                                <w:color w:val="000000"/>
                                                <w:kern w:val="24"/>
                                                <w:sz w:val="14"/>
                                                <w:szCs w:val="14"/>
                                              </w:rPr>
                                              <m:t>Sh</m:t>
                                            </m:r>
                                          </m:sub>
                                        </m:sSub>
                                      </m:oMath>
                                    </m:oMathPara>
                                  </w:p>
                                </w:txbxContent>
                              </wps:txbx>
                              <wps:bodyPr tIns="0" bIns="0" rtlCol="0" anchor="ctr"/>
                            </wps:wsp>
                            <wps:wsp>
                              <wps:cNvPr id="13" name="Connecteur droit avec flèche 13"/>
                              <wps:cNvCnPr>
                                <a:stCxn id="3" idx="4"/>
                                <a:endCxn id="12" idx="0"/>
                              </wps:cNvCnPr>
                              <wps:spPr>
                                <a:xfrm>
                                  <a:off x="2332005" y="877891"/>
                                  <a:ext cx="2616" cy="220952"/>
                                </a:xfrm>
                                <a:prstGeom prst="straightConnector1">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4" name="Parallélogramme 14"/>
                              <wps:cNvSpPr/>
                              <wps:spPr>
                                <a:xfrm>
                                  <a:off x="2069662" y="2163788"/>
                                  <a:ext cx="529803" cy="407045"/>
                                </a:xfrm>
                                <a:prstGeom prst="parallelogram">
                                  <a:avLst>
                                    <a:gd name="adj" fmla="val 0"/>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7D574" w14:textId="77777777" w:rsidR="004E65D9" w:rsidRPr="00D93C35"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abs,b</m:t>
                                            </m:r>
                                          </m:sub>
                                        </m:sSub>
                                      </m:oMath>
                                    </m:oMathPara>
                                  </w:p>
                                  <w:p w14:paraId="7A54B148" w14:textId="77777777"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abs,d</m:t>
                                            </m:r>
                                          </m:sub>
                                        </m:sSub>
                                      </m:oMath>
                                    </m:oMathPara>
                                  </w:p>
                                  <w:p w14:paraId="1E2217CF" w14:textId="77777777" w:rsidR="004E65D9" w:rsidRPr="00D93C35"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abs,s</m:t>
                                            </m:r>
                                          </m:sub>
                                        </m:sSub>
                                      </m:oMath>
                                    </m:oMathPara>
                                  </w:p>
                                </w:txbxContent>
                              </wps:txbx>
                              <wps:bodyPr tIns="0" bIns="0" rtlCol="0" anchor="ctr"/>
                            </wps:wsp>
                            <wps:wsp>
                              <wps:cNvPr id="15" name="Connecteur droit avec flèche 15"/>
                              <wps:cNvCnPr>
                                <a:stCxn id="2" idx="4"/>
                                <a:endCxn id="14" idx="0"/>
                              </wps:cNvCnPr>
                              <wps:spPr>
                                <a:xfrm>
                                  <a:off x="2331921" y="2017588"/>
                                  <a:ext cx="2644" cy="146200"/>
                                </a:xfrm>
                                <a:prstGeom prst="straightConnector1">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Connecteur droit avec flèche 16"/>
                              <wps:cNvCnPr>
                                <a:stCxn id="11" idx="2"/>
                                <a:endCxn id="14" idx="5"/>
                              </wps:cNvCnPr>
                              <wps:spPr>
                                <a:xfrm>
                                  <a:off x="1736695" y="2367311"/>
                                  <a:ext cx="332967" cy="0"/>
                                </a:xfrm>
                                <a:prstGeom prst="straightConnector1">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7" name="Connecteur en arc 17"/>
                              <wps:cNvCnPr>
                                <a:stCxn id="3" idx="2"/>
                                <a:endCxn id="14" idx="0"/>
                              </wps:cNvCnPr>
                              <wps:spPr>
                                <a:xfrm flipH="1">
                                  <a:off x="2334557" y="736629"/>
                                  <a:ext cx="191713" cy="1427158"/>
                                </a:xfrm>
                                <a:prstGeom prst="curvedConnector4">
                                  <a:avLst>
                                    <a:gd name="adj1" fmla="val -91395"/>
                                    <a:gd name="adj2" fmla="val 95296"/>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Parallélogramme 18"/>
                              <wps:cNvSpPr/>
                              <wps:spPr>
                                <a:xfrm>
                                  <a:off x="3004130" y="1617369"/>
                                  <a:ext cx="529803" cy="359321"/>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83565" w14:textId="77777777" w:rsidR="004E65D9" w:rsidRPr="0075321D"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abs,Sun</m:t>
                                            </m:r>
                                          </m:sub>
                                        </m:sSub>
                                      </m:oMath>
                                    </m:oMathPara>
                                  </w:p>
                                  <w:p w14:paraId="79252B52" w14:textId="77777777" w:rsidR="004E65D9" w:rsidRPr="00D93C35"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abs,Sh</m:t>
                                            </m:r>
                                          </m:sub>
                                        </m:sSub>
                                      </m:oMath>
                                    </m:oMathPara>
                                  </w:p>
                                </w:txbxContent>
                              </wps:txbx>
                              <wps:bodyPr tIns="0" bIns="0" rtlCol="0" anchor="ctr"/>
                            </wps:wsp>
                            <wps:wsp>
                              <wps:cNvPr id="19" name="Connecteur en arc 19"/>
                              <wps:cNvCnPr>
                                <a:stCxn id="12" idx="2"/>
                                <a:endCxn id="18" idx="5"/>
                              </wps:cNvCnPr>
                              <wps:spPr>
                                <a:xfrm>
                                  <a:off x="2599523" y="1278504"/>
                                  <a:ext cx="449524" cy="518526"/>
                                </a:xfrm>
                                <a:prstGeom prst="curvedConnector3">
                                  <a:avLst>
                                    <a:gd name="adj1" fmla="val 50000"/>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0" name="Connecteur en arc 20"/>
                              <wps:cNvCnPr>
                                <a:stCxn id="14" idx="2"/>
                                <a:endCxn id="18" idx="5"/>
                              </wps:cNvCnPr>
                              <wps:spPr>
                                <a:xfrm flipV="1">
                                  <a:off x="2599451" y="1797030"/>
                                  <a:ext cx="449596" cy="570281"/>
                                </a:xfrm>
                                <a:prstGeom prst="curvedConnector3">
                                  <a:avLst>
                                    <a:gd name="adj1" fmla="val 50000"/>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1" name="Connecteur en arc 21"/>
                              <wps:cNvCnPr>
                                <a:stCxn id="8" idx="2"/>
                                <a:endCxn id="12" idx="5"/>
                              </wps:cNvCnPr>
                              <wps:spPr>
                                <a:xfrm>
                                  <a:off x="1772010" y="1202733"/>
                                  <a:ext cx="297709" cy="75770"/>
                                </a:xfrm>
                                <a:prstGeom prst="curvedConnector3">
                                  <a:avLst>
                                    <a:gd name="adj1" fmla="val 50000"/>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2" name="Connecteur en arc 22"/>
                              <wps:cNvCnPr>
                                <a:stCxn id="8" idx="2"/>
                                <a:endCxn id="14" idx="5"/>
                              </wps:cNvCnPr>
                              <wps:spPr>
                                <a:xfrm>
                                  <a:off x="1772010" y="1202733"/>
                                  <a:ext cx="297652" cy="1164578"/>
                                </a:xfrm>
                                <a:prstGeom prst="curvedConnector3">
                                  <a:avLst>
                                    <a:gd name="adj1" fmla="val 50000"/>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3" name="Connecteur en arc 23"/>
                              <wps:cNvCnPr>
                                <a:stCxn id="4" idx="2"/>
                                <a:endCxn id="7" idx="5"/>
                              </wps:cNvCnPr>
                              <wps:spPr>
                                <a:xfrm>
                                  <a:off x="479910" y="1025220"/>
                                  <a:ext cx="244258" cy="177513"/>
                                </a:xfrm>
                                <a:prstGeom prst="curvedConnector3">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4" name="Connecteur en arc 24"/>
                              <wps:cNvCnPr>
                                <a:stCxn id="6" idx="2"/>
                                <a:endCxn id="7" idx="5"/>
                              </wps:cNvCnPr>
                              <wps:spPr>
                                <a:xfrm flipV="1">
                                  <a:off x="479910" y="1202732"/>
                                  <a:ext cx="244258" cy="172842"/>
                                </a:xfrm>
                                <a:prstGeom prst="curvedConnector3">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0" y="426158"/>
                                  <a:ext cx="1871972" cy="2191439"/>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33037"/>
                                  <a:ext cx="1389374" cy="392987"/>
                                </a:xfrm>
                                <a:prstGeom prst="rect">
                                  <a:avLst/>
                                </a:prstGeom>
                              </wps:spPr>
                              <wps:txbx>
                                <w:txbxContent>
                                  <w:p w14:paraId="21FBDB82" w14:textId="77777777" w:rsidR="004E65D9" w:rsidRPr="0096570A" w:rsidRDefault="004E65D9" w:rsidP="00D33270">
                                    <w:pPr>
                                      <w:pStyle w:val="NormalWeb"/>
                                      <w:spacing w:before="0" w:beforeAutospacing="0" w:after="0" w:afterAutospacing="0"/>
                                      <w:rPr>
                                        <w:lang w:val="en-US"/>
                                      </w:rPr>
                                    </w:pPr>
                                    <w:r>
                                      <w:rPr>
                                        <w:rFonts w:ascii="Calibri" w:eastAsia="Times New Roman" w:hAnsi="Calibri" w:cstheme="minorBidi"/>
                                        <w:color w:val="000000"/>
                                        <w:kern w:val="24"/>
                                        <w:sz w:val="14"/>
                                        <w:szCs w:val="14"/>
                                        <w:lang w:val="en-US"/>
                                      </w:rPr>
                                      <w:t>Coefficients of extinction of irradiance</w:t>
                                    </w:r>
                                  </w:p>
                                </w:txbxContent>
                              </wps:txbx>
                              <wps:bodyPr wrap="square" anchor="b">
                                <a:noAutofit/>
                              </wps:bodyPr>
                            </wps:wsp>
                            <wps:wsp>
                              <wps:cNvPr id="27" name="Rectangle 27"/>
                              <wps:cNvSpPr/>
                              <wps:spPr>
                                <a:xfrm>
                                  <a:off x="2013460" y="426159"/>
                                  <a:ext cx="741725" cy="1094777"/>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15981" y="0"/>
                                  <a:ext cx="741880" cy="426159"/>
                                </a:xfrm>
                                <a:prstGeom prst="rect">
                                  <a:avLst/>
                                </a:prstGeom>
                              </wps:spPr>
                              <wps:txbx>
                                <w:txbxContent>
                                  <w:p w14:paraId="5620C14C" w14:textId="77777777" w:rsidR="004E65D9" w:rsidRDefault="004E65D9" w:rsidP="00D33270">
                                    <w:pPr>
                                      <w:pStyle w:val="NormalWeb"/>
                                      <w:spacing w:before="0" w:beforeAutospacing="0" w:after="0" w:afterAutospacing="0"/>
                                    </w:pPr>
                                    <w:r>
                                      <w:rPr>
                                        <w:rFonts w:ascii="Calibri" w:eastAsia="Times New Roman" w:hAnsi="Calibri" w:cstheme="minorBidi"/>
                                        <w:color w:val="000000"/>
                                        <w:kern w:val="24"/>
                                        <w:sz w:val="14"/>
                                        <w:szCs w:val="14"/>
                                        <w:lang w:val="en-US"/>
                                      </w:rPr>
                                      <w:t>Sunlit/shaded</w:t>
                                    </w:r>
                                    <w:r>
                                      <w:rPr>
                                        <w:rFonts w:ascii="Calibri" w:eastAsia="Times New Roman" w:hAnsi="Calibri" w:cstheme="minorBidi"/>
                                        <w:color w:val="000000"/>
                                        <w:kern w:val="24"/>
                                        <w:sz w:val="14"/>
                                        <w:szCs w:val="14"/>
                                        <w:lang w:val="en-US"/>
                                      </w:rPr>
                                      <w:br/>
                                      <w:t>leaves fractions</w:t>
                                    </w:r>
                                  </w:p>
                                </w:txbxContent>
                              </wps:txbx>
                              <wps:bodyPr wrap="square" anchor="b">
                                <a:noAutofit/>
                              </wps:bodyPr>
                            </wps:wsp>
                            <wps:wsp>
                              <wps:cNvPr id="29" name="Rectangle 29"/>
                              <wps:cNvSpPr/>
                              <wps:spPr>
                                <a:xfrm>
                                  <a:off x="2013460" y="1664082"/>
                                  <a:ext cx="741725" cy="953516"/>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13465" y="2620031"/>
                                  <a:ext cx="1039999" cy="387325"/>
                                </a:xfrm>
                                <a:prstGeom prst="rect">
                                  <a:avLst/>
                                </a:prstGeom>
                              </wps:spPr>
                              <wps:txbx>
                                <w:txbxContent>
                                  <w:p w14:paraId="41A46DDB" w14:textId="77777777" w:rsidR="004E65D9" w:rsidRPr="0096570A" w:rsidRDefault="004E65D9" w:rsidP="00D33270">
                                    <w:pPr>
                                      <w:pStyle w:val="NormalWeb"/>
                                      <w:spacing w:before="0" w:beforeAutospacing="0" w:after="0" w:afterAutospacing="0"/>
                                      <w:rPr>
                                        <w:lang w:val="en-US"/>
                                      </w:rPr>
                                    </w:pPr>
                                    <w:r>
                                      <w:rPr>
                                        <w:rFonts w:ascii="Calibri" w:eastAsia="Times New Roman" w:hAnsi="Calibri" w:cstheme="minorBidi"/>
                                        <w:color w:val="000000"/>
                                        <w:kern w:val="24"/>
                                        <w:sz w:val="14"/>
                                        <w:szCs w:val="14"/>
                                        <w:lang w:val="en-US"/>
                                      </w:rPr>
                                      <w:t>absorbed irradiance per unit area of Sunlit/shaded leaves</w:t>
                                    </w:r>
                                  </w:p>
                                </w:txbxContent>
                              </wps:txbx>
                              <wps:bodyPr wrap="square">
                                <a:noAutofit/>
                              </wps:bodyPr>
                            </wps:wsp>
                            <wps:wsp>
                              <wps:cNvPr id="31" name="Rectangle 31"/>
                              <wps:cNvSpPr/>
                              <wps:spPr>
                                <a:xfrm>
                                  <a:off x="2896673" y="1514598"/>
                                  <a:ext cx="741725" cy="557729"/>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896419" y="973546"/>
                                  <a:ext cx="813249" cy="541050"/>
                                </a:xfrm>
                                <a:prstGeom prst="rect">
                                  <a:avLst/>
                                </a:prstGeom>
                              </wps:spPr>
                              <wps:txbx>
                                <w:txbxContent>
                                  <w:p w14:paraId="5C173DF4" w14:textId="77777777" w:rsidR="004E65D9" w:rsidRPr="0096570A" w:rsidRDefault="004E65D9" w:rsidP="00D33270">
                                    <w:pPr>
                                      <w:pStyle w:val="NormalWeb"/>
                                      <w:spacing w:before="0" w:beforeAutospacing="0" w:after="0" w:afterAutospacing="0"/>
                                      <w:rPr>
                                        <w:lang w:val="en-US"/>
                                      </w:rPr>
                                    </w:pPr>
                                    <w:r>
                                      <w:rPr>
                                        <w:rFonts w:ascii="Calibri" w:eastAsia="Times New Roman" w:hAnsi="Calibri" w:cstheme="minorBidi"/>
                                        <w:color w:val="000000"/>
                                        <w:kern w:val="24"/>
                                        <w:sz w:val="14"/>
                                        <w:szCs w:val="14"/>
                                        <w:lang w:val="en-US"/>
                                      </w:rPr>
                                      <w:t>Total absorbed irradiance of Sunlit/shaded leaves</w:t>
                                    </w:r>
                                  </w:p>
                                </w:txbxContent>
                              </wps:txbx>
                              <wps:bodyPr wrap="square" anchor="b">
                                <a:noAutofit/>
                              </wps:bodyPr>
                            </wps:wsp>
                            <wps:wsp>
                              <wps:cNvPr id="33" name="Connecteur en arc 33"/>
                              <wps:cNvCnPr>
                                <a:stCxn id="6" idx="2"/>
                                <a:endCxn id="11" idx="5"/>
                              </wps:cNvCnPr>
                              <wps:spPr>
                                <a:xfrm>
                                  <a:off x="479913" y="1375575"/>
                                  <a:ext cx="868249" cy="991736"/>
                                </a:xfrm>
                                <a:prstGeom prst="curvedConnector3">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34" name="Parallélogramme 34"/>
                              <wps:cNvSpPr/>
                              <wps:spPr>
                                <a:xfrm>
                                  <a:off x="56098" y="500902"/>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099DA" w14:textId="66A32AC5" w:rsidR="004E65D9" w:rsidRPr="00A1450A" w:rsidRDefault="004E65D9" w:rsidP="00D33270">
                                    <w:pPr>
                                      <w:pStyle w:val="NormalWeb"/>
                                      <w:spacing w:before="0" w:beforeAutospacing="0" w:after="0" w:afterAutospacing="0"/>
                                      <w:jc w:val="center"/>
                                      <w:rPr>
                                        <w:i/>
                                      </w:rPr>
                                    </w:pPr>
                                    <m:oMathPara>
                                      <m:oMathParaPr>
                                        <m:jc m:val="centerGroup"/>
                                      </m:oMathParaPr>
                                      <m:oMath>
                                        <m:r>
                                          <m:rPr>
                                            <m:sty m:val="b"/>
                                          </m:rPr>
                                          <w:rPr>
                                            <w:rFonts w:ascii="Cambria Math" w:eastAsia="Times New Roman" w:hAnsi="Cambria Math" w:cstheme="minorBidi"/>
                                            <w:color w:val="000000"/>
                                            <w:kern w:val="24"/>
                                            <w:sz w:val="14"/>
                                            <w:szCs w:val="14"/>
                                            <w:lang w:val="el-GR"/>
                                          </w:rPr>
                                          <m:t>σ</m:t>
                                        </m:r>
                                      </m:oMath>
                                    </m:oMathPara>
                                  </w:p>
                                </w:txbxContent>
                              </wps:txbx>
                              <wps:bodyPr rtlCol="0" anchor="ctr"/>
                            </wps:wsp>
                            <wps:wsp>
                              <wps:cNvPr id="35" name="Connecteur en arc 35"/>
                              <wps:cNvCnPr>
                                <a:stCxn id="34" idx="2"/>
                                <a:endCxn id="8" idx="0"/>
                              </wps:cNvCnPr>
                              <wps:spPr>
                                <a:xfrm>
                                  <a:off x="479946" y="642164"/>
                                  <a:ext cx="1062483" cy="419307"/>
                                </a:xfrm>
                                <a:prstGeom prst="curvedConnector2">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36" name="Parallélogramme 36"/>
                              <wps:cNvSpPr/>
                              <wps:spPr>
                                <a:xfrm>
                                  <a:off x="1312847" y="1876399"/>
                                  <a:ext cx="459163" cy="282523"/>
                                </a:xfrm>
                                <a:prstGeom prst="parallelogram">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AFC5D" w14:textId="0812AD55"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
                                              </m:rPr>
                                              <w:rPr>
                                                <w:rFonts w:ascii="Cambria Math" w:eastAsia="Times New Roman" w:hAnsi="Cambria Math" w:cstheme="minorBidi"/>
                                                <w:color w:val="000000"/>
                                                <w:kern w:val="24"/>
                                                <w:sz w:val="14"/>
                                                <w:szCs w:val="14"/>
                                                <w:lang w:val="el-GR"/>
                                              </w:rPr>
                                              <m:t>ρ</m:t>
                                            </m:r>
                                          </m:e>
                                          <m:sub>
                                            <m:r>
                                              <m:rPr>
                                                <m:sty m:val="b"/>
                                              </m:rPr>
                                              <w:rPr>
                                                <w:rFonts w:ascii="Cambria Math" w:eastAsia="Times New Roman" w:hAnsi="Cambria Math" w:cstheme="minorBidi"/>
                                                <w:color w:val="000000"/>
                                                <w:kern w:val="24"/>
                                                <w:sz w:val="14"/>
                                                <w:szCs w:val="14"/>
                                                <w:lang w:val="el-GR"/>
                                              </w:rPr>
                                              <m:t>d</m:t>
                                            </m:r>
                                          </m:sub>
                                        </m:sSub>
                                      </m:oMath>
                                    </m:oMathPara>
                                  </w:p>
                                </w:txbxContent>
                              </wps:txbx>
                              <wps:bodyPr rtlCol="0" anchor="ctr"/>
                            </wps:wsp>
                            <wps:wsp>
                              <wps:cNvPr id="37" name="Connecteur en arc 37"/>
                              <wps:cNvCnPr>
                                <a:stCxn id="5" idx="2"/>
                                <a:endCxn id="14" idx="5"/>
                              </wps:cNvCnPr>
                              <wps:spPr>
                                <a:xfrm>
                                  <a:off x="1736695" y="1668012"/>
                                  <a:ext cx="332967" cy="699299"/>
                                </a:xfrm>
                                <a:prstGeom prst="curvedConnector3">
                                  <a:avLst>
                                    <a:gd name="adj1" fmla="val 50000"/>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s:wsp>
                              <wps:cNvPr id="38" name="Connecteur en arc 38"/>
                              <wps:cNvCnPr>
                                <a:stCxn id="36" idx="2"/>
                                <a:endCxn id="14" idx="5"/>
                              </wps:cNvCnPr>
                              <wps:spPr>
                                <a:xfrm>
                                  <a:off x="1736695" y="2017661"/>
                                  <a:ext cx="332967" cy="349650"/>
                                </a:xfrm>
                                <a:prstGeom prst="curvedConnector3">
                                  <a:avLst>
                                    <a:gd name="adj1" fmla="val 50000"/>
                                  </a:avLst>
                                </a:prstGeom>
                                <a:ln w="6350" cap="flat">
                                  <a:solidFill>
                                    <a:schemeClr val="tx1"/>
                                  </a:solidFill>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506BB5" id="Groupe 111" o:spid="_x0000_s1026" style="width:313.8pt;height:261.5pt;mso-position-horizontal-relative:char;mso-position-vertical-relative:line" coordsize="37096,3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7" type="#_x0000_t7" style="position:absolute;left:21023;top:16967;width:4592;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" adj="3774" fillcolor="#f2f2f2 [3052]" strokecolor="black [3213]" strokeweight=".5pt">
                        <v:textbox inset="0,0,0,0">
                          <w:txbxContent>
                            <w:p w14:paraId="0799D6E2" w14:textId="58EC9D8E" w:rsidR="004E65D9" w:rsidRPr="0075321D"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inc,d</m:t>
                                      </m:r>
                                    </m:sub>
                                  </m:sSub>
                                </m:oMath>
                              </m:oMathPara>
                            </w:p>
                            <w:p w14:paraId="33D5569F" w14:textId="6C793C32" w:rsidR="004E65D9" w:rsidRPr="0075321D"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inc,d</m:t>
                                      </m:r>
                                    </m:sub>
                                  </m:sSub>
                                </m:oMath>
                              </m:oMathPara>
                            </w:p>
                            <w:p w14:paraId="1A68E649" w14:textId="77777777" w:rsidR="004E65D9" w:rsidRDefault="004E65D9" w:rsidP="00D33270">
                              <w:pPr>
                                <w:pStyle w:val="NormalWeb"/>
                                <w:spacing w:before="0" w:beforeAutospacing="0" w:after="0" w:afterAutospacing="0"/>
                                <w:jc w:val="center"/>
                              </w:pPr>
                              <m:oMathPara>
                                <m:oMathParaPr>
                                  <m:jc m:val="centerGroup"/>
                                </m:oMathParaPr>
                                <m:oMath>
                                  <m:r>
                                    <m:rPr>
                                      <m:sty m:val="b"/>
                                    </m:rPr>
                                    <w:rPr>
                                      <w:rFonts w:ascii="Cambria Math" w:eastAsia="Times New Roman" w:hAnsi="Cambria Math" w:cstheme="minorBidi"/>
                                      <w:color w:val="000000"/>
                                      <w:kern w:val="24"/>
                                      <w:position w:val="-4"/>
                                      <w:sz w:val="14"/>
                                      <w:szCs w:val="14"/>
                                      <w:vertAlign w:val="subscript"/>
                                    </w:rPr>
                                    <m:t>f</m:t>
                                  </m:r>
                                </m:oMath>
                              </m:oMathPara>
                            </w:p>
                          </w:txbxContent>
                        </v:textbox>
                      </v:shape>
                      <v:shape id="Parallélogramme 3" o:spid="_x0000_s1028" type="#_x0000_t7" style="position:absolute;left:21024;top:5953;width:4591;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" adj="3323" fillcolor="#f2f2f2 [3052]" strokecolor="black [3213]" strokeweight=".5pt">
                        <v:textbox>
                          <w:txbxContent>
                            <w:p w14:paraId="45572DCD" w14:textId="278DD4AB" w:rsidR="004E65D9" w:rsidRDefault="004E65D9" w:rsidP="00D33270">
                              <w:pPr>
                                <w:pStyle w:val="NormalWeb"/>
                                <w:spacing w:before="0" w:beforeAutospacing="0" w:after="0" w:afterAutospacing="0"/>
                                <w:jc w:val="center"/>
                              </w:pPr>
                              <m:oMathPara>
                                <m:oMathParaPr>
                                  <m:jc m:val="centerGroup"/>
                                </m:oMathParaPr>
                                <m:oMath>
                                  <m:r>
                                    <m:rPr>
                                      <m:sty m:val="bi"/>
                                    </m:rPr>
                                    <w:rPr>
                                      <w:rFonts w:ascii="Cambria Math" w:eastAsia="Times New Roman" w:hAnsi="Cambria Math" w:cstheme="minorBidi"/>
                                      <w:color w:val="000000"/>
                                      <w:kern w:val="24"/>
                                      <w:sz w:val="14"/>
                                      <w:szCs w:val="14"/>
                                    </w:rPr>
                                    <m:t xml:space="preserve">L, </m:t>
                                  </m:r>
                                  <m:r>
                                    <m:rPr>
                                      <m:sty m:val="b"/>
                                    </m:rPr>
                                    <w:rPr>
                                      <w:rFonts w:ascii="Cambria Math" w:eastAsia="Times New Roman" w:hAnsi="Cambria Math" w:cstheme="minorBidi"/>
                                      <w:color w:val="000000"/>
                                      <w:kern w:val="24"/>
                                      <w:sz w:val="14"/>
                                      <w:szCs w:val="14"/>
                                    </w:rPr>
                                    <m:t>∆</m:t>
                                  </m:r>
                                  <m:r>
                                    <m:rPr>
                                      <m:sty m:val="bi"/>
                                    </m:rPr>
                                    <w:rPr>
                                      <w:rFonts w:ascii="Cambria Math" w:eastAsia="Times New Roman" w:hAnsi="Cambria Math" w:cstheme="minorBidi"/>
                                      <w:color w:val="000000"/>
                                      <w:kern w:val="24"/>
                                      <w:sz w:val="14"/>
                                      <w:szCs w:val="14"/>
                                    </w:rPr>
                                    <m:t>L</m:t>
                                  </m:r>
                                </m:oMath>
                              </m:oMathPara>
                            </w:p>
                          </w:txbxContent>
                        </v:textbox>
                      </v:shape>
                      <v:shape id="Parallélogramme 4" o:spid="_x0000_s1029" type="#_x0000_t7" style="position:absolute;left:560;top:8839;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" adj="3323" fillcolor="#f2f2f2 [3052]" strokecolor="black [3213]" strokeweight=".5pt">
                        <v:textbox>
                          <w:txbxContent>
                            <w:p w14:paraId="3C84DC8D" w14:textId="03F62A5A" w:rsidR="004E65D9" w:rsidRPr="00D93C35" w:rsidRDefault="0084289B" w:rsidP="00D33270">
                              <w:pPr>
                                <w:pStyle w:val="NormalWeb"/>
                                <w:spacing w:before="0" w:beforeAutospacing="0" w:after="0" w:afterAutospacing="0"/>
                                <w:jc w:val="center"/>
                              </w:pPr>
                              <m:oMathPara>
                                <m:oMathParaPr>
                                  <m:jc m:val="centerGroup"/>
                                </m:oMathParaPr>
                                <m:oMath>
                                  <m:sSub>
                                    <m:sSubPr>
                                      <m:ctrlPr>
                                        <w:rPr>
                                          <w:rFonts w:ascii="Cambria Math" w:eastAsia="Times New Roman" w:hAnsi="Cambria Math" w:cstheme="minorBidi"/>
                                          <w:b/>
                                          <w:color w:val="000000"/>
                                          <w:kern w:val="24"/>
                                          <w:sz w:val="14"/>
                                          <w:szCs w:val="14"/>
                                          <w:lang w:val="en-US"/>
                                        </w:rPr>
                                      </m:ctrlPr>
                                    </m:sSubPr>
                                    <m:e>
                                      <m:r>
                                        <m:rPr>
                                          <m:sty m:val="b"/>
                                        </m:rPr>
                                        <w:rPr>
                                          <w:rFonts w:ascii="Cambria Math" w:eastAsia="Times New Roman" w:hAnsi="Cambria Math" w:cstheme="minorBidi"/>
                                          <w:color w:val="000000"/>
                                          <w:kern w:val="24"/>
                                          <w:sz w:val="14"/>
                                          <w:szCs w:val="14"/>
                                          <w:lang w:val="en-US"/>
                                        </w:rPr>
                                        <m:t>β</m:t>
                                      </m:r>
                                    </m:e>
                                    <m:sub>
                                      <m:r>
                                        <m:rPr>
                                          <m:sty m:val="bi"/>
                                        </m:rPr>
                                        <w:rPr>
                                          <w:rFonts w:ascii="Cambria Math" w:eastAsia="Times New Roman" w:hAnsi="Cambria Math" w:cstheme="minorBidi"/>
                                          <w:color w:val="000000"/>
                                          <w:kern w:val="24"/>
                                          <w:sz w:val="14"/>
                                          <w:szCs w:val="14"/>
                                          <w:lang w:val="en-US"/>
                                        </w:rPr>
                                        <m:t>sun</m:t>
                                      </m:r>
                                    </m:sub>
                                  </m:sSub>
                                </m:oMath>
                              </m:oMathPara>
                            </w:p>
                          </w:txbxContent>
                        </v:textbox>
                      </v:shape>
                      <v:shape id="Parallélogramme 5" o:spid="_x0000_s1030" type="#_x0000_t7" style="position:absolute;left:13128;top:15267;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" adj="3323" fillcolor="#f2f2f2 [3052]" strokecolor="black [3213]" strokeweight=".5pt">
                        <v:textbox>
                          <w:txbxContent>
                            <w:p w14:paraId="500DE736" w14:textId="2EE58E12"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
                                        </m:rPr>
                                        <w:rPr>
                                          <w:rFonts w:ascii="Cambria Math" w:eastAsia="Times New Roman" w:hAnsi="Cambria Math" w:cstheme="minorBidi"/>
                                          <w:color w:val="000000"/>
                                          <w:kern w:val="24"/>
                                          <w:sz w:val="14"/>
                                          <w:szCs w:val="14"/>
                                          <w:lang w:val="el-GR"/>
                                        </w:rPr>
                                        <m:t>ρ</m:t>
                                      </m:r>
                                    </m:e>
                                    <m:sub>
                                      <m:r>
                                        <m:rPr>
                                          <m:sty m:val="b"/>
                                        </m:rPr>
                                        <w:rPr>
                                          <w:rFonts w:ascii="Cambria Math" w:eastAsia="Times New Roman" w:hAnsi="Cambria Math" w:cstheme="minorBidi"/>
                                          <w:color w:val="000000"/>
                                          <w:kern w:val="24"/>
                                          <w:sz w:val="14"/>
                                          <w:szCs w:val="14"/>
                                          <w:lang w:val="el-GR"/>
                                        </w:rPr>
                                        <m:t>d</m:t>
                                      </m:r>
                                    </m:sub>
                                  </m:sSub>
                                </m:oMath>
                              </m:oMathPara>
                            </w:p>
                          </w:txbxContent>
                        </v:textbox>
                      </v:shape>
                      <v:shape id="Parallélogramme 6" o:spid="_x0000_s1031" type="#_x0000_t7" style="position:absolute;left:560;top:12343;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" adj="3323" fillcolor="#f2f2f2 [3052]" strokecolor="black [3213]" strokeweight=".5pt">
                        <v:textbox>
                          <w:txbxContent>
                            <w:p w14:paraId="406BE23A" w14:textId="77777777" w:rsidR="004E65D9" w:rsidRPr="00D93C35" w:rsidRDefault="004E65D9" w:rsidP="00D33270">
                              <w:pPr>
                                <w:pStyle w:val="NormalWeb"/>
                                <w:spacing w:before="0" w:beforeAutospacing="0" w:after="0" w:afterAutospacing="0"/>
                                <w:jc w:val="center"/>
                              </w:pPr>
                              <m:oMath>
                                <m:r>
                                  <m:rPr>
                                    <m:sty m:val="b"/>
                                  </m:rPr>
                                  <w:rPr>
                                    <w:rFonts w:ascii="Cambria Math" w:eastAsia="Times New Roman" w:hAnsi="Cambria Math" w:cstheme="minorBidi"/>
                                    <w:color w:val="000000"/>
                                    <w:kern w:val="24"/>
                                    <w:sz w:val="14"/>
                                    <w:szCs w:val="14"/>
                                    <w:lang w:val="el-GR"/>
                                  </w:rPr>
                                  <m:t>α</m:t>
                                </m:r>
                              </m:oMath>
                              <w:r w:rsidRPr="00D93C35">
                                <w:rPr>
                                  <w:rFonts w:asciiTheme="minorHAnsi" w:eastAsia="Times New Roman" w:hAnsi="Calibri" w:cstheme="minorBidi"/>
                                  <w:b/>
                                  <w:bCs/>
                                  <w:color w:val="000000"/>
                                  <w:kern w:val="24"/>
                                  <w:sz w:val="14"/>
                                  <w:szCs w:val="14"/>
                                  <w:lang w:val="el-GR"/>
                                </w:rPr>
                                <w:t xml:space="preserve"> </w:t>
                              </w:r>
                            </w:p>
                          </w:txbxContent>
                        </v:textbox>
                      </v:shape>
                      <v:shape id="Parallélogramme 7" o:spid="_x0000_s1032" type="#_x0000_t7" style="position:absolute;left:7241;top:10614;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" adj="0" fillcolor="#f2f2f2 [3052]" strokecolor="black [3213]" strokeweight=".5pt">
                        <v:textbox>
                          <w:txbxContent>
                            <w:p w14:paraId="05D29C39" w14:textId="6DBF1DF5"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k</m:t>
                                      </m:r>
                                    </m:e>
                                    <m:sub>
                                      <m:r>
                                        <m:rPr>
                                          <m:sty m:val="b"/>
                                        </m:rPr>
                                        <w:rPr>
                                          <w:rFonts w:ascii="Cambria Math" w:eastAsia="Times New Roman" w:hAnsi="Cambria Math" w:cstheme="minorBidi"/>
                                          <w:color w:val="000000"/>
                                          <w:kern w:val="24"/>
                                          <w:sz w:val="14"/>
                                          <w:szCs w:val="14"/>
                                          <w:lang w:val="en-US"/>
                                        </w:rPr>
                                        <m:t>d</m:t>
                                      </m:r>
                                    </m:sub>
                                  </m:sSub>
                                </m:oMath>
                              </m:oMathPara>
                            </w:p>
                          </w:txbxContent>
                        </v:textbox>
                      </v:shape>
                      <v:shape id="Parallélogramme 8" o:spid="_x0000_s1033" type="#_x0000_t7" style="position:absolute;left:13128;top:10614;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" adj="0" fillcolor="#f2f2f2 [3052]" strokecolor="black [3213]" strokeweight=".5pt">
                        <v:textbox>
                          <w:txbxContent>
                            <w:p w14:paraId="7BBFDF51" w14:textId="36E93CF8" w:rsidR="004E65D9" w:rsidRDefault="0084289B" w:rsidP="00D33270">
                              <w:pPr>
                                <w:pStyle w:val="NormalWeb"/>
                                <w:spacing w:before="0" w:beforeAutospacing="0" w:after="0" w:afterAutospacing="0"/>
                                <w:jc w:val="center"/>
                              </w:pPr>
                              <m:oMathPara>
                                <m:oMathParaPr>
                                  <m:jc m:val="centerGroup"/>
                                </m:oMathParaPr>
                                <m:oMath>
                                  <m:sSubSup>
                                    <m:sSubSupPr>
                                      <m:ctrlPr>
                                        <w:rPr>
                                          <w:rFonts w:ascii="Cambria Math" w:hAnsi="Cambria Math" w:cstheme="minorBidi"/>
                                          <w:b/>
                                          <w:bCs/>
                                          <w:i/>
                                          <w:iCs/>
                                          <w:color w:val="000000"/>
                                          <w:kern w:val="24"/>
                                          <w:sz w:val="14"/>
                                          <w:szCs w:val="14"/>
                                        </w:rPr>
                                      </m:ctrlPr>
                                    </m:sSubSupPr>
                                    <m:e>
                                      <m:r>
                                        <m:rPr>
                                          <m:sty m:val="bi"/>
                                        </m:rPr>
                                        <w:rPr>
                                          <w:rFonts w:ascii="Cambria Math" w:eastAsia="Times New Roman" w:hAnsi="Cambria Math" w:cstheme="minorBidi"/>
                                          <w:color w:val="000000"/>
                                          <w:kern w:val="24"/>
                                          <w:sz w:val="14"/>
                                          <w:szCs w:val="14"/>
                                          <w:lang w:val="en-US"/>
                                        </w:rPr>
                                        <m:t>k</m:t>
                                      </m:r>
                                    </m:e>
                                    <m:sub>
                                      <m:r>
                                        <m:rPr>
                                          <m:sty m:val="b"/>
                                        </m:rPr>
                                        <w:rPr>
                                          <w:rFonts w:ascii="Cambria Math" w:eastAsia="Times New Roman" w:hAnsi="Cambria Math" w:cstheme="minorBidi"/>
                                          <w:color w:val="000000"/>
                                          <w:kern w:val="24"/>
                                          <w:sz w:val="14"/>
                                          <w:szCs w:val="14"/>
                                          <w:lang w:val="en-US"/>
                                        </w:rPr>
                                        <m:t>d</m:t>
                                      </m:r>
                                    </m:sub>
                                    <m:sup>
                                      <m:r>
                                        <m:rPr>
                                          <m:sty m:val="bi"/>
                                        </m:rPr>
                                        <w:rPr>
                                          <w:rFonts w:ascii="Cambria Math" w:eastAsia="Times New Roman" w:hAnsi="Cambria Math" w:cstheme="minorBidi"/>
                                          <w:color w:val="000000"/>
                                          <w:kern w:val="24"/>
                                          <w:sz w:val="14"/>
                                          <w:szCs w:val="14"/>
                                          <w:lang w:val="en-US"/>
                                        </w:rPr>
                                        <m:t>'</m:t>
                                      </m:r>
                                    </m:sup>
                                  </m:sSubSup>
                                </m:oMath>
                              </m:oMathPara>
                            </w:p>
                          </w:txbxContent>
                        </v:textbox>
                      </v:shape>
                      <v:shapetype id="_x0000_t32" coordsize="21600,21600" o:spt="32" o:oned="t" path="m,l21600,21600e" filled="f">
                        <v:path arrowok="t" fillok="f" o:connecttype="none"/>
                        <o:lock v:ext="edit" shapetype="t"/>
                      </v:shapetype>
                      <v:shape id="Connecteur droit avec flèche 9" o:spid="_x0000_s1034" type="#_x0000_t32" style="position:absolute;left:11833;top:12027;width:1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" strokecolor="black [3213]" strokeweight=".5pt">
                        <v:stroke endarrow="open" endarrowwidth="narrow" endarrowlength="short" joinstyle="miter"/>
                      </v:shape>
                      <v:shape id="Connecteur droit avec flèche 10" o:spid="_x0000_s1035" type="#_x0000_t32" style="position:absolute;left:15424;top:13439;width:0;height:18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" strokecolor="black [3213]" strokeweight=".5pt">
                        <v:stroke startarrow="open" joinstyle="miter"/>
                      </v:shape>
                      <v:shape id="Parallélogramme 11" o:spid="_x0000_s1036" type="#_x0000_t7" style="position:absolute;left:13128;top:22260;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" adj="3323" fillcolor="#f2f2f2 [3052]" strokecolor="black [3213]" strokeweight=".5pt">
                        <v:textbox>
                          <w:txbxContent>
                            <w:p w14:paraId="0AE71180" w14:textId="6AE491D9"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k</m:t>
                                      </m:r>
                                    </m:e>
                                    <m:sub>
                                      <m:r>
                                        <m:rPr>
                                          <m:sty m:val="b"/>
                                        </m:rPr>
                                        <w:rPr>
                                          <w:rFonts w:ascii="Cambria Math" w:eastAsia="Times New Roman" w:hAnsi="Cambria Math" w:cstheme="minorBidi"/>
                                          <w:color w:val="000000"/>
                                          <w:kern w:val="24"/>
                                          <w:sz w:val="14"/>
                                          <w:szCs w:val="14"/>
                                          <w:lang w:val="en-US"/>
                                        </w:rPr>
                                        <m:t>d</m:t>
                                      </m:r>
                                    </m:sub>
                                  </m:sSub>
                                </m:oMath>
                              </m:oMathPara>
                            </w:p>
                          </w:txbxContent>
                        </v:textbox>
                      </v:shape>
                      <v:shape id="Parallélogramme 12" o:spid="_x0000_s1037" type="#_x0000_t7" style="position:absolute;left:20697;top:10988;width:5298;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" adj="0" fillcolor="#f2f2f2 [3052]" strokecolor="black [3213]" strokeweight=".5pt">
                        <v:textbox inset=",0,,0">
                          <w:txbxContent>
                            <w:p w14:paraId="5D9724B4" w14:textId="77777777"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rPr>
                                        <m:t>f</m:t>
                                      </m:r>
                                    </m:e>
                                    <m:sub>
                                      <m:r>
                                        <m:rPr>
                                          <m:sty m:val="b"/>
                                        </m:rPr>
                                        <w:rPr>
                                          <w:rFonts w:ascii="Cambria Math" w:eastAsia="Times New Roman" w:hAnsi="Cambria Math" w:cstheme="minorBidi"/>
                                          <w:color w:val="000000"/>
                                          <w:kern w:val="24"/>
                                          <w:sz w:val="14"/>
                                          <w:szCs w:val="14"/>
                                        </w:rPr>
                                        <m:t>Sun</m:t>
                                      </m:r>
                                    </m:sub>
                                  </m:sSub>
                                </m:oMath>
                              </m:oMathPara>
                            </w:p>
                            <w:p w14:paraId="0A67F8FE" w14:textId="77777777"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rPr>
                                        <m:t>f</m:t>
                                      </m:r>
                                    </m:e>
                                    <m:sub>
                                      <m:r>
                                        <m:rPr>
                                          <m:sty m:val="b"/>
                                        </m:rPr>
                                        <w:rPr>
                                          <w:rFonts w:ascii="Cambria Math" w:eastAsia="Times New Roman" w:hAnsi="Cambria Math" w:cstheme="minorBidi"/>
                                          <w:color w:val="000000"/>
                                          <w:kern w:val="24"/>
                                          <w:sz w:val="14"/>
                                          <w:szCs w:val="14"/>
                                        </w:rPr>
                                        <m:t>Sh</m:t>
                                      </m:r>
                                    </m:sub>
                                  </m:sSub>
                                </m:oMath>
                              </m:oMathPara>
                            </w:p>
                          </w:txbxContent>
                        </v:textbox>
                      </v:shape>
                      <v:shape id="Connecteur droit avec flèche 13" o:spid="_x0000_s1038" type="#_x0000_t32" style="position:absolute;left:23320;top:8778;width:26;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" strokecolor="black [3213]" strokeweight=".5pt">
                        <v:stroke endarrow="open" endarrowwidth="narrow" endarrowlength="short" joinstyle="miter"/>
                      </v:shape>
                      <v:shape id="Parallélogramme 14" o:spid="_x0000_s1039" type="#_x0000_t7" style="position:absolute;left:20696;top:21637;width:5298;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" adj="0" fillcolor="#f2f2f2 [3052]" strokecolor="black [3213]" strokeweight=".5pt">
                        <v:textbox inset=",0,,0">
                          <w:txbxContent>
                            <w:p w14:paraId="51C7D574" w14:textId="77777777" w:rsidR="004E65D9" w:rsidRPr="00D93C35"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abs,b</m:t>
                                      </m:r>
                                    </m:sub>
                                  </m:sSub>
                                </m:oMath>
                              </m:oMathPara>
                            </w:p>
                            <w:p w14:paraId="7A54B148" w14:textId="77777777"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abs,d</m:t>
                                      </m:r>
                                    </m:sub>
                                  </m:sSub>
                                </m:oMath>
                              </m:oMathPara>
                            </w:p>
                            <w:p w14:paraId="1E2217CF" w14:textId="77777777" w:rsidR="004E65D9" w:rsidRPr="00D93C35"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abs,s</m:t>
                                      </m:r>
                                    </m:sub>
                                  </m:sSub>
                                </m:oMath>
                              </m:oMathPara>
                            </w:p>
                          </w:txbxContent>
                        </v:textbox>
                      </v:shape>
                      <v:shape id="Connecteur droit avec flèche 15" o:spid="_x0000_s1040" type="#_x0000_t32" style="position:absolute;left:23319;top:20175;width:26;height:1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" strokecolor="black [3213]" strokeweight=".5pt">
                        <v:stroke endarrow="open" endarrowwidth="narrow" endarrowlength="short" joinstyle="miter"/>
                      </v:shape>
                      <v:shape id="Connecteur droit avec flèche 16" o:spid="_x0000_s1041" type="#_x0000_t32" style="position:absolute;left:17366;top:23673;width:3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" strokecolor="black [3213]" strokeweight=".5pt">
                        <v:stroke endarrow="open"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eur en arc 17" o:spid="_x0000_s1042" type="#_x0000_t39" style="position:absolute;left:23345;top:7366;width:1917;height:142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" adj="-19741,20584" strokecolor="black [3213]" strokeweight=".5pt">
                        <v:stroke endarrow="open" endarrowwidth="narrow" endarrowlength="short" joinstyle="miter"/>
                      </v:shape>
                      <v:shape id="Parallélogramme 18" o:spid="_x0000_s1043" type="#_x0000_t7" style="position:absolute;left:30041;top:16173;width:5298;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" adj="3662" fillcolor="#f2f2f2 [3052]" strokecolor="black [3213]" strokeweight=".5pt">
                        <v:textbox inset=",0,,0">
                          <w:txbxContent>
                            <w:p w14:paraId="1CF83565" w14:textId="77777777" w:rsidR="004E65D9" w:rsidRPr="0075321D"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abs,Sun</m:t>
                                      </m:r>
                                    </m:sub>
                                  </m:sSub>
                                </m:oMath>
                              </m:oMathPara>
                            </w:p>
                            <w:p w14:paraId="79252B52" w14:textId="77777777" w:rsidR="004E65D9" w:rsidRPr="00D93C35" w:rsidRDefault="0084289B" w:rsidP="00D33270">
                              <w:pPr>
                                <w:pStyle w:val="NormalWeb"/>
                                <w:spacing w:before="0" w:beforeAutospacing="0" w:after="0" w:afterAutospacing="0"/>
                                <w:jc w:val="center"/>
                              </w:pPr>
                              <m:oMathPara>
                                <m:oMath>
                                  <m:sSub>
                                    <m:sSubPr>
                                      <m:ctrlPr>
                                        <w:rPr>
                                          <w:rFonts w:ascii="Cambria Math" w:hAnsi="Cambria Math" w:cstheme="minorBidi"/>
                                          <w:b/>
                                          <w:bCs/>
                                          <w:i/>
                                          <w:iCs/>
                                          <w:color w:val="000000"/>
                                          <w:kern w:val="24"/>
                                          <w:sz w:val="14"/>
                                          <w:szCs w:val="14"/>
                                        </w:rPr>
                                      </m:ctrlPr>
                                    </m:sSubPr>
                                    <m:e>
                                      <m:r>
                                        <m:rPr>
                                          <m:sty m:val="bi"/>
                                        </m:rPr>
                                        <w:rPr>
                                          <w:rFonts w:ascii="Cambria Math" w:eastAsia="Times New Roman" w:hAnsi="Cambria Math" w:cstheme="minorBidi"/>
                                          <w:color w:val="000000"/>
                                          <w:kern w:val="24"/>
                                          <w:sz w:val="14"/>
                                          <w:szCs w:val="14"/>
                                          <w:lang w:val="en-US"/>
                                        </w:rPr>
                                        <m:t>I</m:t>
                                      </m:r>
                                    </m:e>
                                    <m:sub>
                                      <m:r>
                                        <m:rPr>
                                          <m:sty m:val="b"/>
                                        </m:rPr>
                                        <w:rPr>
                                          <w:rFonts w:ascii="Cambria Math" w:eastAsia="Times New Roman" w:hAnsi="Cambria Math" w:cstheme="minorBidi"/>
                                          <w:color w:val="000000"/>
                                          <w:kern w:val="24"/>
                                          <w:sz w:val="14"/>
                                          <w:szCs w:val="14"/>
                                          <w:lang w:val="en-US"/>
                                        </w:rPr>
                                        <m:t>abs,Sh</m:t>
                                      </m:r>
                                    </m:sub>
                                  </m:sSub>
                                </m:oMath>
                              </m:oMathPara>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9" o:spid="_x0000_s1044" type="#_x0000_t38" style="position:absolute;left:25995;top:12785;width:4495;height:518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" adj="10800" strokecolor="black [3213]" strokeweight=".5pt">
                        <v:stroke endarrow="open" endarrowwidth="narrow" endarrowlength="short" joinstyle="miter"/>
                      </v:shape>
                      <v:shape id="Connecteur en arc 20" o:spid="_x0000_s1045" type="#_x0000_t38" style="position:absolute;left:25994;top:17970;width:4496;height:570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" adj="10800" strokecolor="black [3213]" strokeweight=".5pt">
                        <v:stroke endarrow="open" endarrowwidth="narrow" endarrowlength="short" joinstyle="miter"/>
                      </v:shape>
                      <v:shape id="Connecteur en arc 21" o:spid="_x0000_s1046" type="#_x0000_t38" style="position:absolute;left:17720;top:12027;width:2977;height:75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" adj="10800" strokecolor="black [3213]" strokeweight=".5pt">
                        <v:stroke endarrow="open" endarrowwidth="narrow" endarrowlength="short" joinstyle="miter"/>
                      </v:shape>
                      <v:shape id="Connecteur en arc 22" o:spid="_x0000_s1047" type="#_x0000_t38" style="position:absolute;left:17720;top:12027;width:2976;height:1164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" adj="10800" strokecolor="black [3213]" strokeweight=".5pt">
                        <v:stroke endarrow="open" endarrowwidth="narrow" endarrowlength="short" joinstyle="miter"/>
                      </v:shape>
                      <v:shape id="Connecteur en arc 23" o:spid="_x0000_s1048" type="#_x0000_t38" style="position:absolute;left:4799;top:10252;width:2442;height:177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" adj="10800" strokecolor="black [3213]" strokeweight=".5pt">
                        <v:stroke endarrow="open" endarrowwidth="narrow" endarrowlength="short" joinstyle="miter"/>
                      </v:shape>
                      <v:shape id="Connecteur en arc 24" o:spid="_x0000_s1049" type="#_x0000_t38" style="position:absolute;left:4799;top:12027;width:2442;height:17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" adj="10800" strokecolor="black [3213]" strokeweight=".5pt">
                        <v:stroke endarrow="open" endarrowwidth="narrow" endarrowlength="short" joinstyle="miter"/>
                      </v:shape>
                      <v:rect id="Rectangle 25" o:spid="_x0000_s1050" style="position:absolute;top:4261;width:18719;height:21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" filled="f" strokecolor="black [3213]" strokeweight=".5pt">
                        <v:stroke dashstyle="dash"/>
                      </v:rect>
                      <v:rect id="Rectangle 26" o:spid="_x0000_s1051" style="position:absolute;top:330;width:13893;height:39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" filled="f" stroked="f">
                        <v:textbox>
                          <w:txbxContent>
                            <w:p w14:paraId="21FBDB82" w14:textId="77777777" w:rsidR="004E65D9" w:rsidRPr="0096570A" w:rsidRDefault="004E65D9" w:rsidP="00D33270">
                              <w:pPr>
                                <w:pStyle w:val="NormalWeb"/>
                                <w:spacing w:before="0" w:beforeAutospacing="0" w:after="0" w:afterAutospacing="0"/>
                                <w:rPr>
                                  <w:lang w:val="en-US"/>
                                </w:rPr>
                              </w:pPr>
                              <w:r>
                                <w:rPr>
                                  <w:rFonts w:ascii="Calibri" w:eastAsia="Times New Roman" w:hAnsi="Calibri" w:cstheme="minorBidi"/>
                                  <w:color w:val="000000"/>
                                  <w:kern w:val="24"/>
                                  <w:sz w:val="14"/>
                                  <w:szCs w:val="14"/>
                                  <w:lang w:val="en-US"/>
                                </w:rPr>
                                <w:t>Coefficients of extinction of irradiance</w:t>
                              </w:r>
                            </w:p>
                          </w:txbxContent>
                        </v:textbox>
                      </v:rect>
                      <v:rect id="Rectangle 27" o:spid="_x0000_s1052" style="position:absolute;left:20134;top:4261;width:7417;height:10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" filled="f" strokecolor="black [3213]" strokeweight=".5pt">
                        <v:stroke dashstyle="dash"/>
                      </v:rect>
                      <v:rect id="Rectangle 28" o:spid="_x0000_s1053" style="position:absolute;left:20159;width:7419;height:42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" filled="f" stroked="f">
                        <v:textbox>
                          <w:txbxContent>
                            <w:p w14:paraId="5620C14C" w14:textId="77777777" w:rsidR="004E65D9" w:rsidRDefault="004E65D9" w:rsidP="00D33270">
                              <w:pPr>
                                <w:pStyle w:val="NormalWeb"/>
                                <w:spacing w:before="0" w:beforeAutospacing="0" w:after="0" w:afterAutospacing="0"/>
                              </w:pPr>
                              <w:r>
                                <w:rPr>
                                  <w:rFonts w:ascii="Calibri" w:eastAsia="Times New Roman" w:hAnsi="Calibri" w:cstheme="minorBidi"/>
                                  <w:color w:val="000000"/>
                                  <w:kern w:val="24"/>
                                  <w:sz w:val="14"/>
                                  <w:szCs w:val="14"/>
                                  <w:lang w:val="en-US"/>
                                </w:rPr>
                                <w:t>Sunlit/shaded</w:t>
                              </w:r>
                              <w:r>
                                <w:rPr>
                                  <w:rFonts w:ascii="Calibri" w:eastAsia="Times New Roman" w:hAnsi="Calibri" w:cstheme="minorBidi"/>
                                  <w:color w:val="000000"/>
                                  <w:kern w:val="24"/>
                                  <w:sz w:val="14"/>
                                  <w:szCs w:val="14"/>
                                  <w:lang w:val="en-US"/>
                                </w:rPr>
                                <w:br/>
                                <w:t>leaves fractions</w:t>
                              </w:r>
                            </w:p>
                          </w:txbxContent>
                        </v:textbox>
                      </v:rect>
                      <v:rect id="Rectangle 29" o:spid="_x0000_s1054" style="position:absolute;left:20134;top:16640;width:7417;height:9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" filled="f" strokecolor="black [3213]" strokeweight=".5pt">
                        <v:stroke dashstyle="dash"/>
                      </v:rect>
                      <v:rect id="Rectangle 30" o:spid="_x0000_s1055" style="position:absolute;left:20134;top:26200;width:10400;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textbox>
                          <w:txbxContent>
                            <w:p w14:paraId="41A46DDB" w14:textId="77777777" w:rsidR="004E65D9" w:rsidRPr="0096570A" w:rsidRDefault="004E65D9" w:rsidP="00D33270">
                              <w:pPr>
                                <w:pStyle w:val="NormalWeb"/>
                                <w:spacing w:before="0" w:beforeAutospacing="0" w:after="0" w:afterAutospacing="0"/>
                                <w:rPr>
                                  <w:lang w:val="en-US"/>
                                </w:rPr>
                              </w:pPr>
                              <w:r>
                                <w:rPr>
                                  <w:rFonts w:ascii="Calibri" w:eastAsia="Times New Roman" w:hAnsi="Calibri" w:cstheme="minorBidi"/>
                                  <w:color w:val="000000"/>
                                  <w:kern w:val="24"/>
                                  <w:sz w:val="14"/>
                                  <w:szCs w:val="14"/>
                                  <w:lang w:val="en-US"/>
                                </w:rPr>
                                <w:t>absorbed irradiance per unit area of Sunlit/shaded leaves</w:t>
                              </w:r>
                            </w:p>
                          </w:txbxContent>
                        </v:textbox>
                      </v:rect>
                      <v:rect id="Rectangle 31" o:spid="_x0000_s1056" style="position:absolute;left:28966;top:15145;width:7417;height:5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" filled="f" strokecolor="black [3213]" strokeweight=".5pt">
                        <v:stroke dashstyle="dash"/>
                      </v:rect>
                      <v:rect id="Rectangle 32" o:spid="_x0000_s1057" style="position:absolute;left:28964;top:9735;width:8132;height:54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" filled="f" stroked="f">
                        <v:textbox>
                          <w:txbxContent>
                            <w:p w14:paraId="5C173DF4" w14:textId="77777777" w:rsidR="004E65D9" w:rsidRPr="0096570A" w:rsidRDefault="004E65D9" w:rsidP="00D33270">
                              <w:pPr>
                                <w:pStyle w:val="NormalWeb"/>
                                <w:spacing w:before="0" w:beforeAutospacing="0" w:after="0" w:afterAutospacing="0"/>
                                <w:rPr>
                                  <w:lang w:val="en-US"/>
                                </w:rPr>
                              </w:pPr>
                              <w:r>
                                <w:rPr>
                                  <w:rFonts w:ascii="Calibri" w:eastAsia="Times New Roman" w:hAnsi="Calibri" w:cstheme="minorBidi"/>
                                  <w:color w:val="000000"/>
                                  <w:kern w:val="24"/>
                                  <w:sz w:val="14"/>
                                  <w:szCs w:val="14"/>
                                  <w:lang w:val="en-US"/>
                                </w:rPr>
                                <w:t>Total absorbed irradiance of Sunlit/shaded leaves</w:t>
                              </w:r>
                            </w:p>
                          </w:txbxContent>
                        </v:textbox>
                      </v:rect>
                      <v:shape id="Connecteur en arc 33" o:spid="_x0000_s1058" type="#_x0000_t38" style="position:absolute;left:4799;top:13755;width:8682;height:99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" adj="10800" strokecolor="black [3213]" strokeweight=".5pt">
                        <v:stroke endarrow="open" endarrowwidth="narrow" endarrowlength="short" joinstyle="miter"/>
                      </v:shape>
                      <v:shape id="Parallélogramme 34" o:spid="_x0000_s1059" type="#_x0000_t7" style="position:absolute;left:560;top:5009;width:4592;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" adj="3323" fillcolor="#f2f2f2 [3052]" strokecolor="black [3213]" strokeweight=".5pt">
                        <v:textbox>
                          <w:txbxContent>
                            <w:p w14:paraId="02B099DA" w14:textId="66A32AC5" w:rsidR="004E65D9" w:rsidRPr="00A1450A" w:rsidRDefault="004E65D9" w:rsidP="00D33270">
                              <w:pPr>
                                <w:pStyle w:val="NormalWeb"/>
                                <w:spacing w:before="0" w:beforeAutospacing="0" w:after="0" w:afterAutospacing="0"/>
                                <w:jc w:val="center"/>
                                <w:rPr>
                                  <w:i/>
                                </w:rPr>
                              </w:pPr>
                              <m:oMathPara>
                                <m:oMathParaPr>
                                  <m:jc m:val="centerGroup"/>
                                </m:oMathParaPr>
                                <m:oMath>
                                  <m:r>
                                    <m:rPr>
                                      <m:sty m:val="b"/>
                                    </m:rPr>
                                    <w:rPr>
                                      <w:rFonts w:ascii="Cambria Math" w:eastAsia="Times New Roman" w:hAnsi="Cambria Math" w:cstheme="minorBidi"/>
                                      <w:color w:val="000000"/>
                                      <w:kern w:val="24"/>
                                      <w:sz w:val="14"/>
                                      <w:szCs w:val="14"/>
                                      <w:lang w:val="el-GR"/>
                                    </w:rPr>
                                    <m:t>σ</m:t>
                                  </m:r>
                                </m:oMath>
                              </m:oMathPara>
                            </w:p>
                          </w:txbxContent>
                        </v:textbox>
                      </v:shape>
                      <v:shapetype id="_x0000_t37" coordsize="21600,21600" o:spt="37" o:oned="t" path="m,c10800,,21600,10800,21600,21600e" filled="f">
                        <v:path arrowok="t" fillok="f" o:connecttype="none"/>
                        <o:lock v:ext="edit" shapetype="t"/>
                      </v:shapetype>
                      <v:shape id="Connecteur en arc 35" o:spid="_x0000_s1060" type="#_x0000_t37" style="position:absolute;left:4799;top:6421;width:10625;height:419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" strokecolor="black [3213]" strokeweight=".5pt">
                        <v:stroke endarrow="open" endarrowwidth="narrow" endarrowlength="short" joinstyle="miter"/>
                      </v:shape>
                      <v:shape id="Parallélogramme 36" o:spid="_x0000_s1061" type="#_x0000_t7" style="position:absolute;left:13128;top:18763;width:4592;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" adj="3323" fillcolor="#f2f2f2 [3052]" strokecolor="black [3213]" strokeweight=".5pt">
                        <v:textbox>
                          <w:txbxContent>
                            <w:p w14:paraId="4C0AFC5D" w14:textId="0812AD55" w:rsidR="004E65D9" w:rsidRDefault="0084289B" w:rsidP="00D33270">
                              <w:pPr>
                                <w:pStyle w:val="NormalWeb"/>
                                <w:spacing w:before="0" w:beforeAutospacing="0" w:after="0" w:afterAutospacing="0"/>
                                <w:jc w:val="center"/>
                              </w:pPr>
                              <m:oMathPara>
                                <m:oMathParaPr>
                                  <m:jc m:val="centerGroup"/>
                                </m:oMathParaPr>
                                <m:oMath>
                                  <m:sSub>
                                    <m:sSubPr>
                                      <m:ctrlPr>
                                        <w:rPr>
                                          <w:rFonts w:ascii="Cambria Math" w:hAnsi="Cambria Math" w:cstheme="minorBidi"/>
                                          <w:b/>
                                          <w:bCs/>
                                          <w:i/>
                                          <w:iCs/>
                                          <w:color w:val="000000"/>
                                          <w:kern w:val="24"/>
                                          <w:sz w:val="14"/>
                                          <w:szCs w:val="14"/>
                                        </w:rPr>
                                      </m:ctrlPr>
                                    </m:sSubPr>
                                    <m:e>
                                      <m:r>
                                        <m:rPr>
                                          <m:sty m:val="b"/>
                                        </m:rPr>
                                        <w:rPr>
                                          <w:rFonts w:ascii="Cambria Math" w:eastAsia="Times New Roman" w:hAnsi="Cambria Math" w:cstheme="minorBidi"/>
                                          <w:color w:val="000000"/>
                                          <w:kern w:val="24"/>
                                          <w:sz w:val="14"/>
                                          <w:szCs w:val="14"/>
                                          <w:lang w:val="el-GR"/>
                                        </w:rPr>
                                        <m:t>ρ</m:t>
                                      </m:r>
                                    </m:e>
                                    <m:sub>
                                      <m:r>
                                        <m:rPr>
                                          <m:sty m:val="b"/>
                                        </m:rPr>
                                        <w:rPr>
                                          <w:rFonts w:ascii="Cambria Math" w:eastAsia="Times New Roman" w:hAnsi="Cambria Math" w:cstheme="minorBidi"/>
                                          <w:color w:val="000000"/>
                                          <w:kern w:val="24"/>
                                          <w:sz w:val="14"/>
                                          <w:szCs w:val="14"/>
                                          <w:lang w:val="el-GR"/>
                                        </w:rPr>
                                        <m:t>d</m:t>
                                      </m:r>
                                    </m:sub>
                                  </m:sSub>
                                </m:oMath>
                              </m:oMathPara>
                            </w:p>
                          </w:txbxContent>
                        </v:textbox>
                      </v:shape>
                      <v:shape id="Connecteur en arc 37" o:spid="_x0000_s1062" type="#_x0000_t38" style="position:absolute;left:17366;top:16680;width:3330;height:699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" adj="10800" strokecolor="black [3213]" strokeweight=".5pt">
                        <v:stroke endarrow="open" endarrowwidth="narrow" endarrowlength="short" joinstyle="miter"/>
                      </v:shape>
                      <v:shape id="Connecteur en arc 38" o:spid="_x0000_s1063" type="#_x0000_t38" style="position:absolute;left:17366;top:20176;width:3330;height:349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" adj="10800" strokecolor="black [3213]" strokeweight=".5pt">
                        <v:stroke endarrow="open" endarrowwidth="narrow" endarrowlength="short" joinstyle="miter"/>
                      </v:shape>
                      <w10:anchorlock/>
                    </v:group>
                  </w:pict>
                </mc:Fallback>
              </mc:AlternateContent>
            </w:r>
          </w:p>
        </w:tc>
      </w:tr>
      <w:tr w:rsidR="00D33270" w:rsidRPr="0061099E" w14:paraId="5C345AA2" w14:textId="77777777" w:rsidTr="00074213">
        <w:tc>
          <w:tcPr>
            <w:tcW w:w="9212" w:type="dxa"/>
          </w:tcPr>
          <w:p w14:paraId="4822055B" w14:textId="6391FC97" w:rsidR="00D33270" w:rsidRPr="004312E1" w:rsidRDefault="00D33270" w:rsidP="00A455DB">
            <w:pPr>
              <w:pStyle w:val="Lgende"/>
              <w:spacing w:after="240" w:line="259" w:lineRule="auto"/>
              <w:jc w:val="both"/>
              <w:rPr>
                <w:sz w:val="22"/>
                <w:szCs w:val="22"/>
                <w:lang w:val="en-US"/>
              </w:rPr>
            </w:pPr>
            <w:bookmarkStart w:id="11" w:name="_Ref496181572"/>
            <w:r w:rsidRPr="004312E1">
              <w:rPr>
                <w:rFonts w:ascii="Verdana" w:hAnsi="Verdana"/>
                <w:color w:val="auto"/>
                <w:sz w:val="22"/>
                <w:szCs w:val="22"/>
                <w:lang w:val="en-US"/>
              </w:rPr>
              <w:t xml:space="preserve">Figure </w:t>
            </w:r>
            <w:bookmarkEnd w:id="11"/>
            <w:r w:rsidR="00B31983">
              <w:rPr>
                <w:rFonts w:ascii="Verdana" w:hAnsi="Verdana"/>
                <w:color w:val="auto"/>
                <w:sz w:val="22"/>
                <w:szCs w:val="22"/>
                <w:lang w:val="en-US"/>
              </w:rPr>
              <w:t>3</w:t>
            </w:r>
            <w:r w:rsidRPr="004312E1">
              <w:rPr>
                <w:rFonts w:ascii="Verdana" w:hAnsi="Verdana"/>
                <w:color w:val="auto"/>
                <w:sz w:val="22"/>
                <w:szCs w:val="22"/>
                <w:lang w:val="en-US"/>
              </w:rPr>
              <w:t xml:space="preserve">. </w:t>
            </w:r>
            <w:r w:rsidRPr="004312E1">
              <w:rPr>
                <w:rFonts w:ascii="Verdana" w:hAnsi="Verdana"/>
                <w:b w:val="0"/>
                <w:color w:val="auto"/>
                <w:sz w:val="22"/>
                <w:szCs w:val="22"/>
                <w:lang w:val="en-US"/>
              </w:rPr>
              <w:t xml:space="preserve">Flowchart of the calculation procedure of direct and diffuse irradiance </w:t>
            </w:r>
            <w:r w:rsidRPr="00A1450A">
              <w:rPr>
                <w:rFonts w:ascii="Verdana" w:hAnsi="Verdana"/>
                <w:b w:val="0"/>
                <w:color w:val="auto"/>
                <w:sz w:val="22"/>
                <w:szCs w:val="22"/>
                <w:lang w:val="en-US"/>
              </w:rPr>
              <w:t xml:space="preserve">components. </w:t>
            </w:r>
            <m:oMath>
              <m:r>
                <m:rPr>
                  <m:sty m:val="b"/>
                </m:rPr>
                <w:rPr>
                  <w:rFonts w:ascii="Cambria Math" w:hAnsi="Cambria Math"/>
                  <w:color w:val="auto"/>
                  <w:sz w:val="22"/>
                  <w:szCs w:val="22"/>
                  <w:lang w:val="en-US"/>
                </w:rPr>
                <m:t>σ</m:t>
              </m:r>
            </m:oMath>
            <w:r w:rsidRPr="00A1450A">
              <w:rPr>
                <w:rFonts w:ascii="Verdana" w:hAnsi="Verdana"/>
                <w:b w:val="0"/>
                <w:color w:val="auto"/>
                <w:sz w:val="22"/>
                <w:szCs w:val="22"/>
                <w:lang w:val="en-US"/>
              </w:rPr>
              <w:t xml:space="preserve"> (dimensionless) is the leaf </w:t>
            </w:r>
            <w:r w:rsidR="004345E4">
              <w:rPr>
                <w:rFonts w:ascii="Verdana" w:hAnsi="Verdana"/>
                <w:b w:val="0"/>
                <w:color w:val="auto"/>
                <w:sz w:val="22"/>
                <w:szCs w:val="22"/>
                <w:lang w:val="en-US"/>
              </w:rPr>
              <w:t xml:space="preserve">scattering </w:t>
            </w:r>
            <w:r w:rsidRPr="00A1450A">
              <w:rPr>
                <w:rFonts w:ascii="Verdana" w:hAnsi="Verdana"/>
                <w:b w:val="0"/>
                <w:color w:val="auto"/>
                <w:sz w:val="22"/>
                <w:szCs w:val="22"/>
                <w:lang w:val="en-US"/>
              </w:rPr>
              <w:t xml:space="preserve">coefficient, </w:t>
            </w:r>
            <m:oMath>
              <m:r>
                <m:rPr>
                  <m:sty m:val="b"/>
                </m:rPr>
                <w:rPr>
                  <w:rFonts w:ascii="Cambria Math" w:hAnsi="Cambria Math"/>
                  <w:color w:val="auto"/>
                  <w:sz w:val="22"/>
                  <w:szCs w:val="22"/>
                  <w:lang w:val="en-US"/>
                </w:rPr>
                <m:t>β</m:t>
              </m:r>
            </m:oMath>
            <w:r w:rsidRPr="00A1450A">
              <w:rPr>
                <w:rFonts w:ascii="Verdana" w:hAnsi="Verdana"/>
                <w:b w:val="0"/>
                <w:color w:val="auto"/>
                <w:sz w:val="22"/>
                <w:szCs w:val="22"/>
                <w:lang w:val="en-US"/>
              </w:rPr>
              <w:t xml:space="preserve"> (dimensionless) is the solar elevation, </w:t>
            </w:r>
            <m:oMath>
              <m:r>
                <m:rPr>
                  <m:sty m:val="b"/>
                </m:rPr>
                <w:rPr>
                  <w:rFonts w:ascii="Cambria Math" w:hAnsi="Cambria Math"/>
                  <w:color w:val="auto"/>
                  <w:sz w:val="22"/>
                  <w:szCs w:val="22"/>
                  <w:lang w:val="en-US"/>
                </w:rPr>
                <m:t>α</m:t>
              </m:r>
            </m:oMath>
            <w:r w:rsidRPr="00A1450A">
              <w:rPr>
                <w:rFonts w:ascii="Verdana" w:hAnsi="Verdana"/>
                <w:b w:val="0"/>
                <w:color w:val="auto"/>
                <w:sz w:val="22"/>
                <w:szCs w:val="22"/>
                <w:lang w:val="en-US"/>
              </w:rPr>
              <w:t xml:space="preserve"> (dimensionless) is the leaf inclination, </w:t>
            </w:r>
            <m:oMath>
              <m:sSubSup>
                <m:sSubSupPr>
                  <m:ctrlPr>
                    <w:rPr>
                      <w:rFonts w:ascii="Cambria Math" w:hAnsi="Cambria Math"/>
                      <w:b w:val="0"/>
                      <w:i/>
                      <w:color w:val="auto"/>
                      <w:sz w:val="22"/>
                      <w:szCs w:val="22"/>
                      <w:lang w:val="en-US"/>
                    </w:rPr>
                  </m:ctrlPr>
                </m:sSubSupPr>
                <m:e>
                  <m:r>
                    <m:rPr>
                      <m:sty m:val="bi"/>
                    </m:rPr>
                    <w:rPr>
                      <w:rFonts w:ascii="Cambria Math" w:hAnsi="Cambria Math"/>
                      <w:color w:val="auto"/>
                      <w:sz w:val="22"/>
                      <w:szCs w:val="22"/>
                      <w:lang w:val="en-US"/>
                    </w:rPr>
                    <m:t>k</m:t>
                  </m:r>
                </m:e>
                <m:sub>
                  <m:r>
                    <m:rPr>
                      <m:sty m:val="b"/>
                    </m:rPr>
                    <w:rPr>
                      <w:rFonts w:ascii="Cambria Math" w:hAnsi="Cambria Math"/>
                      <w:color w:val="auto"/>
                      <w:sz w:val="22"/>
                      <w:szCs w:val="22"/>
                      <w:lang w:val="en-US"/>
                    </w:rPr>
                    <m:t>d</m:t>
                  </m:r>
                </m:sub>
                <m:sup>
                  <m:r>
                    <m:rPr>
                      <m:sty m:val="bi"/>
                    </m:rPr>
                    <w:rPr>
                      <w:rFonts w:ascii="Cambria Math" w:hAnsi="Cambria Math"/>
                      <w:color w:val="auto"/>
                      <w:sz w:val="22"/>
                      <w:szCs w:val="22"/>
                      <w:lang w:val="en-US"/>
                    </w:rPr>
                    <m:t>'</m:t>
                  </m:r>
                </m:sup>
              </m:sSubSup>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k</m:t>
                  </m:r>
                </m:e>
                <m:sub>
                  <m:r>
                    <m:rPr>
                      <m:sty m:val="b"/>
                    </m:rPr>
                    <w:rPr>
                      <w:rFonts w:ascii="Cambria Math" w:hAnsi="Cambria Math"/>
                      <w:color w:val="auto"/>
                      <w:sz w:val="22"/>
                      <w:szCs w:val="22"/>
                      <w:lang w:val="en-US"/>
                    </w:rPr>
                    <m:t>d</m:t>
                  </m:r>
                </m:sub>
              </m:sSub>
            </m:oMath>
            <w:r w:rsidRPr="00A1450A">
              <w:rPr>
                <w:rFonts w:ascii="Verdana" w:hAnsi="Verdana"/>
                <w:b w:val="0"/>
                <w:color w:val="auto"/>
                <w:sz w:val="22"/>
                <w:szCs w:val="22"/>
                <w:lang w:val="en-US"/>
              </w:rPr>
              <w:t xml:space="preserve">,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k</m:t>
                  </m:r>
                </m:e>
                <m:sub>
                  <m:r>
                    <m:rPr>
                      <m:sty m:val="b"/>
                    </m:rPr>
                    <w:rPr>
                      <w:rFonts w:ascii="Cambria Math" w:hAnsi="Cambria Math"/>
                      <w:color w:val="auto"/>
                      <w:sz w:val="22"/>
                      <w:szCs w:val="22"/>
                      <w:lang w:val="en-US"/>
                    </w:rPr>
                    <m:t>d</m:t>
                  </m:r>
                </m:sub>
              </m:sSub>
            </m:oMath>
            <w:r w:rsidRPr="00A1450A">
              <w:rPr>
                <w:rFonts w:ascii="Verdana" w:hAnsi="Verdana"/>
                <w:b w:val="0"/>
                <w:color w:val="auto"/>
                <w:sz w:val="22"/>
                <w:szCs w:val="22"/>
                <w:lang w:val="en-US"/>
              </w:rPr>
              <w:t xml:space="preserve">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(ground)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(leaf)) are the extinction coefficients of direct, combined direct and scattered, and diffuse irradiances, respectively, </w:t>
            </w:r>
            <m:oMath>
              <m:sSub>
                <m:sSubPr>
                  <m:ctrlPr>
                    <w:rPr>
                      <w:rFonts w:ascii="Cambria Math" w:hAnsi="Cambria Math"/>
                      <w:b w:val="0"/>
                      <w:i/>
                      <w:color w:val="auto"/>
                      <w:sz w:val="22"/>
                      <w:szCs w:val="22"/>
                      <w:lang w:val="en-US"/>
                    </w:rPr>
                  </m:ctrlPr>
                </m:sSubPr>
                <m:e>
                  <m:r>
                    <m:rPr>
                      <m:sty m:val="b"/>
                    </m:rPr>
                    <w:rPr>
                      <w:rFonts w:ascii="Cambria Math" w:hAnsi="Cambria Math"/>
                      <w:color w:val="auto"/>
                      <w:sz w:val="22"/>
                      <w:szCs w:val="22"/>
                      <w:lang w:val="en-US"/>
                    </w:rPr>
                    <m:t>ρ</m:t>
                  </m:r>
                </m:e>
                <m:sub>
                  <m:r>
                    <m:rPr>
                      <m:sty m:val="b"/>
                    </m:rPr>
                    <w:rPr>
                      <w:rFonts w:ascii="Cambria Math" w:hAnsi="Cambria Math"/>
                      <w:color w:val="auto"/>
                      <w:sz w:val="22"/>
                      <w:szCs w:val="22"/>
                      <w:lang w:val="en-US"/>
                    </w:rPr>
                    <m:t>d</m:t>
                  </m:r>
                </m:sub>
              </m:sSub>
            </m:oMath>
            <w:r w:rsidRPr="00A1450A">
              <w:rPr>
                <w:rFonts w:ascii="Verdana" w:hAnsi="Verdana"/>
                <w:b w:val="0"/>
                <w:color w:val="auto"/>
                <w:sz w:val="22"/>
                <w:szCs w:val="22"/>
                <w:lang w:val="en-US"/>
              </w:rPr>
              <w:t xml:space="preserve">, and </w:t>
            </w:r>
            <m:oMath>
              <m:sSub>
                <m:sSubPr>
                  <m:ctrlPr>
                    <w:rPr>
                      <w:rFonts w:ascii="Cambria Math" w:hAnsi="Cambria Math"/>
                      <w:b w:val="0"/>
                      <w:color w:val="auto"/>
                      <w:sz w:val="22"/>
                      <w:szCs w:val="22"/>
                      <w:lang w:val="en-US"/>
                    </w:rPr>
                  </m:ctrlPr>
                </m:sSubPr>
                <m:e>
                  <m:r>
                    <m:rPr>
                      <m:sty m:val="b"/>
                    </m:rPr>
                    <w:rPr>
                      <w:rFonts w:ascii="Cambria Math" w:hAnsi="Cambria Math"/>
                      <w:color w:val="auto"/>
                      <w:sz w:val="22"/>
                      <w:szCs w:val="22"/>
                      <w:lang w:val="en-US"/>
                    </w:rPr>
                    <m:t>ρ</m:t>
                  </m:r>
                </m:e>
                <m:sub>
                  <m:r>
                    <m:rPr>
                      <m:sty m:val="b"/>
                    </m:rPr>
                    <w:rPr>
                      <w:rFonts w:ascii="Cambria Math" w:hAnsi="Cambria Math"/>
                      <w:color w:val="auto"/>
                      <w:sz w:val="22"/>
                      <w:szCs w:val="22"/>
                      <w:lang w:val="en-US"/>
                    </w:rPr>
                    <m:t>d</m:t>
                  </m:r>
                </m:sub>
              </m:sSub>
            </m:oMath>
            <w:r w:rsidRPr="00A1450A">
              <w:rPr>
                <w:rFonts w:ascii="Verdana" w:hAnsi="Verdana"/>
                <w:b w:val="0"/>
                <w:color w:val="auto"/>
                <w:sz w:val="22"/>
                <w:szCs w:val="22"/>
                <w:lang w:val="en-US"/>
              </w:rPr>
              <w:t xml:space="preserve"> (dimensionless) are the canopy reflectance coefficients for direct and diffuse irradiance components, respectively, </w:t>
            </w:r>
            <m:oMath>
              <m:r>
                <m:rPr>
                  <m:sty m:val="bi"/>
                </m:rPr>
                <w:rPr>
                  <w:rFonts w:ascii="Cambria Math" w:hAnsi="Cambria Math"/>
                  <w:color w:val="auto"/>
                  <w:sz w:val="22"/>
                  <w:szCs w:val="22"/>
                  <w:lang w:val="en-US"/>
                </w:rPr>
                <m:t>L</m:t>
              </m:r>
            </m:oMath>
            <w:r w:rsidRPr="00A1450A">
              <w:rPr>
                <w:rFonts w:ascii="Verdana" w:hAnsi="Verdana"/>
                <w:b w:val="0"/>
                <w:color w:val="auto"/>
                <w:sz w:val="22"/>
                <w:szCs w:val="22"/>
                <w:lang w:val="en-US"/>
              </w:rPr>
              <w:t xml:space="preserve">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(leaf)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(ground)) is the downward cumulative green area index,</w:t>
            </w:r>
            <m:oMath>
              <m:r>
                <m:rPr>
                  <m:sty m:val="bi"/>
                </m:rPr>
                <w:rPr>
                  <w:rFonts w:ascii="Cambria Math" w:hAnsi="Cambria Math"/>
                  <w:color w:val="auto"/>
                  <w:sz w:val="22"/>
                  <w:szCs w:val="22"/>
                  <w:lang w:val="en-US"/>
                </w:rPr>
                <m:t xml:space="preserve"> </m:t>
              </m:r>
              <m:r>
                <m:rPr>
                  <m:sty m:val="b"/>
                </m:rPr>
                <w:rPr>
                  <w:rFonts w:ascii="Cambria Math" w:hAnsi="Cambria Math"/>
                  <w:color w:val="auto"/>
                  <w:sz w:val="22"/>
                  <w:szCs w:val="22"/>
                  <w:lang w:val="en-US"/>
                </w:rPr>
                <m:t>∆</m:t>
              </m:r>
              <m:r>
                <m:rPr>
                  <m:sty m:val="bi"/>
                </m:rPr>
                <w:rPr>
                  <w:rFonts w:ascii="Cambria Math" w:hAnsi="Cambria Math"/>
                  <w:color w:val="auto"/>
                  <w:sz w:val="22"/>
                  <w:szCs w:val="22"/>
                  <w:lang w:val="en-US"/>
                </w:rPr>
                <m:t>L</m:t>
              </m:r>
            </m:oMath>
            <w:r w:rsidRPr="00A1450A">
              <w:rPr>
                <w:rFonts w:ascii="Verdana" w:hAnsi="Verdana"/>
                <w:b w:val="0"/>
                <w:color w:val="auto"/>
                <w:sz w:val="22"/>
                <w:szCs w:val="22"/>
                <w:lang w:val="en-US"/>
              </w:rPr>
              <w:t xml:space="preserve">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(leaf)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(ground)) is layer thickness of leaf laminae,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f</m:t>
                  </m:r>
                </m:e>
                <m:sub>
                  <m:r>
                    <m:rPr>
                      <m:sty m:val="b"/>
                    </m:rPr>
                    <w:rPr>
                      <w:rFonts w:ascii="Cambria Math" w:hAnsi="Cambria Math"/>
                      <w:color w:val="auto"/>
                      <w:sz w:val="22"/>
                      <w:szCs w:val="22"/>
                      <w:lang w:val="en-US"/>
                    </w:rPr>
                    <m:t>Sun</m:t>
                  </m:r>
                </m:sub>
              </m:sSub>
            </m:oMath>
            <w:r w:rsidRPr="00A1450A">
              <w:rPr>
                <w:rFonts w:ascii="Verdana" w:hAnsi="Verdana"/>
                <w:b w:val="0"/>
                <w:color w:val="auto"/>
                <w:sz w:val="22"/>
                <w:szCs w:val="22"/>
                <w:lang w:val="en-US"/>
              </w:rPr>
              <w:t xml:space="preserve">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f</m:t>
                  </m:r>
                </m:e>
                <m:sub>
                  <m:r>
                    <m:rPr>
                      <m:sty m:val="b"/>
                    </m:rPr>
                    <w:rPr>
                      <w:rFonts w:ascii="Cambria Math" w:hAnsi="Cambria Math"/>
                      <w:color w:val="auto"/>
                      <w:sz w:val="22"/>
                      <w:szCs w:val="22"/>
                      <w:lang w:val="en-US"/>
                    </w:rPr>
                    <m:t>Sh</m:t>
                  </m:r>
                </m:sub>
              </m:sSub>
            </m:oMath>
            <w:r w:rsidRPr="00A1450A">
              <w:rPr>
                <w:rFonts w:ascii="Verdana" w:hAnsi="Verdana"/>
                <w:b w:val="0"/>
                <w:color w:val="auto"/>
                <w:sz w:val="22"/>
                <w:szCs w:val="22"/>
                <w:lang w:val="en-US"/>
              </w:rPr>
              <w:t xml:space="preserve"> (dimensionless) are the leaf fractions of sunlit and shaded leaves, respectively,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inc,d</m:t>
                  </m:r>
                </m:sub>
              </m:sSub>
            </m:oMath>
            <w:r w:rsidRPr="00A1450A">
              <w:rPr>
                <w:rFonts w:ascii="Verdana" w:hAnsi="Verdana"/>
                <w:b w:val="0"/>
                <w:color w:val="auto"/>
                <w:sz w:val="22"/>
                <w:szCs w:val="22"/>
                <w:lang w:val="en-US"/>
              </w:rPr>
              <w:t xml:space="preserve">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inc,d</m:t>
                  </m:r>
                </m:sub>
              </m:sSub>
            </m:oMath>
            <w:r w:rsidRPr="00A1450A">
              <w:rPr>
                <w:rFonts w:ascii="Verdana" w:hAnsi="Verdana"/>
                <w:b w:val="0"/>
                <w:color w:val="auto"/>
                <w:sz w:val="22"/>
                <w:szCs w:val="22"/>
                <w:lang w:val="en-US"/>
              </w:rPr>
              <w:t xml:space="preserve"> (MJ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(ground) h</w:t>
            </w:r>
            <w:r w:rsidRPr="00A1450A">
              <w:rPr>
                <w:rFonts w:ascii="Verdana" w:hAnsi="Verdana"/>
                <w:b w:val="0"/>
                <w:color w:val="auto"/>
                <w:sz w:val="22"/>
                <w:szCs w:val="22"/>
                <w:vertAlign w:val="superscript"/>
                <w:lang w:val="en-US"/>
              </w:rPr>
              <w:t>-1</w:t>
            </w:r>
            <w:r w:rsidRPr="00A1450A">
              <w:rPr>
                <w:rFonts w:ascii="Verdana" w:hAnsi="Verdana"/>
                <w:b w:val="0"/>
                <w:color w:val="auto"/>
                <w:sz w:val="22"/>
                <w:szCs w:val="22"/>
                <w:lang w:val="en-US"/>
              </w:rPr>
              <w:t>) are the incident direct and diffuse</w:t>
            </w:r>
            <w:r w:rsidR="00A1450A" w:rsidRPr="00A1450A">
              <w:rPr>
                <w:rFonts w:ascii="Verdana" w:hAnsi="Verdana"/>
                <w:b w:val="0"/>
                <w:color w:val="auto"/>
                <w:sz w:val="22"/>
                <w:szCs w:val="22"/>
                <w:lang w:val="en-US"/>
              </w:rPr>
              <w:t xml:space="preserve"> PAR</w:t>
            </w:r>
            <w:r w:rsidRPr="00A1450A">
              <w:rPr>
                <w:rFonts w:ascii="Verdana" w:hAnsi="Verdana"/>
                <w:b w:val="0"/>
                <w:color w:val="auto"/>
                <w:sz w:val="22"/>
                <w:szCs w:val="22"/>
                <w:lang w:val="en-US"/>
              </w:rPr>
              <w:t xml:space="preserve"> irradiance components, respectively,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abs,b</m:t>
                  </m:r>
                </m:sub>
              </m:sSub>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abs,d</m:t>
                  </m:r>
                </m:sub>
              </m:sSub>
            </m:oMath>
            <w:r w:rsidRPr="00A1450A">
              <w:rPr>
                <w:rFonts w:ascii="Verdana" w:hAnsi="Verdana"/>
                <w:b w:val="0"/>
                <w:color w:val="auto"/>
                <w:sz w:val="22"/>
                <w:szCs w:val="22"/>
                <w:lang w:val="en-US"/>
              </w:rPr>
              <w:t xml:space="preserve">,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abs,s</m:t>
                  </m:r>
                </m:sub>
              </m:sSub>
            </m:oMath>
            <w:r w:rsidRPr="00A1450A">
              <w:rPr>
                <w:rFonts w:ascii="Verdana" w:hAnsi="Verdana"/>
                <w:b w:val="0"/>
                <w:color w:val="auto"/>
                <w:sz w:val="22"/>
                <w:szCs w:val="22"/>
                <w:lang w:val="en-US"/>
              </w:rPr>
              <w:t xml:space="preserve"> (MJ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w:t>
            </w:r>
            <w:r w:rsidR="00536312" w:rsidRPr="00A1450A">
              <w:rPr>
                <w:rFonts w:ascii="Verdana" w:hAnsi="Verdana"/>
                <w:b w:val="0"/>
                <w:color w:val="auto"/>
                <w:sz w:val="22"/>
                <w:szCs w:val="22"/>
                <w:lang w:val="en-US"/>
              </w:rPr>
              <w:t>ground</w:t>
            </w:r>
            <w:r w:rsidRPr="00A1450A">
              <w:rPr>
                <w:rFonts w:ascii="Verdana" w:hAnsi="Verdana"/>
                <w:b w:val="0"/>
                <w:color w:val="auto"/>
                <w:sz w:val="22"/>
                <w:szCs w:val="22"/>
                <w:lang w:val="en-US"/>
              </w:rPr>
              <w:t>) h</w:t>
            </w:r>
            <w:r w:rsidRPr="00A1450A">
              <w:rPr>
                <w:rFonts w:ascii="Verdana" w:hAnsi="Verdana"/>
                <w:b w:val="0"/>
                <w:color w:val="auto"/>
                <w:sz w:val="22"/>
                <w:szCs w:val="22"/>
                <w:vertAlign w:val="superscript"/>
                <w:lang w:val="en-US"/>
              </w:rPr>
              <w:t>-1</w:t>
            </w:r>
            <w:r w:rsidR="00536312" w:rsidRPr="00A1450A">
              <w:rPr>
                <w:rFonts w:ascii="Verdana" w:hAnsi="Verdana"/>
                <w:b w:val="0"/>
                <w:color w:val="auto"/>
                <w:sz w:val="22"/>
                <w:szCs w:val="22"/>
                <w:lang w:val="en-US"/>
              </w:rPr>
              <w:t xml:space="preserve"> for canopy calculations and MJ m</w:t>
            </w:r>
            <w:r w:rsidR="00536312" w:rsidRPr="00A1450A">
              <w:rPr>
                <w:rFonts w:ascii="Verdana" w:hAnsi="Verdana"/>
                <w:b w:val="0"/>
                <w:color w:val="auto"/>
                <w:sz w:val="22"/>
                <w:szCs w:val="22"/>
                <w:vertAlign w:val="superscript"/>
                <w:lang w:val="en-US"/>
              </w:rPr>
              <w:t>-2</w:t>
            </w:r>
            <w:r w:rsidR="00536312" w:rsidRPr="00A1450A">
              <w:rPr>
                <w:rFonts w:ascii="Verdana" w:hAnsi="Verdana"/>
                <w:b w:val="0"/>
                <w:color w:val="auto"/>
                <w:sz w:val="22"/>
                <w:szCs w:val="22"/>
                <w:lang w:val="en-US"/>
              </w:rPr>
              <w:t xml:space="preserve"> (leaf) h</w:t>
            </w:r>
            <w:r w:rsidR="00536312" w:rsidRPr="00A1450A">
              <w:rPr>
                <w:rFonts w:ascii="Verdana" w:hAnsi="Verdana"/>
                <w:b w:val="0"/>
                <w:color w:val="auto"/>
                <w:sz w:val="22"/>
                <w:szCs w:val="22"/>
                <w:vertAlign w:val="superscript"/>
                <w:lang w:val="en-US"/>
              </w:rPr>
              <w:t>-1</w:t>
            </w:r>
            <w:r w:rsidR="00536312" w:rsidRPr="00A1450A">
              <w:rPr>
                <w:rFonts w:ascii="Verdana" w:hAnsi="Verdana"/>
                <w:b w:val="0"/>
                <w:color w:val="auto"/>
                <w:sz w:val="22"/>
                <w:szCs w:val="22"/>
                <w:lang w:val="en-US"/>
              </w:rPr>
              <w:t xml:space="preserve"> for </w:t>
            </w:r>
            <w:r w:rsidR="004312E1" w:rsidRPr="00A1450A">
              <w:rPr>
                <w:rFonts w:ascii="Verdana" w:hAnsi="Verdana"/>
                <w:b w:val="0"/>
                <w:color w:val="auto"/>
                <w:sz w:val="22"/>
                <w:szCs w:val="22"/>
                <w:lang w:val="en-US"/>
              </w:rPr>
              <w:t>calculations</w:t>
            </w:r>
            <w:r w:rsidR="00536312" w:rsidRPr="00A1450A">
              <w:rPr>
                <w:rFonts w:ascii="Verdana" w:hAnsi="Verdana"/>
                <w:b w:val="0"/>
                <w:color w:val="auto"/>
                <w:sz w:val="22"/>
                <w:szCs w:val="22"/>
                <w:lang w:val="en-US"/>
              </w:rPr>
              <w:t xml:space="preserve"> per leaf layer</w:t>
            </w:r>
            <w:r w:rsidRPr="00A1450A">
              <w:rPr>
                <w:rFonts w:ascii="Verdana" w:hAnsi="Verdana"/>
                <w:b w:val="0"/>
                <w:color w:val="auto"/>
                <w:sz w:val="22"/>
                <w:szCs w:val="22"/>
                <w:lang w:val="en-US"/>
              </w:rPr>
              <w:t xml:space="preserve">) are the absorbed direct, combined direct and scattered, and diffuse irradiance components, respectively,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abs,Sun</m:t>
                  </m:r>
                </m:sub>
              </m:sSub>
            </m:oMath>
            <w:r w:rsidRPr="00A1450A">
              <w:rPr>
                <w:rFonts w:ascii="Verdana" w:hAnsi="Verdana"/>
                <w:b w:val="0"/>
                <w:color w:val="auto"/>
                <w:sz w:val="22"/>
                <w:szCs w:val="22"/>
                <w:lang w:val="en-US"/>
              </w:rPr>
              <w:t xml:space="preserve">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abs,Sh</m:t>
                  </m:r>
                </m:sub>
              </m:sSub>
            </m:oMath>
            <w:r w:rsidRPr="00A1450A">
              <w:rPr>
                <w:rFonts w:ascii="Verdana" w:hAnsi="Verdana"/>
                <w:b w:val="0"/>
                <w:color w:val="auto"/>
                <w:sz w:val="22"/>
                <w:szCs w:val="22"/>
                <w:lang w:val="en-US"/>
              </w:rPr>
              <w:t xml:space="preserve"> (MJ m</w:t>
            </w:r>
            <w:r w:rsidRPr="00A1450A">
              <w:rPr>
                <w:rFonts w:ascii="Verdana" w:hAnsi="Verdana"/>
                <w:b w:val="0"/>
                <w:color w:val="auto"/>
                <w:sz w:val="22"/>
                <w:szCs w:val="22"/>
                <w:vertAlign w:val="superscript"/>
                <w:lang w:val="en-US"/>
              </w:rPr>
              <w:t>-2</w:t>
            </w:r>
            <w:r w:rsidRPr="00A1450A">
              <w:rPr>
                <w:rFonts w:ascii="Verdana" w:hAnsi="Verdana"/>
                <w:b w:val="0"/>
                <w:color w:val="auto"/>
                <w:sz w:val="22"/>
                <w:szCs w:val="22"/>
                <w:lang w:val="en-US"/>
              </w:rPr>
              <w:t xml:space="preserve"> (ground) h</w:t>
            </w:r>
            <w:r w:rsidRPr="00A1450A">
              <w:rPr>
                <w:rFonts w:ascii="Verdana" w:hAnsi="Verdana"/>
                <w:b w:val="0"/>
                <w:color w:val="auto"/>
                <w:sz w:val="22"/>
                <w:szCs w:val="22"/>
                <w:vertAlign w:val="superscript"/>
                <w:lang w:val="en-US"/>
              </w:rPr>
              <w:t>-1</w:t>
            </w:r>
            <w:r w:rsidRPr="00A1450A">
              <w:rPr>
                <w:rFonts w:ascii="Verdana" w:hAnsi="Verdana"/>
                <w:b w:val="0"/>
                <w:color w:val="auto"/>
                <w:sz w:val="22"/>
                <w:szCs w:val="22"/>
                <w:lang w:val="en-US"/>
              </w:rPr>
              <w:t xml:space="preserve">) are the total irradiance absorbed by sunlit and shaded leaves, respectively. The symboles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f</m:t>
                  </m:r>
                </m:e>
                <m:sub>
                  <m:r>
                    <m:rPr>
                      <m:sty m:val="b"/>
                    </m:rPr>
                    <w:rPr>
                      <w:rFonts w:ascii="Cambria Math" w:hAnsi="Cambria Math"/>
                      <w:color w:val="auto"/>
                      <w:sz w:val="22"/>
                      <w:szCs w:val="22"/>
                      <w:lang w:val="en-US"/>
                    </w:rPr>
                    <m:t>Sun</m:t>
                  </m:r>
                </m:sub>
              </m:sSub>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f</m:t>
                  </m:r>
                </m:e>
                <m:sub>
                  <m:r>
                    <m:rPr>
                      <m:sty m:val="b"/>
                    </m:rPr>
                    <w:rPr>
                      <w:rFonts w:ascii="Cambria Math" w:hAnsi="Cambria Math"/>
                      <w:color w:val="auto"/>
                      <w:sz w:val="22"/>
                      <w:szCs w:val="22"/>
                      <w:lang w:val="en-US"/>
                    </w:rPr>
                    <m:t>Sh</m:t>
                  </m:r>
                </m:sub>
              </m:sSub>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abs,b</m:t>
                  </m:r>
                </m:sub>
              </m:sSub>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abs,d</m:t>
                  </m:r>
                </m:sub>
              </m:sSub>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abs,s</m:t>
                  </m:r>
                </m:sub>
              </m:sSub>
            </m:oMath>
            <w:r w:rsidRPr="00A1450A">
              <w:rPr>
                <w:rFonts w:ascii="Verdana" w:hAnsi="Verdana"/>
                <w:b w:val="0"/>
                <w:color w:val="auto"/>
                <w:sz w:val="22"/>
                <w:szCs w:val="22"/>
                <w:lang w:val="en-US"/>
              </w:rPr>
              <w:t xml:space="preserve">,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abs,Sun</m:t>
                  </m:r>
                </m:sub>
              </m:sSub>
            </m:oMath>
            <w:r w:rsidRPr="00A1450A">
              <w:rPr>
                <w:rFonts w:ascii="Verdana" w:hAnsi="Verdana"/>
                <w:b w:val="0"/>
                <w:color w:val="auto"/>
                <w:sz w:val="22"/>
                <w:szCs w:val="22"/>
                <w:lang w:val="en-US"/>
              </w:rPr>
              <w:t xml:space="preserve">, and </w:t>
            </w:r>
            <m:oMath>
              <m:sSub>
                <m:sSubPr>
                  <m:ctrlPr>
                    <w:rPr>
                      <w:rFonts w:ascii="Cambria Math" w:hAnsi="Cambria Math"/>
                      <w:b w:val="0"/>
                      <w:i/>
                      <w:color w:val="auto"/>
                      <w:sz w:val="22"/>
                      <w:szCs w:val="22"/>
                      <w:lang w:val="en-US"/>
                    </w:rPr>
                  </m:ctrlPr>
                </m:sSubPr>
                <m:e>
                  <m:r>
                    <m:rPr>
                      <m:sty m:val="bi"/>
                    </m:rPr>
                    <w:rPr>
                      <w:rFonts w:ascii="Cambria Math" w:hAnsi="Cambria Math"/>
                      <w:color w:val="auto"/>
                      <w:sz w:val="22"/>
                      <w:szCs w:val="22"/>
                      <w:lang w:val="en-US"/>
                    </w:rPr>
                    <m:t>I</m:t>
                  </m:r>
                </m:e>
                <m:sub>
                  <m:r>
                    <m:rPr>
                      <m:sty m:val="b"/>
                    </m:rPr>
                    <w:rPr>
                      <w:rFonts w:ascii="Cambria Math" w:hAnsi="Cambria Math"/>
                      <w:color w:val="auto"/>
                      <w:sz w:val="22"/>
                      <w:szCs w:val="22"/>
                      <w:lang w:val="en-US"/>
                    </w:rPr>
                    <m:t>abs,Sh</m:t>
                  </m:r>
                </m:sub>
              </m:sSub>
            </m:oMath>
            <w:r w:rsidRPr="00A1450A">
              <w:rPr>
                <w:rFonts w:ascii="Verdana" w:hAnsi="Verdana"/>
                <w:b w:val="0"/>
                <w:color w:val="auto"/>
                <w:sz w:val="22"/>
                <w:szCs w:val="22"/>
                <w:lang w:val="en-US"/>
              </w:rPr>
              <w:t xml:space="preserve"> are further distinguished in the text with the suffixes </w:t>
            </w:r>
            <m:oMath>
              <m:r>
                <m:rPr>
                  <m:sty m:val="bi"/>
                </m:rPr>
                <w:rPr>
                  <w:rFonts w:ascii="Cambria Math" w:hAnsi="Cambria Math"/>
                  <w:color w:val="auto"/>
                  <w:sz w:val="22"/>
                  <w:szCs w:val="22"/>
                  <w:lang w:val="en-US"/>
                </w:rPr>
                <m:t>L</m:t>
              </m:r>
            </m:oMath>
            <w:r w:rsidRPr="00A1450A">
              <w:rPr>
                <w:rFonts w:ascii="Verdana" w:hAnsi="Verdana"/>
                <w:b w:val="0"/>
                <w:color w:val="auto"/>
                <w:sz w:val="22"/>
                <w:szCs w:val="22"/>
                <w:lang w:val="en-US"/>
              </w:rPr>
              <w:t xml:space="preserve"> and </w:t>
            </w:r>
            <m:oMath>
              <m:r>
                <m:rPr>
                  <m:sty m:val="bi"/>
                </m:rPr>
                <w:rPr>
                  <w:rFonts w:ascii="Cambria Math" w:hAnsi="Cambria Math"/>
                  <w:color w:val="auto"/>
                  <w:sz w:val="22"/>
                  <w:szCs w:val="22"/>
                  <w:lang w:val="en-US"/>
                </w:rPr>
                <m:t>C</m:t>
              </m:r>
            </m:oMath>
            <w:r w:rsidRPr="004312E1">
              <w:rPr>
                <w:rFonts w:ascii="Verdana" w:hAnsi="Verdana"/>
                <w:b w:val="0"/>
                <w:color w:val="auto"/>
                <w:sz w:val="22"/>
                <w:szCs w:val="22"/>
                <w:lang w:val="en-US"/>
              </w:rPr>
              <w:t xml:space="preserve"> to indicate calculations at the leaf layer and the entire canopy scales, respectively.</w:t>
            </w:r>
          </w:p>
        </w:tc>
      </w:tr>
    </w:tbl>
    <w:p w14:paraId="5F85EC3D" w14:textId="138FFE65" w:rsidR="00D33270" w:rsidRPr="004E7D67" w:rsidRDefault="00D33270" w:rsidP="00D33270">
      <w:pPr>
        <w:spacing w:before="120" w:after="120" w:line="259" w:lineRule="auto"/>
        <w:jc w:val="both"/>
        <w:rPr>
          <w:rFonts w:ascii="Verdana" w:hAnsi="Verdana"/>
          <w:lang w:val="en-US"/>
        </w:rPr>
      </w:pPr>
      <w:r w:rsidRPr="004E7D67">
        <w:rPr>
          <w:rFonts w:ascii="Verdana" w:hAnsi="Verdana"/>
          <w:lang w:val="en-US"/>
        </w:rPr>
        <w:t xml:space="preserve">The calculation procedure of absorbed direct and diffuse irradiances </w:t>
      </w:r>
      <w:r w:rsidR="004345E4">
        <w:rPr>
          <w:rFonts w:ascii="Verdana" w:hAnsi="Verdana"/>
          <w:lang w:val="en-US"/>
        </w:rPr>
        <w:t xml:space="preserve">by sunlit and shaded leaf fractions </w:t>
      </w:r>
      <w:r w:rsidRPr="004E7D67">
        <w:rPr>
          <w:rFonts w:ascii="Verdana" w:hAnsi="Verdana"/>
          <w:lang w:val="en-US"/>
        </w:rPr>
        <w:t xml:space="preserve">can be summarized as proposed by </w:t>
      </w:r>
      <w:r w:rsidRPr="004E7D67">
        <w:rPr>
          <w:rFonts w:ascii="Verdana" w:hAnsi="Verdana"/>
          <w:bCs/>
          <w:lang w:val="en-US"/>
        </w:rPr>
        <w:t>Hikosaka et al. (2016)</w:t>
      </w:r>
      <w:r w:rsidRPr="004E7D67">
        <w:rPr>
          <w:rFonts w:ascii="Verdana" w:hAnsi="Verdana"/>
          <w:lang w:val="en-US"/>
        </w:rPr>
        <w:t>:</w:t>
      </w:r>
    </w:p>
    <w:p w14:paraId="2FC4D5E0" w14:textId="0C870A71" w:rsidR="00D33270" w:rsidRPr="004E7D67" w:rsidRDefault="00D33270" w:rsidP="00D33270">
      <w:pPr>
        <w:pStyle w:val="Paragraphedeliste"/>
        <w:numPr>
          <w:ilvl w:val="0"/>
          <w:numId w:val="2"/>
        </w:numPr>
        <w:spacing w:before="120" w:after="120" w:line="259" w:lineRule="auto"/>
        <w:ind w:left="567" w:hanging="284"/>
        <w:contextualSpacing w:val="0"/>
        <w:jc w:val="both"/>
        <w:rPr>
          <w:rFonts w:ascii="Verdana" w:hAnsi="Verdana"/>
          <w:lang w:val="en-US"/>
        </w:rPr>
      </w:pPr>
      <w:r w:rsidRPr="004E7D67">
        <w:rPr>
          <w:rFonts w:ascii="Verdana" w:hAnsi="Verdana"/>
          <w:lang w:val="en-US"/>
        </w:rPr>
        <w:t xml:space="preserve">For each time step the solar elevation is calculated based on the observer’s latitude and day of year (calculations are details in the </w:t>
      </w:r>
      <w:r w:rsidRPr="004E7D67">
        <w:rPr>
          <w:rFonts w:ascii="Verdana" w:hAnsi="Verdana"/>
          <w:i/>
          <w:iCs/>
          <w:lang w:val="en-US"/>
        </w:rPr>
        <w:t>SQ</w:t>
      </w:r>
      <w:r w:rsidR="004345E4">
        <w:rPr>
          <w:rFonts w:ascii="Verdana" w:hAnsi="Verdana"/>
          <w:i/>
          <w:iCs/>
          <w:lang w:val="en-US"/>
        </w:rPr>
        <w:t>_</w:t>
      </w:r>
      <w:r w:rsidRPr="004E7D67">
        <w:rPr>
          <w:rFonts w:ascii="Verdana" w:hAnsi="Verdana"/>
          <w:i/>
          <w:lang w:val="en-US"/>
        </w:rPr>
        <w:t>Meteo</w:t>
      </w:r>
      <w:r w:rsidRPr="004E7D67">
        <w:rPr>
          <w:rFonts w:ascii="Verdana" w:hAnsi="Verdana"/>
          <w:lang w:val="en-US"/>
        </w:rPr>
        <w:t xml:space="preserve"> component);</w:t>
      </w:r>
    </w:p>
    <w:p w14:paraId="2D4DB390" w14:textId="105ADA6F" w:rsidR="00D33270" w:rsidRPr="004E7D67" w:rsidRDefault="00D33270" w:rsidP="00D33270">
      <w:pPr>
        <w:pStyle w:val="Paragraphedeliste"/>
        <w:numPr>
          <w:ilvl w:val="0"/>
          <w:numId w:val="2"/>
        </w:numPr>
        <w:spacing w:before="120" w:after="120" w:line="259" w:lineRule="auto"/>
        <w:ind w:left="567" w:hanging="284"/>
        <w:contextualSpacing w:val="0"/>
        <w:jc w:val="both"/>
        <w:rPr>
          <w:rFonts w:ascii="Verdana" w:hAnsi="Verdana"/>
          <w:lang w:val="en-US"/>
        </w:rPr>
      </w:pPr>
      <w:r w:rsidRPr="004E7D67">
        <w:rPr>
          <w:rFonts w:ascii="Verdana" w:hAnsi="Verdana"/>
          <w:lang w:val="en-US"/>
        </w:rPr>
        <w:lastRenderedPageBreak/>
        <w:t>The solar elevation, together with the sky cover, determine</w:t>
      </w:r>
      <w:r>
        <w:rPr>
          <w:rFonts w:ascii="Verdana" w:hAnsi="Verdana"/>
          <w:lang w:val="en-US"/>
        </w:rPr>
        <w:t xml:space="preserve"> the</w:t>
      </w:r>
      <w:r w:rsidRPr="004E7D67">
        <w:rPr>
          <w:rFonts w:ascii="Verdana" w:hAnsi="Verdana"/>
          <w:lang w:val="en-US"/>
        </w:rPr>
        <w:t xml:space="preserve"> flux densities of direct and diffuse </w:t>
      </w:r>
      <w:r>
        <w:rPr>
          <w:rFonts w:ascii="Verdana" w:hAnsi="Verdana"/>
          <w:lang w:val="en-US"/>
        </w:rPr>
        <w:t xml:space="preserve">PAR </w:t>
      </w:r>
      <w:r w:rsidRPr="004E7D67">
        <w:rPr>
          <w:rFonts w:ascii="Verdana" w:hAnsi="Verdana"/>
          <w:bCs/>
          <w:lang w:val="en-US"/>
        </w:rPr>
        <w:t xml:space="preserve">irradiances that are incident at the top of the canopy (calculations are </w:t>
      </w:r>
      <w:r w:rsidR="004345E4" w:rsidRPr="004E7D67">
        <w:rPr>
          <w:rFonts w:ascii="Verdana" w:hAnsi="Verdana"/>
          <w:bCs/>
          <w:lang w:val="en-US"/>
        </w:rPr>
        <w:t>detai</w:t>
      </w:r>
      <w:r w:rsidR="004345E4" w:rsidRPr="004E7D67">
        <w:rPr>
          <w:rFonts w:ascii="Verdana" w:hAnsi="Verdana"/>
          <w:lang w:val="en-US"/>
        </w:rPr>
        <w:t>l</w:t>
      </w:r>
      <w:r w:rsidR="004345E4">
        <w:rPr>
          <w:rFonts w:ascii="Verdana" w:hAnsi="Verdana"/>
          <w:lang w:val="en-US"/>
        </w:rPr>
        <w:t>ed</w:t>
      </w:r>
      <w:r w:rsidR="004345E4" w:rsidRPr="004E7D67">
        <w:rPr>
          <w:rFonts w:ascii="Verdana" w:hAnsi="Verdana"/>
          <w:lang w:val="en-US"/>
        </w:rPr>
        <w:t xml:space="preserve"> </w:t>
      </w:r>
      <w:r w:rsidRPr="004E7D67">
        <w:rPr>
          <w:rFonts w:ascii="Verdana" w:hAnsi="Verdana"/>
          <w:lang w:val="en-US"/>
        </w:rPr>
        <w:t xml:space="preserve">in the </w:t>
      </w:r>
      <w:r w:rsidRPr="004E7D67">
        <w:rPr>
          <w:rFonts w:ascii="Verdana" w:hAnsi="Verdana"/>
          <w:i/>
          <w:iCs/>
          <w:lang w:val="en-US"/>
        </w:rPr>
        <w:t>SQ</w:t>
      </w:r>
      <w:r w:rsidR="004345E4">
        <w:rPr>
          <w:rFonts w:ascii="Verdana" w:hAnsi="Verdana"/>
          <w:i/>
          <w:iCs/>
          <w:lang w:val="en-US"/>
        </w:rPr>
        <w:t>_</w:t>
      </w:r>
      <w:r w:rsidRPr="004E7D67">
        <w:rPr>
          <w:rFonts w:ascii="Verdana" w:hAnsi="Verdana"/>
          <w:i/>
          <w:lang w:val="en-US"/>
        </w:rPr>
        <w:t>Meteo</w:t>
      </w:r>
      <w:r w:rsidRPr="004E7D67">
        <w:rPr>
          <w:rFonts w:ascii="Verdana" w:hAnsi="Verdana"/>
          <w:lang w:val="en-US"/>
        </w:rPr>
        <w:t xml:space="preserve"> component);</w:t>
      </w:r>
    </w:p>
    <w:p w14:paraId="18EE7634" w14:textId="69A3AAA3" w:rsidR="00D33270" w:rsidRPr="004E7D67" w:rsidRDefault="00D33270" w:rsidP="00D33270">
      <w:pPr>
        <w:pStyle w:val="Paragraphedeliste"/>
        <w:numPr>
          <w:ilvl w:val="0"/>
          <w:numId w:val="2"/>
        </w:numPr>
        <w:spacing w:before="120" w:after="120" w:line="259" w:lineRule="auto"/>
        <w:ind w:left="567" w:hanging="284"/>
        <w:contextualSpacing w:val="0"/>
        <w:jc w:val="both"/>
        <w:rPr>
          <w:rFonts w:ascii="Verdana" w:hAnsi="Verdana"/>
          <w:lang w:val="en-US"/>
        </w:rPr>
      </w:pPr>
      <w:r w:rsidRPr="004E7D67">
        <w:rPr>
          <w:rFonts w:ascii="Verdana" w:hAnsi="Verdana"/>
          <w:lang w:val="en-US"/>
        </w:rPr>
        <w:t xml:space="preserve">The solar elevation determines </w:t>
      </w:r>
      <w:r>
        <w:rPr>
          <w:rFonts w:ascii="Verdana" w:hAnsi="Verdana"/>
          <w:lang w:val="en-US"/>
        </w:rPr>
        <w:t xml:space="preserve">the </w:t>
      </w:r>
      <w:r w:rsidRPr="004E7D67">
        <w:rPr>
          <w:rFonts w:ascii="Verdana" w:hAnsi="Verdana"/>
          <w:lang w:val="en-US"/>
        </w:rPr>
        <w:t xml:space="preserve">penetration depth of </w:t>
      </w:r>
      <w:r>
        <w:rPr>
          <w:rFonts w:ascii="Verdana" w:hAnsi="Verdana"/>
          <w:lang w:val="en-US"/>
        </w:rPr>
        <w:t>direct-</w:t>
      </w:r>
      <w:r w:rsidRPr="004E7D67">
        <w:rPr>
          <w:rFonts w:ascii="Verdana" w:hAnsi="Verdana"/>
          <w:lang w:val="en-US"/>
        </w:rPr>
        <w:t xml:space="preserve">beam and scattered irradiances inside the canopy. The extinction coefficient of direct irradiance is calculated on an hourly basis. In contrast, it is assumed constant for diffuse irradiance since </w:t>
      </w:r>
      <w:r>
        <w:rPr>
          <w:rFonts w:ascii="Verdana" w:hAnsi="Verdana"/>
          <w:lang w:val="en-US"/>
        </w:rPr>
        <w:t xml:space="preserve">it is </w:t>
      </w:r>
      <w:r w:rsidRPr="004E7D67">
        <w:rPr>
          <w:rFonts w:ascii="Verdana" w:hAnsi="Verdana"/>
          <w:lang w:val="en-US"/>
        </w:rPr>
        <w:t>independent of solar elevation;</w:t>
      </w:r>
    </w:p>
    <w:p w14:paraId="0F396908" w14:textId="0677CB03" w:rsidR="00D33270" w:rsidRPr="004E7D67" w:rsidRDefault="00D33270" w:rsidP="00D33270">
      <w:pPr>
        <w:pStyle w:val="Paragraphedeliste"/>
        <w:numPr>
          <w:ilvl w:val="0"/>
          <w:numId w:val="2"/>
        </w:numPr>
        <w:spacing w:before="120" w:after="120" w:line="259" w:lineRule="auto"/>
        <w:ind w:left="567" w:hanging="284"/>
        <w:contextualSpacing w:val="0"/>
        <w:jc w:val="both"/>
        <w:rPr>
          <w:rFonts w:ascii="Verdana" w:hAnsi="Verdana"/>
          <w:lang w:val="en-US"/>
        </w:rPr>
      </w:pPr>
      <w:r w:rsidRPr="00327D15">
        <w:rPr>
          <w:rFonts w:ascii="Verdana" w:hAnsi="Verdana"/>
          <w:lang w:val="en-US"/>
        </w:rPr>
        <w:t>Direct-beam irradiance reflectance by the canopy varies with solar elevation.</w:t>
      </w:r>
      <w:r w:rsidRPr="004E7D67">
        <w:rPr>
          <w:rFonts w:ascii="Verdana" w:hAnsi="Verdana"/>
          <w:lang w:val="en-US"/>
        </w:rPr>
        <w:t xml:space="preserve"> It is therefore calculated on an hourly basis. In contrast, reflectance to diffuse irradiance is assumed constant </w:t>
      </w:r>
      <w:r w:rsidR="004345E4">
        <w:rPr>
          <w:rFonts w:ascii="Verdana" w:hAnsi="Verdana"/>
          <w:lang w:val="en-US"/>
        </w:rPr>
        <w:t xml:space="preserve">since </w:t>
      </w:r>
      <w:r>
        <w:rPr>
          <w:rFonts w:ascii="Verdana" w:hAnsi="Verdana"/>
          <w:lang w:val="en-US"/>
        </w:rPr>
        <w:t xml:space="preserve">it is </w:t>
      </w:r>
      <w:r w:rsidRPr="004E7D67">
        <w:rPr>
          <w:rFonts w:ascii="Verdana" w:hAnsi="Verdana"/>
          <w:lang w:val="en-US"/>
        </w:rPr>
        <w:t>independent of solar elevation;</w:t>
      </w:r>
    </w:p>
    <w:p w14:paraId="287F1DF7" w14:textId="20D49862" w:rsidR="00D33270" w:rsidRPr="004E7D67" w:rsidRDefault="00D33270" w:rsidP="00D33270">
      <w:pPr>
        <w:pStyle w:val="Paragraphedeliste"/>
        <w:numPr>
          <w:ilvl w:val="0"/>
          <w:numId w:val="2"/>
        </w:numPr>
        <w:spacing w:before="120" w:after="120" w:line="259" w:lineRule="auto"/>
        <w:ind w:left="567" w:hanging="284"/>
        <w:contextualSpacing w:val="0"/>
        <w:jc w:val="both"/>
        <w:rPr>
          <w:rFonts w:ascii="Verdana" w:hAnsi="Verdana"/>
          <w:lang w:val="en-US"/>
        </w:rPr>
      </w:pPr>
      <w:r w:rsidRPr="004E7D67">
        <w:rPr>
          <w:rFonts w:ascii="Verdana" w:hAnsi="Verdana"/>
          <w:lang w:val="en-US"/>
        </w:rPr>
        <w:t>Finally, absorbed irradiance by each of sunlit and shaded leaf fractions are calculated</w:t>
      </w:r>
      <w:r w:rsidR="004345E4">
        <w:rPr>
          <w:rFonts w:ascii="Verdana" w:hAnsi="Verdana"/>
          <w:lang w:val="en-US"/>
        </w:rPr>
        <w:t>.</w:t>
      </w:r>
    </w:p>
    <w:p w14:paraId="2FAD6034" w14:textId="1CA7C323" w:rsidR="00D33270" w:rsidRDefault="00D33270" w:rsidP="00D33270">
      <w:pPr>
        <w:spacing w:before="120" w:after="120" w:line="259" w:lineRule="auto"/>
        <w:jc w:val="both"/>
        <w:rPr>
          <w:rFonts w:ascii="Verdana" w:hAnsi="Verdana"/>
          <w:lang w:val="en-US"/>
        </w:rPr>
      </w:pPr>
      <w:r w:rsidRPr="004E7D67">
        <w:rPr>
          <w:rFonts w:ascii="Verdana" w:hAnsi="Verdana"/>
          <w:lang w:val="en-US"/>
        </w:rPr>
        <w:t xml:space="preserve">The calculation procedures for determining the extinction coefficients, reflectance coefficients and absorbed irradiance by sunlit and shaded leaves are given in the following Sections. The equations used therein have been developed and described by </w:t>
      </w:r>
      <w:r w:rsidRPr="004E7D67">
        <w:rPr>
          <w:rFonts w:ascii="Verdana" w:hAnsi="Verdana"/>
          <w:bCs/>
          <w:lang w:val="en-US"/>
        </w:rPr>
        <w:t>Goudriaan and van Laar (1994)</w:t>
      </w:r>
      <w:r w:rsidRPr="004E7D67">
        <w:rPr>
          <w:rFonts w:ascii="Verdana" w:hAnsi="Verdana"/>
          <w:lang w:val="en-US"/>
        </w:rPr>
        <w:t xml:space="preserve"> for </w:t>
      </w:r>
      <w:r w:rsidR="004345E4">
        <w:rPr>
          <w:rFonts w:ascii="Verdana" w:hAnsi="Verdana"/>
          <w:lang w:val="en-US"/>
        </w:rPr>
        <w:t>multi-</w:t>
      </w:r>
      <w:r w:rsidRPr="004E7D67">
        <w:rPr>
          <w:rFonts w:ascii="Verdana" w:hAnsi="Verdana"/>
          <w:lang w:val="en-US"/>
        </w:rPr>
        <w:t xml:space="preserve">layered canopies and by </w:t>
      </w:r>
      <w:r w:rsidRPr="004E7D67">
        <w:rPr>
          <w:rFonts w:ascii="Verdana" w:hAnsi="Verdana"/>
          <w:bCs/>
          <w:lang w:val="en-US"/>
        </w:rPr>
        <w:t>de Pury and Farquhar (1997)</w:t>
      </w:r>
      <w:r w:rsidRPr="004E7D67">
        <w:rPr>
          <w:rFonts w:ascii="Verdana" w:hAnsi="Verdana"/>
          <w:lang w:val="en-US"/>
        </w:rPr>
        <w:t xml:space="preserve"> for big</w:t>
      </w:r>
      <w:r w:rsidR="004345E4">
        <w:rPr>
          <w:rFonts w:ascii="Verdana" w:hAnsi="Verdana"/>
          <w:lang w:val="en-US"/>
        </w:rPr>
        <w:t>-l</w:t>
      </w:r>
      <w:r w:rsidRPr="004E7D67">
        <w:rPr>
          <w:rFonts w:ascii="Verdana" w:hAnsi="Verdana"/>
          <w:lang w:val="en-US"/>
        </w:rPr>
        <w:t xml:space="preserve">eaf canopies. The reader may refer to </w:t>
      </w:r>
      <w:r>
        <w:rPr>
          <w:rFonts w:ascii="Verdana" w:hAnsi="Verdana"/>
          <w:lang w:val="en-US"/>
        </w:rPr>
        <w:t>these</w:t>
      </w:r>
      <w:r w:rsidRPr="004E7D67">
        <w:rPr>
          <w:rFonts w:ascii="Verdana" w:hAnsi="Verdana"/>
          <w:lang w:val="en-US"/>
        </w:rPr>
        <w:t xml:space="preserve"> studies for a full description of the theoretical assumptions lying behind equation’s development.</w:t>
      </w:r>
    </w:p>
    <w:p w14:paraId="6AF5C48B" w14:textId="29363C1F" w:rsidR="007A3A36" w:rsidRDefault="007A3A36" w:rsidP="00D33270">
      <w:pPr>
        <w:spacing w:before="120" w:after="120" w:line="259" w:lineRule="auto"/>
        <w:jc w:val="both"/>
        <w:rPr>
          <w:rFonts w:ascii="Verdana" w:hAnsi="Verdana"/>
          <w:lang w:val="en-US"/>
        </w:rPr>
      </w:pPr>
      <w:r>
        <w:rPr>
          <w:rFonts w:ascii="Verdana" w:hAnsi="Verdana"/>
          <w:lang w:val="en-US"/>
        </w:rPr>
        <w:t>The organization of this document reflects the structure of the SQ_Irradiance component. The simple and composite/contextual strategies are shown in Figure 3.</w:t>
      </w:r>
      <w:r w:rsidR="00B31983">
        <w:rPr>
          <w:rFonts w:ascii="Verdana" w:hAnsi="Verdana"/>
          <w:lang w:val="en-US"/>
        </w:rPr>
        <w:t xml:space="preserve"> This component is coupled with the BioMa Meteorology component which calculates the appropriate weather input from the meteorological files. The composite strategy “Irradiance” compute outputs from both incident Near Infra-Red Radiation and Photosynthetically Active Radiation.</w:t>
      </w:r>
    </w:p>
    <w:p w14:paraId="4A9D4AD0" w14:textId="1CFB6F82" w:rsidR="00B93D8D" w:rsidRDefault="00B93D8D" w:rsidP="00D33270">
      <w:pPr>
        <w:spacing w:before="120" w:after="120" w:line="259" w:lineRule="auto"/>
        <w:jc w:val="both"/>
        <w:rPr>
          <w:rFonts w:ascii="Verdana" w:hAnsi="Verdana"/>
          <w:lang w:val="en-US"/>
        </w:rPr>
      </w:pPr>
      <w:r>
        <w:rPr>
          <w:rFonts w:ascii="Verdana" w:hAnsi="Verdana"/>
          <w:noProof/>
          <w:lang w:val="en-US"/>
        </w:rPr>
        <w:drawing>
          <wp:inline distT="0" distB="0" distL="0" distR="0" wp14:anchorId="42F897F1" wp14:editId="5867B0EE">
            <wp:extent cx="5744210" cy="3148965"/>
            <wp:effectExtent l="0" t="0" r="8890" b="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4210" cy="3148965"/>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9062"/>
      </w:tblGrid>
      <w:tr w:rsidR="007A3A36" w14:paraId="667A1C03" w14:textId="77777777" w:rsidTr="007A3A36">
        <w:tc>
          <w:tcPr>
            <w:tcW w:w="9062" w:type="dxa"/>
            <w:tcBorders>
              <w:top w:val="nil"/>
              <w:left w:val="nil"/>
              <w:bottom w:val="nil"/>
              <w:right w:val="nil"/>
            </w:tcBorders>
          </w:tcPr>
          <w:p w14:paraId="2E895B23" w14:textId="1D45973A" w:rsidR="007A3A36" w:rsidRDefault="007A3A36" w:rsidP="00D33270">
            <w:pPr>
              <w:spacing w:before="120" w:after="120" w:line="259" w:lineRule="auto"/>
              <w:jc w:val="both"/>
              <w:rPr>
                <w:rFonts w:ascii="Verdana" w:hAnsi="Verdana"/>
                <w:lang w:val="en-US"/>
              </w:rPr>
            </w:pPr>
          </w:p>
        </w:tc>
      </w:tr>
      <w:tr w:rsidR="007A3A36" w:rsidRPr="0061099E" w14:paraId="6D87BE34" w14:textId="77777777" w:rsidTr="007A3A36">
        <w:tc>
          <w:tcPr>
            <w:tcW w:w="9062" w:type="dxa"/>
            <w:tcBorders>
              <w:top w:val="nil"/>
              <w:left w:val="nil"/>
              <w:bottom w:val="nil"/>
              <w:right w:val="nil"/>
            </w:tcBorders>
          </w:tcPr>
          <w:p w14:paraId="7591982C" w14:textId="691539C4" w:rsidR="007A3A36" w:rsidRDefault="007A3A36" w:rsidP="00602B99">
            <w:pPr>
              <w:spacing w:before="120" w:after="120" w:line="259" w:lineRule="auto"/>
              <w:jc w:val="both"/>
              <w:rPr>
                <w:rFonts w:ascii="Verdana" w:hAnsi="Verdana"/>
                <w:lang w:val="en-US"/>
              </w:rPr>
            </w:pPr>
            <w:r w:rsidRPr="007A3A36">
              <w:rPr>
                <w:rFonts w:ascii="Verdana" w:hAnsi="Verdana"/>
                <w:b/>
                <w:lang w:val="en-US"/>
              </w:rPr>
              <w:t xml:space="preserve">Figure </w:t>
            </w:r>
            <w:r w:rsidR="00602B99">
              <w:rPr>
                <w:rFonts w:ascii="Verdana" w:hAnsi="Verdana"/>
                <w:b/>
                <w:lang w:val="en-US"/>
              </w:rPr>
              <w:t>3</w:t>
            </w:r>
            <w:r w:rsidRPr="007A3A36">
              <w:rPr>
                <w:rFonts w:ascii="Verdana" w:hAnsi="Verdana"/>
                <w:b/>
                <w:lang w:val="en-US"/>
              </w:rPr>
              <w:t>.</w:t>
            </w:r>
            <w:r>
              <w:rPr>
                <w:rFonts w:ascii="Verdana" w:hAnsi="Verdana"/>
                <w:lang w:val="en-US"/>
              </w:rPr>
              <w:t xml:space="preserve"> Shema of the BioMA-</w:t>
            </w:r>
            <w:r w:rsidRPr="007A3A36">
              <w:rPr>
                <w:rFonts w:ascii="Verdana" w:hAnsi="Verdana"/>
                <w:i/>
                <w:lang w:val="en-US"/>
              </w:rPr>
              <w:t>SiriusQuality</w:t>
            </w:r>
            <w:r>
              <w:rPr>
                <w:rFonts w:ascii="Verdana" w:hAnsi="Verdana"/>
                <w:lang w:val="en-US"/>
              </w:rPr>
              <w:t xml:space="preserve"> </w:t>
            </w:r>
            <w:r w:rsidRPr="007A3A36">
              <w:rPr>
                <w:rFonts w:ascii="Verdana" w:hAnsi="Verdana"/>
                <w:i/>
                <w:lang w:val="en-US"/>
              </w:rPr>
              <w:t>SQ_Irradiance</w:t>
            </w:r>
            <w:r>
              <w:rPr>
                <w:rFonts w:ascii="Verdana" w:hAnsi="Verdana"/>
                <w:lang w:val="en-US"/>
              </w:rPr>
              <w:t xml:space="preserve"> component. White boxes are simple strategies, and white boxes are composite or contextual strategies.</w:t>
            </w:r>
          </w:p>
        </w:tc>
      </w:tr>
    </w:tbl>
    <w:p w14:paraId="07CFDB20" w14:textId="7250A24F" w:rsidR="00D33270" w:rsidRPr="004E7D67" w:rsidRDefault="00D33270" w:rsidP="00403518">
      <w:pPr>
        <w:pStyle w:val="SQTtire1"/>
      </w:pPr>
      <w:bookmarkStart w:id="12" w:name="_Toc26521163"/>
      <w:r>
        <w:t>Incident global irradiance in the photosynthetically active and near infrared wavebands</w:t>
      </w:r>
      <w:bookmarkEnd w:id="12"/>
    </w:p>
    <w:p w14:paraId="6C954CE8" w14:textId="56FEE065" w:rsidR="00997444" w:rsidRDefault="00997444" w:rsidP="00A95043">
      <w:pPr>
        <w:spacing w:before="120" w:after="120" w:line="259" w:lineRule="auto"/>
        <w:jc w:val="both"/>
        <w:rPr>
          <w:rFonts w:ascii="Verdana" w:hAnsi="Verdana"/>
          <w:lang w:val="en-US"/>
        </w:rPr>
      </w:pPr>
      <w:r>
        <w:rPr>
          <w:rFonts w:ascii="Verdana" w:hAnsi="Verdana"/>
          <w:lang w:val="en-US"/>
        </w:rPr>
        <w:t xml:space="preserve">The energy of a photon varies with its wavelength but the ratio of energy in PAR to global solar </w:t>
      </w:r>
      <w:r w:rsidR="00D73A80">
        <w:rPr>
          <w:rFonts w:ascii="Verdana" w:hAnsi="Verdana"/>
          <w:lang w:val="en-US"/>
        </w:rPr>
        <w:t xml:space="preserve">(short-wave) </w:t>
      </w:r>
      <w:r w:rsidR="00D87BBF">
        <w:rPr>
          <w:rFonts w:ascii="Verdana" w:hAnsi="Verdana"/>
          <w:lang w:val="en-US"/>
        </w:rPr>
        <w:t>irradiance</w:t>
      </w:r>
      <w:r>
        <w:rPr>
          <w:rFonts w:ascii="Verdana" w:hAnsi="Verdana"/>
          <w:lang w:val="en-US"/>
        </w:rPr>
        <w:t xml:space="preserve"> is relatively constant and is about 0.48 (Varlet-Grancher </w:t>
      </w:r>
      <w:r w:rsidRPr="003161CC">
        <w:rPr>
          <w:rFonts w:ascii="Verdana" w:hAnsi="Verdana"/>
          <w:i/>
          <w:lang w:val="en-US"/>
        </w:rPr>
        <w:t>et al</w:t>
      </w:r>
      <w:r>
        <w:rPr>
          <w:rFonts w:ascii="Verdana" w:hAnsi="Verdana"/>
          <w:lang w:val="en-US"/>
        </w:rPr>
        <w:t>., 1982), and we</w:t>
      </w:r>
      <w:r w:rsidR="00D87BBF">
        <w:rPr>
          <w:rFonts w:ascii="Verdana" w:hAnsi="Verdana"/>
          <w:lang w:val="en-US"/>
        </w:rPr>
        <w:t xml:space="preserve"> assume that</w:t>
      </w:r>
      <w:r>
        <w:rPr>
          <w:rFonts w:ascii="Verdana" w:hAnsi="Verdana"/>
          <w:lang w:val="en-US"/>
        </w:rPr>
        <w:t xml:space="preserve"> the global NIR irradiance is the difference between the global solar </w:t>
      </w:r>
      <w:r w:rsidR="0022611C">
        <w:rPr>
          <w:rFonts w:ascii="Verdana" w:hAnsi="Verdana"/>
          <w:lang w:val="en-US"/>
        </w:rPr>
        <w:t xml:space="preserve">(short-wave) </w:t>
      </w:r>
      <w:r>
        <w:rPr>
          <w:rFonts w:ascii="Verdana" w:hAnsi="Verdana"/>
          <w:lang w:val="en-US"/>
        </w:rPr>
        <w:t xml:space="preserve">irradiance and the global PAR irradiance. Therefore, the incident global irradiance </w:t>
      </w:r>
      <w:r w:rsidR="00D87BBF">
        <w:rPr>
          <w:rFonts w:ascii="Verdana" w:hAnsi="Verdana"/>
          <w:lang w:val="en-US"/>
        </w:rPr>
        <w:t xml:space="preserve">in the PAR </w:t>
      </w:r>
      <w:r>
        <w:rPr>
          <w:rFonts w:ascii="Verdana" w:hAnsi="Verdana"/>
          <w:lang w:val="en-US"/>
        </w:rPr>
        <w:t>is given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g,PAR</m:t>
            </m:r>
          </m:sub>
        </m:sSub>
      </m:oMath>
      <w:r>
        <w:rPr>
          <w:rFonts w:ascii="Verdana" w:hAnsi="Verdana"/>
          <w:lang w:val="en-US"/>
        </w:rPr>
        <w:t>, MJ m</w:t>
      </w:r>
      <w:r w:rsidRPr="00997444">
        <w:rPr>
          <w:rFonts w:ascii="Verdana" w:hAnsi="Verdana"/>
          <w:vertAlign w:val="superscript"/>
          <w:lang w:val="en-US"/>
        </w:rPr>
        <w:t>-2</w:t>
      </w:r>
      <w:r>
        <w:rPr>
          <w:rFonts w:ascii="Verdana" w:hAnsi="Verdana"/>
          <w:lang w:val="en-US"/>
        </w:rPr>
        <w:t xml:space="preserve"> (ground) s</w:t>
      </w:r>
      <w:r w:rsidRPr="00997444">
        <w:rPr>
          <w:rFonts w:ascii="Verdana" w:hAnsi="Verdana"/>
          <w:vertAlign w:val="superscript"/>
          <w:lang w:val="en-US"/>
        </w:rPr>
        <w:t>-1</w:t>
      </w:r>
      <w:r>
        <w:rPr>
          <w:rFonts w:ascii="Verdana" w:hAnsi="Verdana"/>
          <w:lang w:val="en-US"/>
        </w:rPr>
        <w:t>) by:</w:t>
      </w:r>
    </w:p>
    <w:p w14:paraId="4CEF9EBE" w14:textId="37391F78" w:rsidR="00997444" w:rsidRPr="004E7D67" w:rsidRDefault="00997444" w:rsidP="00997444">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PAR</m:t>
            </m:r>
          </m:sub>
        </m:sSub>
        <m:r>
          <w:rPr>
            <w:rFonts w:ascii="Cambria Math" w:hAnsi="Cambria Math"/>
            <w:lang w:val="en-US"/>
          </w:rPr>
          <m:t>=0.48</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inc,ns</m:t>
            </m:r>
          </m:sub>
        </m:sSub>
      </m:oMath>
      <w:r>
        <w:rPr>
          <w:rFonts w:ascii="Verdana" w:hAnsi="Verdana"/>
          <w:lang w:val="en-US"/>
        </w:rPr>
        <w:tab/>
      </w:r>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6750C6">
        <w:rPr>
          <w:rFonts w:ascii="Verdana" w:hAnsi="Verdana"/>
          <w:noProof/>
          <w:lang w:val="en-US"/>
        </w:rPr>
        <w:t>2</w:t>
      </w:r>
      <w:r w:rsidRPr="00E61207">
        <w:rPr>
          <w:rFonts w:ascii="Verdana" w:hAnsi="Verdana"/>
          <w:lang w:val="en-US"/>
        </w:rPr>
        <w:fldChar w:fldCharType="end"/>
      </w:r>
      <w:r w:rsidRPr="00E61207">
        <w:rPr>
          <w:rFonts w:ascii="Verdana" w:hAnsi="Verdana"/>
          <w:lang w:val="en-US"/>
        </w:rPr>
        <w:t>)</w:t>
      </w:r>
    </w:p>
    <w:p w14:paraId="5FCDC8E2" w14:textId="2F137C8C" w:rsidR="00997444" w:rsidRDefault="0022611C" w:rsidP="00A95043">
      <w:pPr>
        <w:spacing w:before="120" w:after="120" w:line="259" w:lineRule="auto"/>
        <w:jc w:val="both"/>
        <w:rPr>
          <w:rFonts w:ascii="Verdana" w:hAnsi="Verdana"/>
          <w:lang w:val="en-US"/>
        </w:rPr>
      </w:pPr>
      <w:r>
        <w:rPr>
          <w:rFonts w:ascii="Verdana" w:hAnsi="Verdana"/>
          <w:lang w:val="en-US"/>
        </w:rPr>
        <w:t xml:space="preserve">where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inc,ns</m:t>
            </m:r>
          </m:sub>
        </m:sSub>
      </m:oMath>
      <w:r>
        <w:rPr>
          <w:rFonts w:ascii="Verdana" w:hAnsi="Verdana"/>
          <w:lang w:val="en-US"/>
        </w:rPr>
        <w:t xml:space="preserve"> </w:t>
      </w:r>
      <w:r w:rsidR="00283FBA">
        <w:rPr>
          <w:rFonts w:ascii="Verdana" w:hAnsi="Verdana"/>
          <w:lang w:val="en-US"/>
        </w:rPr>
        <w:t>(</w:t>
      </w:r>
      <w:r>
        <w:rPr>
          <w:rFonts w:ascii="Verdana" w:hAnsi="Verdana"/>
          <w:lang w:val="en-US"/>
        </w:rPr>
        <w:t>MJ m</w:t>
      </w:r>
      <w:r w:rsidRPr="00997444">
        <w:rPr>
          <w:rFonts w:ascii="Verdana" w:hAnsi="Verdana"/>
          <w:vertAlign w:val="superscript"/>
          <w:lang w:val="en-US"/>
        </w:rPr>
        <w:t>-2</w:t>
      </w:r>
      <w:r>
        <w:rPr>
          <w:rFonts w:ascii="Verdana" w:hAnsi="Verdana"/>
          <w:lang w:val="en-US"/>
        </w:rPr>
        <w:t xml:space="preserve"> (ground) d</w:t>
      </w:r>
      <w:r w:rsidRPr="00997444">
        <w:rPr>
          <w:rFonts w:ascii="Verdana" w:hAnsi="Verdana"/>
          <w:vertAlign w:val="superscript"/>
          <w:lang w:val="en-US"/>
        </w:rPr>
        <w:t>-1</w:t>
      </w:r>
      <w:r>
        <w:rPr>
          <w:rFonts w:ascii="Verdana" w:hAnsi="Verdana"/>
          <w:lang w:val="en-US"/>
        </w:rPr>
        <w:t>) is the incident global solar radiation</w:t>
      </w:r>
    </w:p>
    <w:p w14:paraId="3D312D3D" w14:textId="166E23ED" w:rsidR="00997444" w:rsidRDefault="00997444" w:rsidP="00A95043">
      <w:pPr>
        <w:spacing w:before="120" w:after="120" w:line="259" w:lineRule="auto"/>
        <w:jc w:val="both"/>
        <w:rPr>
          <w:rFonts w:ascii="Verdana" w:hAnsi="Verdana"/>
          <w:lang w:val="en-US"/>
        </w:rPr>
      </w:pPr>
      <w:r>
        <w:rPr>
          <w:rFonts w:ascii="Verdana" w:hAnsi="Verdana"/>
          <w:lang w:val="en-US"/>
        </w:rPr>
        <w:t xml:space="preserve">And the incident global NIR irradiance </w:t>
      </w:r>
      <w:r w:rsidR="0022611C">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NIR</m:t>
            </m:r>
          </m:sub>
        </m:sSub>
      </m:oMath>
      <w:r w:rsidR="0022611C">
        <w:rPr>
          <w:rFonts w:ascii="Verdana" w:hAnsi="Verdana"/>
          <w:lang w:val="en-US"/>
        </w:rPr>
        <w:t>, MJ m</w:t>
      </w:r>
      <w:r w:rsidR="0022611C" w:rsidRPr="00997444">
        <w:rPr>
          <w:rFonts w:ascii="Verdana" w:hAnsi="Verdana"/>
          <w:vertAlign w:val="superscript"/>
          <w:lang w:val="en-US"/>
        </w:rPr>
        <w:t>-2</w:t>
      </w:r>
      <w:r w:rsidR="0022611C">
        <w:rPr>
          <w:rFonts w:ascii="Verdana" w:hAnsi="Verdana"/>
          <w:lang w:val="en-US"/>
        </w:rPr>
        <w:t xml:space="preserve"> (ground) d</w:t>
      </w:r>
      <w:r w:rsidR="0022611C" w:rsidRPr="00997444">
        <w:rPr>
          <w:rFonts w:ascii="Verdana" w:hAnsi="Verdana"/>
          <w:vertAlign w:val="superscript"/>
          <w:lang w:val="en-US"/>
        </w:rPr>
        <w:t>-1</w:t>
      </w:r>
      <w:r w:rsidR="0022611C">
        <w:rPr>
          <w:rFonts w:ascii="Verdana" w:hAnsi="Verdana"/>
          <w:lang w:val="en-US"/>
        </w:rPr>
        <w:t xml:space="preserve">) </w:t>
      </w:r>
      <w:r>
        <w:rPr>
          <w:rFonts w:ascii="Verdana" w:hAnsi="Verdana"/>
          <w:lang w:val="en-US"/>
        </w:rPr>
        <w:t>is given by:</w:t>
      </w:r>
    </w:p>
    <w:p w14:paraId="5663FCC7" w14:textId="79994540" w:rsidR="00997444" w:rsidRDefault="00997444" w:rsidP="00997444">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NIR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inc,ns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PAR</m:t>
            </m:r>
          </m:sub>
        </m:sSub>
      </m:oMath>
      <w:r>
        <w:rPr>
          <w:rFonts w:ascii="Verdana" w:hAnsi="Verdana"/>
          <w:lang w:val="en-US"/>
        </w:rPr>
        <w:tab/>
      </w:r>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6750C6">
        <w:rPr>
          <w:rFonts w:ascii="Verdana" w:hAnsi="Verdana"/>
          <w:noProof/>
          <w:lang w:val="en-US"/>
        </w:rPr>
        <w:t>3</w:t>
      </w:r>
      <w:r w:rsidRPr="00E61207">
        <w:rPr>
          <w:rFonts w:ascii="Verdana" w:hAnsi="Verdana"/>
          <w:lang w:val="en-US"/>
        </w:rPr>
        <w:fldChar w:fldCharType="end"/>
      </w:r>
      <w:r w:rsidRPr="00E61207">
        <w:rPr>
          <w:rFonts w:ascii="Verdana" w:hAnsi="Verdana"/>
          <w:lang w:val="en-US"/>
        </w:rPr>
        <w:t>)</w:t>
      </w:r>
    </w:p>
    <w:p w14:paraId="1C50483D" w14:textId="5724C437" w:rsidR="0086524E" w:rsidRPr="0086524E" w:rsidRDefault="0084289B" w:rsidP="00A95043">
      <w:pPr>
        <w:spacing w:before="120" w:after="120" w:line="259" w:lineRule="auto"/>
        <w:jc w:val="both"/>
        <w:rPr>
          <w:rFonts w:ascii="Verdana" w:hAnsi="Verdana"/>
          <w:lang w:val="en-US"/>
        </w:rPr>
      </w:pP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NIR</m:t>
            </m:r>
          </m:sub>
        </m:sSub>
      </m:oMath>
      <w:r w:rsidR="0086524E">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 PAR</m:t>
            </m:r>
          </m:sub>
        </m:sSub>
      </m:oMath>
      <w:r w:rsidR="0086524E">
        <w:rPr>
          <w:rFonts w:ascii="Verdana" w:hAnsi="Verdana"/>
          <w:lang w:val="en-US"/>
        </w:rPr>
        <w:t xml:space="preserve"> are inputs of the </w:t>
      </w:r>
      <w:r w:rsidR="0086524E" w:rsidRPr="0086524E">
        <w:rPr>
          <w:rFonts w:ascii="Verdana" w:hAnsi="Verdana"/>
          <w:i/>
          <w:lang w:val="en-US"/>
        </w:rPr>
        <w:t>SQ_Irradiance</w:t>
      </w:r>
      <w:r w:rsidR="0086524E">
        <w:rPr>
          <w:rFonts w:ascii="Verdana" w:hAnsi="Verdana"/>
          <w:lang w:val="en-US"/>
        </w:rPr>
        <w:t xml:space="preserve"> component and are calculated in the </w:t>
      </w:r>
      <w:r w:rsidR="0086524E" w:rsidRPr="0086524E">
        <w:rPr>
          <w:rFonts w:ascii="Verdana" w:hAnsi="Verdana"/>
          <w:i/>
          <w:lang w:val="en-US"/>
        </w:rPr>
        <w:t>SQ_Meteo</w:t>
      </w:r>
      <w:r w:rsidR="0086524E">
        <w:rPr>
          <w:rFonts w:ascii="Verdana" w:hAnsi="Verdana"/>
          <w:lang w:val="en-US"/>
        </w:rPr>
        <w:t xml:space="preserve"> component.</w:t>
      </w:r>
    </w:p>
    <w:p w14:paraId="522E8209" w14:textId="7368F372" w:rsidR="00997444" w:rsidRDefault="00CB36C7" w:rsidP="00A95043">
      <w:pPr>
        <w:spacing w:before="120" w:after="120" w:line="259" w:lineRule="auto"/>
        <w:jc w:val="both"/>
        <w:rPr>
          <w:rFonts w:ascii="Verdana" w:hAnsi="Verdana"/>
          <w:lang w:val="en-US"/>
        </w:rPr>
      </w:pPr>
      <w:r>
        <w:rPr>
          <w:rFonts w:ascii="Verdana" w:hAnsi="Verdana"/>
          <w:lang w:val="en-US"/>
        </w:rPr>
        <w:t>A</w:t>
      </w:r>
      <w:r w:rsidR="00997444">
        <w:rPr>
          <w:rFonts w:ascii="Verdana" w:hAnsi="Verdana"/>
          <w:lang w:val="en-US"/>
        </w:rPr>
        <w:t>ll equations bellow apply both for the PAR and NIR wavebands</w:t>
      </w:r>
      <w:r w:rsidR="000540E2">
        <w:rPr>
          <w:rFonts w:ascii="Verdana" w:hAnsi="Verdana"/>
          <w:lang w:val="en-US"/>
        </w:rPr>
        <w:t xml:space="preserve"> and the subscripts PAR and NIR are omitted</w:t>
      </w:r>
      <w:r w:rsidR="00997444">
        <w:rPr>
          <w:rFonts w:ascii="Verdana" w:hAnsi="Verdana"/>
          <w:lang w:val="en-US"/>
        </w:rPr>
        <w:t>.</w:t>
      </w:r>
    </w:p>
    <w:p w14:paraId="42B1EA5F" w14:textId="37FF3F30" w:rsidR="00997444" w:rsidRPr="004E7D67" w:rsidRDefault="00810C61" w:rsidP="00403518">
      <w:pPr>
        <w:pStyle w:val="SQTtire1"/>
      </w:pPr>
      <w:bookmarkStart w:id="13" w:name="_Toc26521164"/>
      <w:commentRangeStart w:id="14"/>
      <w:r>
        <w:t xml:space="preserve">Big-leaf model of </w:t>
      </w:r>
      <w:r w:rsidR="00C5645D">
        <w:t xml:space="preserve">absorbed </w:t>
      </w:r>
      <w:r>
        <w:t>g</w:t>
      </w:r>
      <w:r w:rsidR="00997444" w:rsidRPr="004E7D67">
        <w:t>lobal irradiance</w:t>
      </w:r>
      <w:r>
        <w:t xml:space="preserve"> </w:t>
      </w:r>
      <w:r w:rsidR="00C5645D">
        <w:t>of</w:t>
      </w:r>
      <w:r>
        <w:t xml:space="preserve"> canop</w:t>
      </w:r>
      <w:r w:rsidR="00744592">
        <w:t>ies</w:t>
      </w:r>
      <w:commentRangeEnd w:id="14"/>
      <w:r w:rsidR="00737576">
        <w:rPr>
          <w:rStyle w:val="Marquedecommentaire"/>
          <w:rFonts w:asciiTheme="minorHAnsi" w:eastAsiaTheme="minorHAnsi" w:hAnsiTheme="minorHAnsi" w:cstheme="minorBidi"/>
          <w:b w:val="0"/>
          <w:bCs w:val="0"/>
          <w:color w:val="auto"/>
        </w:rPr>
        <w:commentReference w:id="14"/>
      </w:r>
      <w:bookmarkEnd w:id="13"/>
    </w:p>
    <w:p w14:paraId="2793342E" w14:textId="0A0AA517" w:rsidR="008110E1" w:rsidRDefault="003502DE" w:rsidP="00A95043">
      <w:pPr>
        <w:spacing w:before="120" w:after="120" w:line="259" w:lineRule="auto"/>
        <w:jc w:val="both"/>
        <w:rPr>
          <w:rFonts w:ascii="Verdana" w:hAnsi="Verdana"/>
          <w:lang w:val="en-US"/>
        </w:rPr>
      </w:pPr>
      <w:r>
        <w:rPr>
          <w:rFonts w:ascii="Verdana" w:hAnsi="Verdana"/>
          <w:lang w:val="en-US"/>
        </w:rPr>
        <w:t>In the PAR domain, green elements of the canopy</w:t>
      </w:r>
      <w:r w:rsidR="009A3AE8">
        <w:rPr>
          <w:rFonts w:ascii="Verdana" w:hAnsi="Verdana"/>
          <w:lang w:val="en-US"/>
        </w:rPr>
        <w:t xml:space="preserve"> </w:t>
      </w:r>
      <w:r>
        <w:rPr>
          <w:rFonts w:ascii="Verdana" w:hAnsi="Verdana"/>
          <w:lang w:val="en-US"/>
        </w:rPr>
        <w:t>absorb</w:t>
      </w:r>
      <w:r w:rsidR="009A3AE8">
        <w:rPr>
          <w:rFonts w:ascii="Verdana" w:hAnsi="Verdana"/>
          <w:lang w:val="en-US"/>
        </w:rPr>
        <w:t xml:space="preserve"> the majority of the light</w:t>
      </w:r>
      <w:r w:rsidR="009A3AE8" w:rsidRPr="009A3AE8">
        <w:rPr>
          <w:rFonts w:ascii="Verdana" w:hAnsi="Verdana"/>
          <w:lang w:val="en-US"/>
        </w:rPr>
        <w:t xml:space="preserve"> </w:t>
      </w:r>
      <w:r w:rsidR="009A3AE8">
        <w:rPr>
          <w:rFonts w:ascii="Verdana" w:hAnsi="Verdana"/>
          <w:lang w:val="en-US"/>
        </w:rPr>
        <w:t xml:space="preserve">intercepted. Then the intercepted </w:t>
      </w:r>
      <w:r w:rsidR="00466700">
        <w:rPr>
          <w:rFonts w:ascii="Verdana" w:hAnsi="Verdana"/>
          <w:lang w:val="en-US"/>
        </w:rPr>
        <w:t xml:space="preserve">canopy </w:t>
      </w:r>
      <w:r w:rsidR="009A3AE8">
        <w:rPr>
          <w:rFonts w:ascii="Verdana" w:hAnsi="Verdana"/>
          <w:lang w:val="en-US"/>
        </w:rPr>
        <w:t>radiation</w:t>
      </w:r>
      <w:r w:rsidR="00466700">
        <w:rPr>
          <w:rFonts w:ascii="Verdana" w:hAnsi="Verdana"/>
          <w:lang w:val="en-US"/>
        </w:rPr>
        <w:t xml:space="preserve"> is considered as a proxy of the absorption. Hence, following the </w:t>
      </w:r>
      <w:r w:rsidR="00466700" w:rsidRPr="00466700">
        <w:rPr>
          <w:rFonts w:ascii="Verdana" w:hAnsi="Verdana"/>
          <w:lang w:val="en-US"/>
        </w:rPr>
        <w:t>Beer-Lambert’s law</w:t>
      </w:r>
      <w:r w:rsidR="00466700">
        <w:rPr>
          <w:rFonts w:ascii="Verdana" w:hAnsi="Verdana"/>
          <w:lang w:val="en-US"/>
        </w:rPr>
        <w:t>,</w:t>
      </w:r>
      <w:r w:rsidR="00466700" w:rsidRPr="00466700">
        <w:rPr>
          <w:rFonts w:ascii="Verdana" w:hAnsi="Verdana"/>
          <w:lang w:val="en-US"/>
        </w:rPr>
        <w:t xml:space="preserve"> </w:t>
      </w:r>
      <w:r w:rsidR="00466700">
        <w:rPr>
          <w:rFonts w:ascii="Verdana" w:hAnsi="Verdana"/>
          <w:lang w:val="en-US"/>
        </w:rPr>
        <w:t>g</w:t>
      </w:r>
      <w:r w:rsidR="008110E1" w:rsidRPr="004E7D67">
        <w:rPr>
          <w:rFonts w:ascii="Verdana" w:hAnsi="Verdana"/>
          <w:lang w:val="en-US"/>
        </w:rPr>
        <w:t xml:space="preserve">lobal </w:t>
      </w:r>
      <w:r w:rsidR="00C22E2E" w:rsidRPr="004E7D67">
        <w:rPr>
          <w:rFonts w:ascii="Verdana" w:hAnsi="Verdana"/>
          <w:lang w:val="en-US"/>
        </w:rPr>
        <w:t xml:space="preserve">(direct beam </w:t>
      </w:r>
      <w:r w:rsidR="00737576">
        <w:rPr>
          <w:rFonts w:ascii="Verdana" w:hAnsi="Verdana"/>
          <w:lang w:val="en-US"/>
        </w:rPr>
        <w:t>plus</w:t>
      </w:r>
      <w:r w:rsidR="00737576" w:rsidRPr="004E7D67">
        <w:rPr>
          <w:rFonts w:ascii="Verdana" w:hAnsi="Verdana"/>
          <w:lang w:val="en-US"/>
        </w:rPr>
        <w:t xml:space="preserve"> </w:t>
      </w:r>
      <w:r w:rsidR="00C22E2E" w:rsidRPr="004E7D67">
        <w:rPr>
          <w:rFonts w:ascii="Verdana" w:hAnsi="Verdana"/>
          <w:lang w:val="en-US"/>
        </w:rPr>
        <w:t xml:space="preserve">diffuse) </w:t>
      </w:r>
      <w:r w:rsidR="008110E1" w:rsidRPr="004E7D67">
        <w:rPr>
          <w:rFonts w:ascii="Verdana" w:hAnsi="Verdana"/>
          <w:lang w:val="en-US"/>
        </w:rPr>
        <w:t>irradiance absor</w:t>
      </w:r>
      <w:r w:rsidR="00C22E2E" w:rsidRPr="004E7D67">
        <w:rPr>
          <w:rFonts w:ascii="Verdana" w:hAnsi="Verdana"/>
          <w:lang w:val="en-US"/>
        </w:rPr>
        <w:t>bed</w:t>
      </w:r>
      <w:r w:rsidR="008110E1" w:rsidRPr="004E7D67">
        <w:rPr>
          <w:rFonts w:ascii="Verdana" w:hAnsi="Verdana"/>
          <w:lang w:val="en-US"/>
        </w:rPr>
        <w:t xml:space="preserve"> </w:t>
      </w:r>
      <w:r w:rsidR="00737576">
        <w:rPr>
          <w:rFonts w:ascii="Verdana" w:hAnsi="Verdana"/>
          <w:lang w:val="en-US"/>
        </w:rPr>
        <w:t>per</w:t>
      </w:r>
      <w:r w:rsidR="00737576" w:rsidRPr="004E7D67">
        <w:rPr>
          <w:rFonts w:ascii="Verdana" w:hAnsi="Verdana"/>
          <w:lang w:val="en-US"/>
        </w:rPr>
        <w:t xml:space="preserve"> </w:t>
      </w:r>
      <w:r w:rsidR="008110E1" w:rsidRPr="004E7D67">
        <w:rPr>
          <w:rFonts w:ascii="Verdana" w:hAnsi="Verdana"/>
          <w:lang w:val="en-US"/>
        </w:rPr>
        <w:t xml:space="preserve">unit </w:t>
      </w:r>
      <w:r w:rsidR="00DA3E5E" w:rsidRPr="004E7D67">
        <w:rPr>
          <w:rFonts w:ascii="Verdana" w:hAnsi="Verdana"/>
          <w:lang w:val="en-US"/>
        </w:rPr>
        <w:t xml:space="preserve">ground </w:t>
      </w:r>
      <w:r w:rsidR="008110E1" w:rsidRPr="004E7D67">
        <w:rPr>
          <w:rFonts w:ascii="Verdana" w:hAnsi="Verdana"/>
          <w:lang w:val="en-US"/>
        </w:rPr>
        <w:t xml:space="preserve">area of a </w:t>
      </w:r>
      <w:r w:rsidR="00A44395" w:rsidRPr="004E7D67">
        <w:rPr>
          <w:rFonts w:ascii="Verdana" w:hAnsi="Verdana"/>
          <w:lang w:val="en-US"/>
        </w:rPr>
        <w:t xml:space="preserve">leaf </w:t>
      </w:r>
      <w:r w:rsidR="008110E1" w:rsidRPr="004E7D67">
        <w:rPr>
          <w:rFonts w:ascii="Verdana" w:hAnsi="Verdana"/>
          <w:lang w:val="en-US"/>
        </w:rPr>
        <w:t xml:space="preserve">layer </w:t>
      </w:r>
      <w:r w:rsidR="00A44395" w:rsidRPr="004E7D67">
        <w:rPr>
          <w:rFonts w:ascii="Verdana" w:hAnsi="Verdana"/>
          <w:lang w:val="en-US"/>
        </w:rPr>
        <w:t xml:space="preserve">having a thickness </w:t>
      </w:r>
      <m:oMath>
        <m:r>
          <w:rPr>
            <w:rFonts w:ascii="Cambria Math" w:hAnsi="Cambria Math"/>
            <w:lang w:val="en-US"/>
          </w:rPr>
          <m:t>∆L</m:t>
        </m:r>
      </m:oMath>
      <w:r w:rsidR="00A44395" w:rsidRPr="004E7D67">
        <w:rPr>
          <w:rFonts w:ascii="Verdana" w:hAnsi="Verdana"/>
          <w:lang w:val="en-US"/>
        </w:rPr>
        <w:t xml:space="preserve"> (m</w:t>
      </w:r>
      <w:r w:rsidR="00A44395" w:rsidRPr="004E7D67">
        <w:rPr>
          <w:rFonts w:ascii="Verdana" w:hAnsi="Verdana"/>
          <w:vertAlign w:val="superscript"/>
          <w:lang w:val="en-US"/>
        </w:rPr>
        <w:t>-2</w:t>
      </w:r>
      <w:r w:rsidR="00A44395" w:rsidRPr="004E7D67">
        <w:rPr>
          <w:rFonts w:ascii="Verdana" w:hAnsi="Verdana"/>
          <w:lang w:val="en-US"/>
        </w:rPr>
        <w:t xml:space="preserve"> (</w:t>
      </w:r>
      <w:r w:rsidR="00C15A91">
        <w:rPr>
          <w:rFonts w:ascii="Verdana" w:hAnsi="Verdana"/>
          <w:lang w:val="en-US"/>
        </w:rPr>
        <w:t>leaf</w:t>
      </w:r>
      <w:r w:rsidR="00A44395" w:rsidRPr="004E7D67">
        <w:rPr>
          <w:rFonts w:ascii="Verdana" w:hAnsi="Verdana"/>
          <w:lang w:val="en-US"/>
        </w:rPr>
        <w:t>) m</w:t>
      </w:r>
      <w:r w:rsidR="00A44395" w:rsidRPr="004E7D67">
        <w:rPr>
          <w:rFonts w:ascii="Verdana" w:hAnsi="Verdana"/>
          <w:vertAlign w:val="superscript"/>
          <w:lang w:val="en-US"/>
        </w:rPr>
        <w:t>-2</w:t>
      </w:r>
      <w:r w:rsidR="00A44395" w:rsidRPr="004E7D67">
        <w:rPr>
          <w:rFonts w:ascii="Verdana" w:hAnsi="Verdana"/>
          <w:lang w:val="en-US"/>
        </w:rPr>
        <w:t xml:space="preserve"> (ground))</w:t>
      </w:r>
      <w:r w:rsidR="00A44395" w:rsidRPr="004E7D67">
        <w:rPr>
          <w:rFonts w:ascii="Verdana" w:hAnsi="Verdana"/>
          <w:bCs/>
          <w:lang w:val="en-US"/>
        </w:rPr>
        <w:t>,</w:t>
      </w:r>
      <w:r w:rsidR="00A44395" w:rsidRPr="004E7D67">
        <w:rPr>
          <w:rFonts w:ascii="Verdana" w:hAnsi="Verdana"/>
          <w:lang w:val="en-US"/>
        </w:rPr>
        <w:t xml:space="preserve"> </w:t>
      </w:r>
      <w:r w:rsidR="008110E1" w:rsidRPr="004E7D67">
        <w:rPr>
          <w:rFonts w:ascii="Verdana" w:hAnsi="Verdana"/>
          <w:lang w:val="en-US"/>
        </w:rPr>
        <w:t xml:space="preserve">at depth </w:t>
      </w:r>
      <m:oMath>
        <m:r>
          <w:rPr>
            <w:rFonts w:ascii="Cambria Math" w:hAnsi="Cambria Math"/>
            <w:lang w:val="en-US"/>
          </w:rPr>
          <m:t>L</m:t>
        </m:r>
      </m:oMath>
      <w:r w:rsidR="008110E1"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m:t>
            </m:r>
          </m:sub>
        </m:sSub>
      </m:oMath>
      <w:r w:rsidR="008110E1" w:rsidRPr="004E7D67">
        <w:rPr>
          <w:rFonts w:ascii="Verdana" w:hAnsi="Verdana"/>
          <w:bCs/>
          <w:lang w:val="en-US"/>
        </w:rPr>
        <w:t xml:space="preserve">, </w:t>
      </w:r>
      <w:r w:rsidR="008110E1" w:rsidRPr="004E7D67">
        <w:rPr>
          <w:rFonts w:ascii="Verdana" w:hAnsi="Verdana"/>
          <w:lang w:val="en-US"/>
        </w:rPr>
        <w:t>MJ m</w:t>
      </w:r>
      <w:r w:rsidR="008110E1" w:rsidRPr="004E7D67">
        <w:rPr>
          <w:rFonts w:ascii="Verdana" w:hAnsi="Verdana"/>
          <w:vertAlign w:val="superscript"/>
          <w:lang w:val="en-US"/>
        </w:rPr>
        <w:t>-2</w:t>
      </w:r>
      <w:r w:rsidR="008110E1" w:rsidRPr="004E7D67">
        <w:rPr>
          <w:rFonts w:ascii="Verdana" w:hAnsi="Verdana"/>
          <w:lang w:val="en-US"/>
        </w:rPr>
        <w:t xml:space="preserve"> </w:t>
      </w:r>
      <w:r w:rsidR="008110E1" w:rsidRPr="004E7D67">
        <w:rPr>
          <w:rFonts w:ascii="Verdana" w:hAnsi="Verdana"/>
          <w:bCs/>
          <w:lang w:val="en-US"/>
        </w:rPr>
        <w:t>(</w:t>
      </w:r>
      <w:r w:rsidR="00DA3E5E" w:rsidRPr="004E7D67">
        <w:rPr>
          <w:rFonts w:ascii="Verdana" w:hAnsi="Verdana"/>
          <w:bCs/>
          <w:lang w:val="en-US"/>
        </w:rPr>
        <w:t>ground</w:t>
      </w:r>
      <w:r w:rsidR="008110E1" w:rsidRPr="004E7D67">
        <w:rPr>
          <w:rFonts w:ascii="Verdana" w:hAnsi="Verdana"/>
          <w:bCs/>
          <w:lang w:val="en-US"/>
        </w:rPr>
        <w:t xml:space="preserve">) </w:t>
      </w:r>
      <w:r w:rsidR="008110E1" w:rsidRPr="004E7D67">
        <w:rPr>
          <w:rFonts w:ascii="Verdana" w:hAnsi="Verdana"/>
          <w:lang w:val="en-US"/>
        </w:rPr>
        <w:t>d</w:t>
      </w:r>
      <w:r w:rsidR="008110E1" w:rsidRPr="004E7D67">
        <w:rPr>
          <w:rFonts w:ascii="Verdana" w:hAnsi="Verdana"/>
          <w:vertAlign w:val="superscript"/>
          <w:lang w:val="en-US"/>
        </w:rPr>
        <w:t>-1</w:t>
      </w:r>
      <w:r w:rsidR="008110E1" w:rsidRPr="004E7D67">
        <w:rPr>
          <w:rFonts w:ascii="Verdana" w:hAnsi="Verdana"/>
          <w:lang w:val="en-US"/>
        </w:rPr>
        <w:t xml:space="preserve"> or MJ m</w:t>
      </w:r>
      <w:r w:rsidR="008110E1" w:rsidRPr="004E7D67">
        <w:rPr>
          <w:rFonts w:ascii="Verdana" w:hAnsi="Verdana"/>
          <w:vertAlign w:val="superscript"/>
          <w:lang w:val="en-US"/>
        </w:rPr>
        <w:t>-2</w:t>
      </w:r>
      <w:r w:rsidR="008110E1" w:rsidRPr="004E7D67">
        <w:rPr>
          <w:rFonts w:ascii="Verdana" w:hAnsi="Verdana"/>
          <w:lang w:val="en-US"/>
        </w:rPr>
        <w:t xml:space="preserve"> </w:t>
      </w:r>
      <w:r w:rsidR="008110E1" w:rsidRPr="004E7D67">
        <w:rPr>
          <w:rFonts w:ascii="Verdana" w:hAnsi="Verdana"/>
          <w:bCs/>
          <w:lang w:val="en-US"/>
        </w:rPr>
        <w:t>(</w:t>
      </w:r>
      <w:r w:rsidR="00DA3E5E" w:rsidRPr="004E7D67">
        <w:rPr>
          <w:rFonts w:ascii="Verdana" w:hAnsi="Verdana"/>
          <w:bCs/>
          <w:lang w:val="en-US"/>
        </w:rPr>
        <w:t>ground</w:t>
      </w:r>
      <w:r w:rsidR="008110E1" w:rsidRPr="004E7D67">
        <w:rPr>
          <w:rFonts w:ascii="Verdana" w:hAnsi="Verdana"/>
          <w:bCs/>
          <w:lang w:val="en-US"/>
        </w:rPr>
        <w:t xml:space="preserve">) </w:t>
      </w:r>
      <w:r w:rsidR="008110E1" w:rsidRPr="004E7D67">
        <w:rPr>
          <w:rFonts w:ascii="Verdana" w:hAnsi="Verdana"/>
          <w:lang w:val="en-US"/>
        </w:rPr>
        <w:t>h</w:t>
      </w:r>
      <w:r w:rsidR="008110E1" w:rsidRPr="004E7D67">
        <w:rPr>
          <w:rFonts w:ascii="Verdana" w:hAnsi="Verdana"/>
          <w:vertAlign w:val="superscript"/>
          <w:lang w:val="en-US"/>
        </w:rPr>
        <w:t>-1</w:t>
      </w:r>
      <w:r w:rsidR="008110E1" w:rsidRPr="004E7D67">
        <w:rPr>
          <w:rFonts w:ascii="Verdana" w:hAnsi="Verdana"/>
          <w:lang w:val="en-US"/>
        </w:rPr>
        <w:t xml:space="preserve">) </w:t>
      </w:r>
      <w:r w:rsidR="008110E1" w:rsidRPr="004E7D67">
        <w:rPr>
          <w:rFonts w:ascii="Verdana" w:hAnsi="Verdana"/>
          <w:bCs/>
          <w:lang w:val="en-US"/>
        </w:rPr>
        <w:t>is given as</w:t>
      </w:r>
      <w:r w:rsidR="008110E1" w:rsidRPr="004E7D67">
        <w:rPr>
          <w:rFonts w:ascii="Verdana" w:hAnsi="Verdana"/>
          <w:lang w:val="en-US"/>
        </w:rPr>
        <w:t>:</w:t>
      </w:r>
    </w:p>
    <w:p w14:paraId="681FB3E9" w14:textId="2C760807" w:rsidR="00E61207" w:rsidRPr="004E7D67" w:rsidRDefault="00A64911" w:rsidP="006557D7">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inc,g</m:t>
            </m:r>
          </m:sub>
        </m:sSub>
        <m:d>
          <m:dPr>
            <m:ctrlPr>
              <w:rPr>
                <w:rFonts w:ascii="Cambria Math" w:hAnsi="Cambria Math"/>
                <w:lang w:val="en-US"/>
              </w:rPr>
            </m:ctrlPr>
          </m:dPr>
          <m:e>
            <m:r>
              <m:rPr>
                <m:sty m:val="p"/>
              </m:rPr>
              <w:rPr>
                <w:rFonts w:ascii="Cambria Math" w:hAnsi="Cambria Math"/>
                <w:lang w:val="en-US"/>
              </w:rPr>
              <m:t>exp</m:t>
            </m:r>
            <m:d>
              <m:dPr>
                <m:ctrlPr>
                  <w:rPr>
                    <w:rFonts w:ascii="Cambria Math" w:hAnsi="Cambria Math"/>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r>
                  <w:rPr>
                    <w:rFonts w:ascii="Cambria Math" w:hAnsi="Cambria Math"/>
                    <w:lang w:val="en-US"/>
                  </w:rPr>
                  <m:t>L</m:t>
                </m:r>
              </m:e>
            </m:d>
            <m:r>
              <w:rPr>
                <w:rFonts w:ascii="Cambria Math" w:hAnsi="Cambria Math"/>
                <w:lang w:val="en-US"/>
              </w:rPr>
              <m:t>-</m:t>
            </m:r>
            <m:r>
              <m:rPr>
                <m:sty m:val="p"/>
              </m:rPr>
              <w:rPr>
                <w:rFonts w:ascii="Cambria Math" w:hAnsi="Cambria Math"/>
                <w:lang w:val="en-US"/>
              </w:rPr>
              <m:t>exp</m:t>
            </m:r>
            <m:d>
              <m:dPr>
                <m:ctrlPr>
                  <w:rPr>
                    <w:rFonts w:ascii="Cambria Math" w:hAnsi="Cambria Math"/>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d>
                  <m:dPr>
                    <m:ctrlPr>
                      <w:rPr>
                        <w:rFonts w:ascii="Cambria Math" w:hAnsi="Cambria Math"/>
                        <w:i/>
                        <w:lang w:val="en-US"/>
                      </w:rPr>
                    </m:ctrlPr>
                  </m:dPr>
                  <m:e>
                    <m:r>
                      <w:rPr>
                        <w:rFonts w:ascii="Cambria Math" w:hAnsi="Cambria Math"/>
                        <w:lang w:val="en-US"/>
                      </w:rPr>
                      <m:t>L+∆L</m:t>
                    </m:r>
                  </m:e>
                </m:d>
              </m:e>
            </m:d>
          </m:e>
        </m:d>
      </m:oMath>
      <w:r w:rsidR="00E61207">
        <w:rPr>
          <w:rFonts w:ascii="Verdana" w:hAnsi="Verdana"/>
          <w:lang w:val="en-US"/>
        </w:rPr>
        <w:tab/>
      </w:r>
      <w:bookmarkStart w:id="15" w:name="_Ref486923580"/>
      <w:bookmarkStart w:id="16" w:name="_Ref496088940"/>
      <w:r w:rsidR="00E61207" w:rsidRPr="00E61207">
        <w:rPr>
          <w:rFonts w:ascii="Verdana" w:hAnsi="Verdana"/>
          <w:lang w:val="en-US"/>
        </w:rPr>
        <w:t>(</w:t>
      </w:r>
      <w:r w:rsidR="00E61207" w:rsidRPr="00E61207">
        <w:rPr>
          <w:rFonts w:ascii="Verdana" w:hAnsi="Verdana"/>
          <w:lang w:val="en-US"/>
        </w:rPr>
        <w:fldChar w:fldCharType="begin"/>
      </w:r>
      <w:r w:rsidR="00E61207" w:rsidRPr="00E61207">
        <w:rPr>
          <w:rFonts w:ascii="Verdana" w:hAnsi="Verdana"/>
          <w:lang w:val="en-US"/>
        </w:rPr>
        <w:instrText xml:space="preserve"> SEQ Eq. \* ARABIC </w:instrText>
      </w:r>
      <w:r w:rsidR="00E61207" w:rsidRPr="00E61207">
        <w:rPr>
          <w:rFonts w:ascii="Verdana" w:hAnsi="Verdana"/>
          <w:lang w:val="en-US"/>
        </w:rPr>
        <w:fldChar w:fldCharType="separate"/>
      </w:r>
      <w:r w:rsidR="006750C6">
        <w:rPr>
          <w:rFonts w:ascii="Verdana" w:hAnsi="Verdana"/>
          <w:noProof/>
          <w:lang w:val="en-US"/>
        </w:rPr>
        <w:t>4</w:t>
      </w:r>
      <w:r w:rsidR="00E61207" w:rsidRPr="00E61207">
        <w:rPr>
          <w:rFonts w:ascii="Verdana" w:hAnsi="Verdana"/>
          <w:lang w:val="en-US"/>
        </w:rPr>
        <w:fldChar w:fldCharType="end"/>
      </w:r>
      <w:bookmarkEnd w:id="15"/>
      <w:r w:rsidR="00E61207" w:rsidRPr="00E61207">
        <w:rPr>
          <w:rFonts w:ascii="Verdana" w:hAnsi="Verdana"/>
          <w:lang w:val="en-US"/>
        </w:rPr>
        <w:t>)</w:t>
      </w:r>
      <w:bookmarkEnd w:id="16"/>
    </w:p>
    <w:p w14:paraId="6A58666F" w14:textId="603A6574" w:rsidR="008110E1" w:rsidRDefault="000D0FB4" w:rsidP="00AC6A8D">
      <w:pPr>
        <w:spacing w:before="120" w:after="120" w:line="259" w:lineRule="auto"/>
        <w:jc w:val="both"/>
        <w:rPr>
          <w:rFonts w:ascii="Verdana" w:hAnsi="Verdana"/>
          <w:lang w:val="en-US"/>
        </w:rPr>
      </w:pPr>
      <w:r w:rsidRPr="004E7D67">
        <w:rPr>
          <w:rFonts w:ascii="Verdana" w:hAnsi="Verdana"/>
          <w:lang w:val="en-US"/>
        </w:rPr>
        <w:t>At</w:t>
      </w:r>
      <w:r w:rsidR="00A51A9E" w:rsidRPr="004E7D67">
        <w:rPr>
          <w:rFonts w:ascii="Verdana" w:hAnsi="Verdana"/>
          <w:lang w:val="en-US"/>
        </w:rPr>
        <w:t xml:space="preserve"> the canopy level, global </w:t>
      </w:r>
      <w:r w:rsidR="00C22E2E" w:rsidRPr="004E7D67">
        <w:rPr>
          <w:rFonts w:ascii="Verdana" w:hAnsi="Verdana"/>
          <w:lang w:val="en-US"/>
        </w:rPr>
        <w:t xml:space="preserve">irradiance </w:t>
      </w:r>
      <w:r w:rsidR="008110E1" w:rsidRPr="004E7D67">
        <w:rPr>
          <w:rFonts w:ascii="Verdana" w:hAnsi="Verdana"/>
          <w:lang w:val="en-US"/>
        </w:rPr>
        <w:t>absor</w:t>
      </w:r>
      <w:r w:rsidR="009E497C" w:rsidRPr="004E7D67">
        <w:rPr>
          <w:rFonts w:ascii="Verdana" w:hAnsi="Verdana"/>
          <w:lang w:val="en-US"/>
        </w:rPr>
        <w:t>bed</w:t>
      </w:r>
      <w:r w:rsidR="008110E1" w:rsidRPr="004E7D67">
        <w:rPr>
          <w:rFonts w:ascii="Verdana" w:hAnsi="Verdana"/>
          <w:lang w:val="en-US"/>
        </w:rPr>
        <w:t xml:space="preserve"> </w:t>
      </w:r>
      <w:r w:rsidR="00A460C5" w:rsidRPr="004E7D67">
        <w:rPr>
          <w:rFonts w:ascii="Verdana" w:hAnsi="Verdana"/>
          <w:lang w:val="en-US"/>
        </w:rPr>
        <w:t xml:space="preserve">per unit </w:t>
      </w:r>
      <w:r w:rsidR="00A51A9E" w:rsidRPr="004E7D67">
        <w:rPr>
          <w:rFonts w:ascii="Verdana" w:hAnsi="Verdana"/>
          <w:lang w:val="en-US"/>
        </w:rPr>
        <w:t xml:space="preserve">ground </w:t>
      </w:r>
      <w:r w:rsidR="00A460C5" w:rsidRPr="004E7D67">
        <w:rPr>
          <w:rFonts w:ascii="Verdana" w:hAnsi="Verdana"/>
          <w:lang w:val="en-US"/>
        </w:rPr>
        <w:t xml:space="preserve">area </w:t>
      </w:r>
      <w:r w:rsidR="008110E1" w:rsidRPr="004E7D67">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abs,C</m:t>
            </m:r>
          </m:sub>
        </m:sSub>
      </m:oMath>
      <w:r w:rsidR="008110E1" w:rsidRPr="004E7D67">
        <w:rPr>
          <w:rFonts w:ascii="Verdana" w:hAnsi="Verdana"/>
          <w:lang w:val="en-US"/>
        </w:rPr>
        <w:t>, MJ m</w:t>
      </w:r>
      <w:r w:rsidR="008110E1" w:rsidRPr="004E7D67">
        <w:rPr>
          <w:rFonts w:ascii="Verdana" w:hAnsi="Verdana"/>
          <w:vertAlign w:val="superscript"/>
          <w:lang w:val="en-US"/>
        </w:rPr>
        <w:t>-2</w:t>
      </w:r>
      <w:r w:rsidR="008110E1" w:rsidRPr="004E7D67">
        <w:rPr>
          <w:rFonts w:ascii="Verdana" w:hAnsi="Verdana"/>
          <w:lang w:val="en-US"/>
        </w:rPr>
        <w:t xml:space="preserve"> (</w:t>
      </w:r>
      <w:r w:rsidR="00A51A9E" w:rsidRPr="004E7D67">
        <w:rPr>
          <w:rFonts w:ascii="Verdana" w:hAnsi="Verdana"/>
          <w:bCs/>
          <w:lang w:val="en-US"/>
        </w:rPr>
        <w:t>ground</w:t>
      </w:r>
      <w:r w:rsidR="008110E1" w:rsidRPr="004E7D67">
        <w:rPr>
          <w:rFonts w:ascii="Verdana" w:hAnsi="Verdana"/>
          <w:bCs/>
          <w:lang w:val="en-US"/>
        </w:rPr>
        <w:t>)</w:t>
      </w:r>
      <w:r w:rsidR="008110E1" w:rsidRPr="004E7D67">
        <w:rPr>
          <w:rFonts w:ascii="Verdana" w:hAnsi="Verdana"/>
          <w:lang w:val="en-US"/>
        </w:rPr>
        <w:t xml:space="preserve"> d</w:t>
      </w:r>
      <w:r w:rsidR="008110E1" w:rsidRPr="004E7D67">
        <w:rPr>
          <w:rFonts w:ascii="Verdana" w:hAnsi="Verdana"/>
          <w:vertAlign w:val="superscript"/>
          <w:lang w:val="en-US"/>
        </w:rPr>
        <w:t>-1</w:t>
      </w:r>
      <w:r w:rsidR="008110E1" w:rsidRPr="004E7D67">
        <w:rPr>
          <w:rFonts w:ascii="Verdana" w:hAnsi="Verdana"/>
          <w:lang w:val="en-US"/>
        </w:rPr>
        <w:t xml:space="preserve"> or MJ m</w:t>
      </w:r>
      <w:r w:rsidR="008110E1" w:rsidRPr="004E7D67">
        <w:rPr>
          <w:rFonts w:ascii="Verdana" w:hAnsi="Verdana"/>
          <w:vertAlign w:val="superscript"/>
          <w:lang w:val="en-US"/>
        </w:rPr>
        <w:t>-2</w:t>
      </w:r>
      <w:r w:rsidR="008110E1" w:rsidRPr="004E7D67">
        <w:rPr>
          <w:rFonts w:ascii="Verdana" w:hAnsi="Verdana"/>
          <w:lang w:val="en-US"/>
        </w:rPr>
        <w:t xml:space="preserve"> (</w:t>
      </w:r>
      <w:r w:rsidR="00A51A9E" w:rsidRPr="004E7D67">
        <w:rPr>
          <w:rFonts w:ascii="Verdana" w:hAnsi="Verdana"/>
          <w:bCs/>
          <w:lang w:val="en-US"/>
        </w:rPr>
        <w:t>ground</w:t>
      </w:r>
      <w:r w:rsidR="008110E1" w:rsidRPr="004E7D67">
        <w:rPr>
          <w:rFonts w:ascii="Verdana" w:hAnsi="Verdana"/>
          <w:bCs/>
          <w:lang w:val="en-US"/>
        </w:rPr>
        <w:t xml:space="preserve">) </w:t>
      </w:r>
      <w:r w:rsidR="008110E1" w:rsidRPr="004E7D67">
        <w:rPr>
          <w:rFonts w:ascii="Verdana" w:hAnsi="Verdana"/>
          <w:lang w:val="en-US"/>
        </w:rPr>
        <w:t>h</w:t>
      </w:r>
      <w:r w:rsidR="008110E1" w:rsidRPr="004E7D67">
        <w:rPr>
          <w:rFonts w:ascii="Verdana" w:hAnsi="Verdana"/>
          <w:vertAlign w:val="superscript"/>
          <w:lang w:val="en-US"/>
        </w:rPr>
        <w:t>-1</w:t>
      </w:r>
      <w:r w:rsidR="008110E1" w:rsidRPr="004E7D67">
        <w:rPr>
          <w:rFonts w:ascii="Verdana" w:hAnsi="Verdana"/>
          <w:lang w:val="en-US"/>
        </w:rPr>
        <w:t>) is given by</w:t>
      </w:r>
      <w:r w:rsidRPr="004E7D67">
        <w:rPr>
          <w:rFonts w:ascii="Verdana" w:hAnsi="Verdana"/>
          <w:lang w:val="en-US"/>
        </w:rPr>
        <w:t xml:space="preserve"> integra</w:t>
      </w:r>
      <w:r w:rsidR="00737576">
        <w:rPr>
          <w:rFonts w:ascii="Verdana" w:hAnsi="Verdana"/>
          <w:lang w:val="en-US"/>
        </w:rPr>
        <w:t>ting</w:t>
      </w:r>
      <w:r w:rsidRPr="004E7D67">
        <w:rPr>
          <w:rFonts w:ascii="Verdana" w:hAnsi="Verdana"/>
          <w:lang w:val="en-US"/>
        </w:rPr>
        <w:t xml:space="preserve"> </w:t>
      </w:r>
      <w:r w:rsidR="00E61207">
        <w:rPr>
          <w:rFonts w:ascii="Verdana" w:hAnsi="Verdana"/>
          <w:lang w:val="en-US"/>
        </w:rPr>
        <w:t>equation</w:t>
      </w:r>
      <w:r w:rsidRPr="004E7D67">
        <w:rPr>
          <w:rFonts w:ascii="Verdana" w:hAnsi="Verdana"/>
          <w:lang w:val="en-US"/>
        </w:rPr>
        <w:t xml:space="preserve"> </w:t>
      </w:r>
      <w:r w:rsidRPr="00E61207">
        <w:rPr>
          <w:rFonts w:ascii="Verdana" w:hAnsi="Verdana"/>
          <w:lang w:val="en-US"/>
        </w:rPr>
        <w:fldChar w:fldCharType="begin"/>
      </w:r>
      <w:r w:rsidRPr="00E61207">
        <w:rPr>
          <w:rFonts w:ascii="Verdana" w:hAnsi="Verdana"/>
          <w:lang w:val="en-US"/>
        </w:rPr>
        <w:instrText xml:space="preserve"> REF _Ref496088940 \h </w:instrText>
      </w:r>
      <w:r w:rsidR="00E61207">
        <w:rPr>
          <w:rFonts w:ascii="Verdana" w:hAnsi="Verdana"/>
          <w:lang w:val="en-US"/>
        </w:rPr>
        <w:instrText xml:space="preserve"> \* MERGEFORMAT </w:instrText>
      </w:r>
      <w:r w:rsidRPr="00E61207">
        <w:rPr>
          <w:rFonts w:ascii="Verdana" w:hAnsi="Verdana"/>
          <w:lang w:val="en-US"/>
        </w:rPr>
      </w:r>
      <w:r w:rsidRPr="00E61207">
        <w:rPr>
          <w:rFonts w:ascii="Verdana" w:hAnsi="Verdana"/>
          <w:lang w:val="en-US"/>
        </w:rPr>
        <w:fldChar w:fldCharType="separate"/>
      </w:r>
      <w:r w:rsidR="006750C6" w:rsidRPr="00E61207">
        <w:rPr>
          <w:rFonts w:ascii="Verdana" w:hAnsi="Verdana"/>
          <w:lang w:val="en-US"/>
        </w:rPr>
        <w:t>(</w:t>
      </w:r>
      <w:r w:rsidR="006750C6">
        <w:rPr>
          <w:rFonts w:ascii="Verdana" w:hAnsi="Verdana"/>
          <w:noProof/>
          <w:lang w:val="en-US"/>
        </w:rPr>
        <w:t>4</w:t>
      </w:r>
      <w:r w:rsidR="006750C6" w:rsidRPr="00E61207">
        <w:rPr>
          <w:rFonts w:ascii="Verdana" w:hAnsi="Verdana"/>
          <w:lang w:val="en-US"/>
        </w:rPr>
        <w:t>)</w:t>
      </w:r>
      <w:r w:rsidRPr="00E61207">
        <w:rPr>
          <w:rFonts w:ascii="Verdana" w:hAnsi="Verdana"/>
          <w:lang w:val="en-US"/>
        </w:rPr>
        <w:fldChar w:fldCharType="end"/>
      </w:r>
      <w:r w:rsidR="00AC6A8D" w:rsidRPr="004E7D67">
        <w:rPr>
          <w:rFonts w:ascii="Verdana" w:hAnsi="Verdana"/>
          <w:lang w:val="en-US"/>
        </w:rPr>
        <w:t xml:space="preserve"> </w:t>
      </w:r>
      <w:r w:rsidR="00737576">
        <w:rPr>
          <w:rFonts w:ascii="Verdana" w:hAnsi="Verdana"/>
          <w:lang w:val="en-US"/>
        </w:rPr>
        <w:t xml:space="preserve">relative to </w:t>
      </w:r>
      <m:oMath>
        <m:r>
          <w:rPr>
            <w:rFonts w:ascii="Cambria Math" w:hAnsi="Cambria Math"/>
            <w:lang w:val="en-US"/>
          </w:rPr>
          <m:t>L</m:t>
        </m:r>
      </m:oMath>
      <w:r w:rsidR="00F02259">
        <w:rPr>
          <w:rFonts w:ascii="Verdana" w:hAnsi="Verdana"/>
          <w:bCs/>
          <w:lang w:val="en-US"/>
        </w:rPr>
        <w:t xml:space="preserve">, </w:t>
      </w:r>
      <w:r w:rsidR="00AC6A8D" w:rsidRPr="004E7D67">
        <w:rPr>
          <w:rFonts w:ascii="Verdana" w:hAnsi="Verdana"/>
          <w:bCs/>
          <w:lang w:val="en-US"/>
        </w:rPr>
        <w:t>which yields</w:t>
      </w:r>
      <w:r w:rsidR="008110E1" w:rsidRPr="004E7D67">
        <w:rPr>
          <w:rFonts w:ascii="Verdana" w:hAnsi="Verdana"/>
          <w:lang w:val="en-US"/>
        </w:rPr>
        <w:t>:</w:t>
      </w:r>
    </w:p>
    <w:p w14:paraId="4BA27363" w14:textId="471EB402" w:rsidR="002229D2" w:rsidRDefault="00A64911" w:rsidP="00D33270">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 xml:space="preserve"> 1-</m:t>
            </m:r>
            <m:r>
              <m:rPr>
                <m:sty m:val="p"/>
              </m:rPr>
              <w:rPr>
                <w:rFonts w:ascii="Cambria Math" w:hAnsi="Cambria Math"/>
                <w:lang w:val="en-US"/>
              </w:rPr>
              <m:t>exp(-</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r>
              <m:rPr>
                <m:sty m:val="p"/>
              </m:rPr>
              <w:rPr>
                <w:rFonts w:ascii="Cambria Math" w:hAnsi="Cambria Math"/>
                <w:lang w:val="en-US"/>
              </w:rPr>
              <m:t>)</m:t>
            </m:r>
          </m:e>
        </m:d>
      </m:oMath>
      <w:r w:rsidR="00E61207">
        <w:rPr>
          <w:rFonts w:ascii="Verdana" w:hAnsi="Verdana"/>
          <w:lang w:val="en-US"/>
        </w:rPr>
        <w:tab/>
      </w:r>
      <w:bookmarkStart w:id="17" w:name="_Ref493755537"/>
      <w:bookmarkStart w:id="18" w:name="_Ref496179627"/>
      <w:r w:rsidR="00E61207" w:rsidRPr="00E61207">
        <w:rPr>
          <w:rFonts w:ascii="Verdana" w:hAnsi="Verdana"/>
          <w:lang w:val="en-US"/>
        </w:rPr>
        <w:t>(</w:t>
      </w:r>
      <w:r w:rsidR="00E61207" w:rsidRPr="00E61207">
        <w:rPr>
          <w:rFonts w:ascii="Verdana" w:hAnsi="Verdana"/>
          <w:lang w:val="en-US"/>
        </w:rPr>
        <w:fldChar w:fldCharType="begin"/>
      </w:r>
      <w:r w:rsidR="00E61207" w:rsidRPr="00E61207">
        <w:rPr>
          <w:rFonts w:ascii="Verdana" w:hAnsi="Verdana"/>
          <w:lang w:val="en-US"/>
        </w:rPr>
        <w:instrText xml:space="preserve"> SEQ Eq. \* ARABIC </w:instrText>
      </w:r>
      <w:r w:rsidR="00E61207" w:rsidRPr="00E61207">
        <w:rPr>
          <w:rFonts w:ascii="Verdana" w:hAnsi="Verdana"/>
          <w:lang w:val="en-US"/>
        </w:rPr>
        <w:fldChar w:fldCharType="separate"/>
      </w:r>
      <w:r w:rsidR="006750C6">
        <w:rPr>
          <w:rFonts w:ascii="Verdana" w:hAnsi="Verdana"/>
          <w:noProof/>
          <w:lang w:val="en-US"/>
        </w:rPr>
        <w:t>5</w:t>
      </w:r>
      <w:r w:rsidR="00E61207" w:rsidRPr="00E61207">
        <w:rPr>
          <w:rFonts w:ascii="Verdana" w:hAnsi="Verdana"/>
          <w:lang w:val="en-US"/>
        </w:rPr>
        <w:fldChar w:fldCharType="end"/>
      </w:r>
      <w:bookmarkEnd w:id="17"/>
      <w:r w:rsidR="00E61207" w:rsidRPr="00E61207">
        <w:rPr>
          <w:rFonts w:ascii="Verdana" w:hAnsi="Verdana"/>
          <w:lang w:val="en-US"/>
        </w:rPr>
        <w:t>)</w:t>
      </w:r>
      <w:bookmarkEnd w:id="18"/>
    </w:p>
    <w:p w14:paraId="06D7E3E5" w14:textId="543087C0" w:rsidR="00D33270" w:rsidRPr="004E7D67" w:rsidRDefault="00D33270" w:rsidP="00F86E48">
      <w:pPr>
        <w:pStyle w:val="SQTtire1"/>
      </w:pPr>
      <w:bookmarkStart w:id="19" w:name="_Toc26521165"/>
      <w:r>
        <w:lastRenderedPageBreak/>
        <w:t xml:space="preserve">Big-leaf model of </w:t>
      </w:r>
      <w:r w:rsidR="00C5645D">
        <w:t xml:space="preserve">absorbed </w:t>
      </w:r>
      <w:r>
        <w:t xml:space="preserve">direct-beam and diffuse irradiance </w:t>
      </w:r>
      <w:r w:rsidR="00C5645D">
        <w:t>of</w:t>
      </w:r>
      <w:r>
        <w:t xml:space="preserve"> canop</w:t>
      </w:r>
      <w:r w:rsidR="00744592">
        <w:t>ies</w:t>
      </w:r>
      <w:bookmarkEnd w:id="19"/>
    </w:p>
    <w:p w14:paraId="3B240A85" w14:textId="7FAE67F2" w:rsidR="00D33270" w:rsidRDefault="00D33270" w:rsidP="00D33270">
      <w:pPr>
        <w:spacing w:before="120" w:after="120" w:line="259" w:lineRule="auto"/>
        <w:jc w:val="both"/>
        <w:rPr>
          <w:rFonts w:ascii="Verdana" w:hAnsi="Verdana"/>
          <w:lang w:val="en-US"/>
        </w:rPr>
      </w:pPr>
      <w:r>
        <w:rPr>
          <w:rFonts w:ascii="Verdana" w:hAnsi="Verdana"/>
          <w:lang w:val="en-US"/>
        </w:rPr>
        <w:t>In equation (</w:t>
      </w:r>
      <w:r w:rsidRPr="004B1477">
        <w:rPr>
          <w:rFonts w:ascii="Verdana" w:hAnsi="Verdana"/>
          <w:highlight w:val="green"/>
          <w:lang w:val="en-US"/>
        </w:rPr>
        <w:t>3</w:t>
      </w:r>
      <w:r>
        <w:rPr>
          <w:rFonts w:ascii="Verdana" w:hAnsi="Verdana"/>
          <w:lang w:val="en-US"/>
        </w:rPr>
        <w:t>) and (</w:t>
      </w:r>
      <w:r w:rsidRPr="004B1477">
        <w:rPr>
          <w:rFonts w:ascii="Verdana" w:hAnsi="Verdana"/>
          <w:highlight w:val="green"/>
          <w:lang w:val="en-US"/>
        </w:rPr>
        <w:t>4</w:t>
      </w:r>
      <w:r>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oMath>
      <w:r w:rsidRPr="004E7D67">
        <w:rPr>
          <w:rFonts w:ascii="Verdana" w:hAnsi="Verdana"/>
          <w:lang w:val="en-US"/>
        </w:rPr>
        <w:t xml:space="preserve"> </w:t>
      </w:r>
      <w:r>
        <w:rPr>
          <w:rFonts w:ascii="Verdana" w:hAnsi="Verdana"/>
          <w:lang w:val="en-US"/>
        </w:rPr>
        <w:t>i</w:t>
      </w:r>
      <w:r w:rsidRPr="004E7D67">
        <w:rPr>
          <w:rFonts w:ascii="Verdana" w:hAnsi="Verdana"/>
          <w:lang w:val="en-US"/>
        </w:rPr>
        <w:t xml:space="preserve">s assumed constant over time. However, the </w:t>
      </w:r>
      <w:r w:rsidR="00C5645D">
        <w:rPr>
          <w:rFonts w:ascii="Verdana" w:hAnsi="Verdana"/>
          <w:lang w:val="en-US"/>
        </w:rPr>
        <w:t xml:space="preserve">direct-beam irradiance </w:t>
      </w:r>
      <w:r w:rsidRPr="004E7D67">
        <w:rPr>
          <w:rFonts w:ascii="Verdana" w:hAnsi="Verdana"/>
          <w:lang w:val="en-US"/>
        </w:rPr>
        <w:t>extinction coefficient changes at an infra-daily scale</w:t>
      </w:r>
      <w:r>
        <w:rPr>
          <w:rFonts w:ascii="Verdana" w:hAnsi="Verdana"/>
          <w:lang w:val="en-US"/>
        </w:rPr>
        <w:t xml:space="preserve"> (see </w:t>
      </w:r>
      <w:r w:rsidRPr="004E7D67">
        <w:rPr>
          <w:rFonts w:ascii="Verdana" w:hAnsi="Verdana"/>
          <w:lang w:val="en-US"/>
        </w:rPr>
        <w:t xml:space="preserve">Sections </w:t>
      </w:r>
      <w:r w:rsidR="004B1477" w:rsidRPr="00315750">
        <w:rPr>
          <w:rFonts w:ascii="Verdana" w:hAnsi="Verdana"/>
          <w:highlight w:val="green"/>
          <w:lang w:val="en-US"/>
        </w:rPr>
        <w:t>X</w:t>
      </w:r>
      <w:r w:rsidR="004B1477">
        <w:rPr>
          <w:rFonts w:ascii="Verdana" w:hAnsi="Verdana"/>
          <w:lang w:val="en-US"/>
        </w:rPr>
        <w:t xml:space="preserve"> and </w:t>
      </w:r>
      <w:r w:rsidR="004B1477" w:rsidRPr="00315750">
        <w:rPr>
          <w:rFonts w:ascii="Verdana" w:hAnsi="Verdana"/>
          <w:highlight w:val="green"/>
          <w:lang w:val="en-US"/>
        </w:rPr>
        <w:t>X</w:t>
      </w:r>
      <w:r w:rsidRPr="004B1477">
        <w:rPr>
          <w:rFonts w:ascii="Verdana" w:hAnsi="Verdana"/>
          <w:lang w:val="en-US"/>
        </w:rPr>
        <w:t xml:space="preserve">). </w:t>
      </w:r>
      <w:r w:rsidRPr="004E7D67">
        <w:rPr>
          <w:rFonts w:ascii="Verdana" w:hAnsi="Verdana"/>
          <w:lang w:val="en-US"/>
        </w:rPr>
        <w:t xml:space="preserve">To include this change in the calculation of </w:t>
      </w:r>
      <w:r w:rsidR="00D511B5" w:rsidRPr="004E7D67">
        <w:rPr>
          <w:rFonts w:ascii="Verdana" w:hAnsi="Verdana"/>
          <w:lang w:val="en-US"/>
        </w:rPr>
        <w:t xml:space="preserve">(average) </w:t>
      </w:r>
      <w:r w:rsidRPr="004E7D67">
        <w:rPr>
          <w:rFonts w:ascii="Verdana" w:hAnsi="Verdana"/>
          <w:lang w:val="en-US"/>
        </w:rPr>
        <w:t xml:space="preserve">global irradiance absorption </w:t>
      </w:r>
      <w:r w:rsidR="00C5645D">
        <w:rPr>
          <w:rFonts w:ascii="Verdana" w:hAnsi="Verdana"/>
          <w:lang w:val="en-US"/>
        </w:rPr>
        <w:t>in th</w:t>
      </w:r>
      <w:r w:rsidR="00F02259">
        <w:rPr>
          <w:rFonts w:ascii="Verdana" w:hAnsi="Verdana"/>
          <w:lang w:val="en-US"/>
        </w:rPr>
        <w:t>e</w:t>
      </w:r>
      <w:r w:rsidR="00C5645D">
        <w:rPr>
          <w:rFonts w:ascii="Verdana" w:hAnsi="Verdana"/>
          <w:lang w:val="en-US"/>
        </w:rPr>
        <w:t xml:space="preserve"> big-leaf model</w:t>
      </w:r>
      <w:r w:rsidR="00D511B5">
        <w:rPr>
          <w:rFonts w:ascii="Verdana" w:hAnsi="Verdana"/>
          <w:lang w:val="en-US"/>
        </w:rPr>
        <w:t>,</w:t>
      </w:r>
      <w:r w:rsidR="00C5645D">
        <w:rPr>
          <w:rFonts w:ascii="Verdana" w:hAnsi="Verdana"/>
          <w:lang w:val="en-US"/>
        </w:rPr>
        <w:t xml:space="preserve"> </w:t>
      </w:r>
      <w:r>
        <w:rPr>
          <w:rFonts w:ascii="Verdana" w:hAnsi="Verdana"/>
          <w:lang w:val="en-US"/>
        </w:rPr>
        <w:t>equations</w:t>
      </w:r>
      <w:r w:rsidRPr="004E7D67">
        <w:rPr>
          <w:rFonts w:ascii="Verdana" w:hAnsi="Verdana"/>
          <w:lang w:val="en-US"/>
        </w:rPr>
        <w:t xml:space="preserve"> </w:t>
      </w:r>
      <w:r w:rsidRPr="004E7D67">
        <w:rPr>
          <w:rFonts w:ascii="Verdana" w:hAnsi="Verdana"/>
          <w:lang w:val="en-US"/>
        </w:rPr>
        <w:fldChar w:fldCharType="begin"/>
      </w:r>
      <w:r w:rsidRPr="004E7D67">
        <w:rPr>
          <w:rFonts w:ascii="Verdana" w:hAnsi="Verdana"/>
          <w:lang w:val="en-US"/>
        </w:rPr>
        <w:instrText xml:space="preserve"> REF _Ref496088940 \h  \* MERGEFORMAT </w:instrText>
      </w:r>
      <w:r w:rsidRPr="004E7D67">
        <w:rPr>
          <w:rFonts w:ascii="Verdana" w:hAnsi="Verdana"/>
          <w:lang w:val="en-US"/>
        </w:rPr>
      </w:r>
      <w:r w:rsidRPr="004E7D67">
        <w:rPr>
          <w:rFonts w:ascii="Verdana" w:hAnsi="Verdana"/>
          <w:lang w:val="en-US"/>
        </w:rPr>
        <w:fldChar w:fldCharType="separate"/>
      </w:r>
      <w:r w:rsidR="006750C6" w:rsidRPr="00E61207">
        <w:rPr>
          <w:rFonts w:ascii="Verdana" w:hAnsi="Verdana"/>
          <w:lang w:val="en-US"/>
        </w:rPr>
        <w:t>(</w:t>
      </w:r>
      <w:r w:rsidR="006750C6" w:rsidRPr="006750C6">
        <w:rPr>
          <w:rFonts w:ascii="Verdana" w:hAnsi="Verdana"/>
          <w:noProof/>
          <w:highlight w:val="green"/>
          <w:lang w:val="en-US"/>
        </w:rPr>
        <w:t>4</w:t>
      </w:r>
      <w:r w:rsidR="006750C6" w:rsidRPr="00E61207">
        <w:rPr>
          <w:rFonts w:ascii="Verdana" w:hAnsi="Verdana"/>
          <w:lang w:val="en-US"/>
        </w:rPr>
        <w:t>)</w:t>
      </w:r>
      <w:r w:rsidRPr="004E7D67">
        <w:rPr>
          <w:rFonts w:ascii="Verdana" w:hAnsi="Verdana"/>
          <w:lang w:val="en-US"/>
        </w:rPr>
        <w:fldChar w:fldCharType="end"/>
      </w:r>
      <w:r w:rsidRPr="004E7D67">
        <w:rPr>
          <w:rFonts w:ascii="Verdana" w:hAnsi="Verdana"/>
          <w:lang w:val="en-US"/>
        </w:rPr>
        <w:t xml:space="preserve"> and </w:t>
      </w:r>
      <w:r w:rsidRPr="004E7D67">
        <w:rPr>
          <w:rFonts w:ascii="Verdana" w:hAnsi="Verdana"/>
          <w:lang w:val="en-US"/>
        </w:rPr>
        <w:fldChar w:fldCharType="begin"/>
      </w:r>
      <w:r w:rsidRPr="004E7D67">
        <w:rPr>
          <w:rFonts w:ascii="Verdana" w:hAnsi="Verdana"/>
          <w:lang w:val="en-US"/>
        </w:rPr>
        <w:instrText xml:space="preserve"> REF _Ref496179627 \h  \* MERGEFORMAT </w:instrText>
      </w:r>
      <w:r w:rsidRPr="004E7D67">
        <w:rPr>
          <w:rFonts w:ascii="Verdana" w:hAnsi="Verdana"/>
          <w:lang w:val="en-US"/>
        </w:rPr>
      </w:r>
      <w:r w:rsidRPr="004E7D67">
        <w:rPr>
          <w:rFonts w:ascii="Verdana" w:hAnsi="Verdana"/>
          <w:lang w:val="en-US"/>
        </w:rPr>
        <w:fldChar w:fldCharType="separate"/>
      </w:r>
      <w:r w:rsidR="006750C6" w:rsidRPr="006750C6">
        <w:rPr>
          <w:rFonts w:ascii="Verdana" w:hAnsi="Verdana"/>
          <w:lang w:val="en-US"/>
        </w:rPr>
        <w:t>(</w:t>
      </w:r>
      <w:r w:rsidR="006750C6" w:rsidRPr="006750C6">
        <w:rPr>
          <w:rFonts w:ascii="Verdana" w:hAnsi="Verdana"/>
          <w:noProof/>
          <w:highlight w:val="green"/>
          <w:lang w:val="en-US"/>
        </w:rPr>
        <w:t>5</w:t>
      </w:r>
      <w:r w:rsidR="006750C6" w:rsidRPr="006750C6">
        <w:rPr>
          <w:rFonts w:ascii="Verdana" w:hAnsi="Verdana"/>
          <w:lang w:val="en-US"/>
        </w:rPr>
        <w:t>)</w:t>
      </w:r>
      <w:r w:rsidRPr="004E7D67">
        <w:rPr>
          <w:rFonts w:ascii="Verdana" w:hAnsi="Verdana"/>
          <w:lang w:val="en-US"/>
        </w:rPr>
        <w:fldChar w:fldCharType="end"/>
      </w:r>
      <w:r w:rsidRPr="004E7D67">
        <w:rPr>
          <w:rFonts w:ascii="Verdana" w:hAnsi="Verdana"/>
          <w:lang w:val="en-US"/>
        </w:rPr>
        <w:t xml:space="preserve"> are modified so that the </w:t>
      </w:r>
      <w:r w:rsidR="00C5645D">
        <w:rPr>
          <w:rFonts w:ascii="Verdana" w:hAnsi="Verdana"/>
          <w:lang w:val="en-US"/>
        </w:rPr>
        <w:t xml:space="preserve">absorbed </w:t>
      </w:r>
      <w:r w:rsidRPr="004E7D67">
        <w:rPr>
          <w:rFonts w:ascii="Verdana" w:hAnsi="Verdana"/>
          <w:lang w:val="en-US"/>
        </w:rPr>
        <w:t xml:space="preserve">global irradiance </w:t>
      </w:r>
      <w:r w:rsidR="00F02259">
        <w:rPr>
          <w:rFonts w:ascii="Verdana" w:hAnsi="Verdana"/>
          <w:lang w:val="en-US"/>
        </w:rPr>
        <w:t>i</w:t>
      </w:r>
      <w:r w:rsidR="00E4622E">
        <w:rPr>
          <w:rFonts w:ascii="Verdana" w:hAnsi="Verdana"/>
          <w:lang w:val="en-US"/>
        </w:rPr>
        <w:t xml:space="preserve">s </w:t>
      </w:r>
      <w:r w:rsidRPr="004E7D67">
        <w:rPr>
          <w:rFonts w:ascii="Verdana" w:hAnsi="Verdana"/>
          <w:lang w:val="en-US"/>
        </w:rPr>
        <w:t>the sum</w:t>
      </w:r>
      <w:r w:rsidR="00E4622E">
        <w:rPr>
          <w:rFonts w:ascii="Verdana" w:hAnsi="Verdana"/>
          <w:lang w:val="en-US"/>
        </w:rPr>
        <w:t xml:space="preserve"> of </w:t>
      </w:r>
      <w:r w:rsidR="00F02259">
        <w:rPr>
          <w:rFonts w:ascii="Verdana" w:hAnsi="Verdana"/>
          <w:lang w:val="en-US"/>
        </w:rPr>
        <w:t>a</w:t>
      </w:r>
      <w:r w:rsidR="00E4622E">
        <w:rPr>
          <w:rFonts w:ascii="Verdana" w:hAnsi="Verdana"/>
          <w:lang w:val="en-US"/>
        </w:rPr>
        <w:t>bsorbed direct-</w:t>
      </w:r>
      <w:r w:rsidRPr="004E7D67">
        <w:rPr>
          <w:rFonts w:ascii="Verdana" w:hAnsi="Verdana"/>
          <w:lang w:val="en-US"/>
        </w:rPr>
        <w:t xml:space="preserve">beam and diffuse </w:t>
      </w:r>
      <w:r w:rsidR="00E4622E">
        <w:rPr>
          <w:rFonts w:ascii="Verdana" w:hAnsi="Verdana"/>
          <w:lang w:val="en-US"/>
        </w:rPr>
        <w:t>irradiance. At the leaf-</w:t>
      </w:r>
      <w:r w:rsidRPr="004E7D67">
        <w:rPr>
          <w:rFonts w:ascii="Verdana" w:hAnsi="Verdana"/>
          <w:lang w:val="en-US"/>
        </w:rPr>
        <w:t xml:space="preserve">layer scale this </w:t>
      </w:r>
      <w:r w:rsidR="00E4622E">
        <w:rPr>
          <w:rFonts w:ascii="Verdana" w:hAnsi="Verdana"/>
          <w:lang w:val="en-US"/>
        </w:rPr>
        <w:t xml:space="preserve">model </w:t>
      </w:r>
      <w:r w:rsidRPr="004E7D67">
        <w:rPr>
          <w:rFonts w:ascii="Verdana" w:hAnsi="Verdana"/>
          <w:lang w:val="en-US"/>
        </w:rPr>
        <w:t>writes (Goudriaan and van Laar, 1994):</w:t>
      </w:r>
    </w:p>
    <w:p w14:paraId="70B4588B" w14:textId="51166B10" w:rsidR="00D33270" w:rsidRDefault="00D33270" w:rsidP="00D33270">
      <w:pPr>
        <w:tabs>
          <w:tab w:val="center" w:pos="4678"/>
          <w:tab w:val="right" w:pos="9072"/>
        </w:tabs>
        <w:spacing w:before="240" w:after="240" w:line="259" w:lineRule="auto"/>
        <w:jc w:val="both"/>
        <w:rPr>
          <w:rFonts w:ascii="Verdana" w:hAnsi="Verdana"/>
          <w:lang w:val="en-US"/>
        </w:rPr>
      </w:pPr>
      <w:r>
        <w:rPr>
          <w:rFonts w:ascii="Verdana" w:hAnsi="Verdana"/>
          <w:lang w:val="en-US"/>
        </w:rPr>
        <w:tab/>
      </w:r>
      <m:oMath>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abs,∆L,g</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d>
                <m:dPr>
                  <m:ctrlPr>
                    <w:rPr>
                      <w:rFonts w:ascii="Cambria Math" w:hAnsi="Cambria Math"/>
                      <w:lang w:val="en-US"/>
                    </w:rPr>
                  </m:ctrlPr>
                </m:dPr>
                <m:e>
                  <m:r>
                    <m:rPr>
                      <m:sty m:val="p"/>
                    </m:rPr>
                    <w:rPr>
                      <w:rFonts w:ascii="Cambria Math" w:hAnsi="Cambria Math"/>
                      <w:lang w:val="en-US"/>
                    </w:rPr>
                    <m:t>exp</m:t>
                  </m:r>
                  <m:d>
                    <m:dPr>
                      <m:ctrlPr>
                        <w:rPr>
                          <w:rFonts w:ascii="Cambria Math" w:hAnsi="Cambria Math"/>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xml:space="preserve"> L</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L+∆L</m:t>
                              </m:r>
                            </m:e>
                          </m:d>
                        </m:e>
                      </m:d>
                    </m:e>
                  </m:func>
                </m:e>
              </m:d>
            </m:e>
          </m:mr>
          <m:mr>
            <m:e>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inc,d</m:t>
                  </m:r>
                </m:sub>
              </m:sSub>
              <m:d>
                <m:dPr>
                  <m:ctrlPr>
                    <w:rPr>
                      <w:rFonts w:ascii="Cambria Math" w:hAnsi="Cambria Math"/>
                      <w:lang w:val="en-US"/>
                    </w:rPr>
                  </m:ctrlPr>
                </m:dPr>
                <m:e>
                  <m:r>
                    <m:rPr>
                      <m:sty m:val="p"/>
                    </m:rPr>
                    <w:rPr>
                      <w:rFonts w:ascii="Cambria Math" w:hAnsi="Cambria Math"/>
                      <w:lang w:val="en-US"/>
                    </w:rPr>
                    <m:t>exp</m:t>
                  </m:r>
                  <m:d>
                    <m:dPr>
                      <m:ctrlPr>
                        <w:rPr>
                          <w:rFonts w:ascii="Cambria Math" w:hAnsi="Cambria Math"/>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 xml:space="preserve"> L</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L+∆L</m:t>
                              </m:r>
                            </m:e>
                          </m:d>
                        </m:e>
                      </m:d>
                    </m:e>
                  </m:func>
                </m:e>
              </m:d>
            </m:e>
          </m:mr>
        </m:m>
      </m:oMath>
      <w:r>
        <w:rPr>
          <w:rFonts w:ascii="Verdana" w:hAnsi="Verdana"/>
          <w:lang w:val="en-US"/>
        </w:rPr>
        <w:tab/>
      </w:r>
      <w:bookmarkStart w:id="20" w:name="_Ref496189863"/>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78764D">
        <w:rPr>
          <w:rFonts w:ascii="Verdana" w:hAnsi="Verdana"/>
          <w:noProof/>
          <w:lang w:val="en-US"/>
        </w:rPr>
        <w:t>6</w:t>
      </w:r>
      <w:r w:rsidRPr="00E61207">
        <w:rPr>
          <w:rFonts w:ascii="Verdana" w:hAnsi="Verdana"/>
          <w:lang w:val="en-US"/>
        </w:rPr>
        <w:fldChar w:fldCharType="end"/>
      </w:r>
      <w:r w:rsidRPr="00E61207">
        <w:rPr>
          <w:rFonts w:ascii="Verdana" w:hAnsi="Verdana"/>
          <w:lang w:val="en-US"/>
        </w:rPr>
        <w:t>)</w:t>
      </w:r>
      <w:bookmarkEnd w:id="20"/>
    </w:p>
    <w:p w14:paraId="51B5D098" w14:textId="5A1B88A7" w:rsidR="00D33270" w:rsidRPr="004E7D67" w:rsidRDefault="00C5645D" w:rsidP="00136AFA">
      <w:pPr>
        <w:tabs>
          <w:tab w:val="center" w:pos="4678"/>
          <w:tab w:val="right" w:pos="9072"/>
        </w:tabs>
        <w:spacing w:before="120" w:after="120" w:line="259" w:lineRule="auto"/>
        <w:jc w:val="both"/>
        <w:rPr>
          <w:rFonts w:ascii="Verdana" w:hAnsi="Verdana"/>
          <w:lang w:val="en-US"/>
        </w:rPr>
      </w:pPr>
      <w:r>
        <w:rPr>
          <w:rFonts w:ascii="Verdana" w:hAnsi="Verdana"/>
          <w:lang w:val="en-US"/>
        </w:rPr>
        <w:t xml:space="preserve">where, </w:t>
      </w:r>
      <m:oMath>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oMath>
      <w:r>
        <w:rPr>
          <w:rFonts w:ascii="Verdana" w:hAnsi="Verdana"/>
          <w:lang w:val="en-US"/>
        </w:rPr>
        <w:t xml:space="preserve"> and </w:t>
      </w:r>
      <m:oMath>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m:t>
            </m:r>
          </m:sub>
        </m:sSub>
      </m:oMath>
      <w:r>
        <w:rPr>
          <w:rFonts w:ascii="Verdana" w:hAnsi="Verdana"/>
          <w:lang w:val="en-US"/>
        </w:rPr>
        <w:t xml:space="preserve"> </w:t>
      </w:r>
      <w:r w:rsidR="00E4622E">
        <w:rPr>
          <w:rFonts w:ascii="Verdana" w:hAnsi="Verdana"/>
          <w:lang w:val="en-US"/>
        </w:rPr>
        <w:t xml:space="preserve">(dimensionless) </w:t>
      </w:r>
      <w:r>
        <w:rPr>
          <w:rFonts w:ascii="Verdana" w:hAnsi="Verdana"/>
          <w:lang w:val="en-US"/>
        </w:rPr>
        <w:t>are the direct-beam and diffuse irradiance reflectance coefficients, respectively</w:t>
      </w:r>
      <w:r w:rsidR="00F02259">
        <w:rPr>
          <w:rFonts w:ascii="Verdana" w:hAnsi="Verdana"/>
          <w:lang w:val="en-US"/>
        </w:rPr>
        <w:t>;</w:t>
      </w:r>
      <w:r>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oMath>
      <w:r>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oMath>
      <w:r>
        <w:rPr>
          <w:rFonts w:ascii="Verdana" w:hAnsi="Verdana"/>
          <w:lang w:val="en-US"/>
        </w:rPr>
        <w:t xml:space="preserve"> </w:t>
      </w:r>
      <w:r w:rsidR="00E4622E" w:rsidRPr="004E7D67">
        <w:rPr>
          <w:rFonts w:ascii="Verdana" w:hAnsi="Verdana"/>
          <w:lang w:val="en-US"/>
        </w:rPr>
        <w:t>(m</w:t>
      </w:r>
      <w:r w:rsidR="00E4622E" w:rsidRPr="004E7D67">
        <w:rPr>
          <w:rFonts w:ascii="Verdana" w:hAnsi="Verdana"/>
          <w:vertAlign w:val="superscript"/>
          <w:lang w:val="en-US"/>
        </w:rPr>
        <w:t>-2</w:t>
      </w:r>
      <w:r w:rsidR="00E4622E" w:rsidRPr="004E7D67">
        <w:rPr>
          <w:rFonts w:ascii="Verdana" w:hAnsi="Verdana"/>
          <w:lang w:val="en-US"/>
        </w:rPr>
        <w:t xml:space="preserve"> (</w:t>
      </w:r>
      <w:r w:rsidR="00E4622E">
        <w:rPr>
          <w:rFonts w:ascii="Verdana" w:hAnsi="Verdana"/>
          <w:bCs/>
          <w:lang w:val="en-US"/>
        </w:rPr>
        <w:t>ground</w:t>
      </w:r>
      <w:r w:rsidR="00E4622E" w:rsidRPr="004E7D67">
        <w:rPr>
          <w:rFonts w:ascii="Verdana" w:hAnsi="Verdana"/>
          <w:bCs/>
          <w:lang w:val="en-US"/>
        </w:rPr>
        <w:t>)</w:t>
      </w:r>
      <w:r w:rsidR="00E4622E" w:rsidRPr="004E7D67">
        <w:rPr>
          <w:rFonts w:ascii="Verdana" w:hAnsi="Verdana"/>
          <w:lang w:val="en-US"/>
        </w:rPr>
        <w:t xml:space="preserve"> m</w:t>
      </w:r>
      <w:r w:rsidR="00E4622E" w:rsidRPr="004E7D67">
        <w:rPr>
          <w:rFonts w:ascii="Verdana" w:hAnsi="Verdana"/>
          <w:vertAlign w:val="superscript"/>
          <w:lang w:val="en-US"/>
        </w:rPr>
        <w:t>-2</w:t>
      </w:r>
      <w:r w:rsidR="00E4622E" w:rsidRPr="004E7D67">
        <w:rPr>
          <w:rFonts w:ascii="Verdana" w:hAnsi="Verdana"/>
          <w:lang w:val="en-US"/>
        </w:rPr>
        <w:t xml:space="preserve"> (</w:t>
      </w:r>
      <w:r w:rsidR="00E4622E" w:rsidRPr="00E4622E">
        <w:rPr>
          <w:rFonts w:ascii="Verdana" w:hAnsi="Verdana"/>
          <w:bCs/>
          <w:lang w:val="en-US"/>
        </w:rPr>
        <w:t>leaf</w:t>
      </w:r>
      <w:r w:rsidR="00E4622E" w:rsidRPr="004E7D67">
        <w:rPr>
          <w:rFonts w:ascii="Verdana" w:hAnsi="Verdana"/>
          <w:bCs/>
          <w:lang w:val="en-US"/>
        </w:rPr>
        <w:t>)</w:t>
      </w:r>
      <w:r w:rsidR="00E4622E" w:rsidRPr="004E7D67">
        <w:rPr>
          <w:rFonts w:ascii="Verdana" w:hAnsi="Verdana"/>
          <w:lang w:val="en-US"/>
        </w:rPr>
        <w:t xml:space="preserve">) </w:t>
      </w:r>
      <w:r>
        <w:rPr>
          <w:rFonts w:ascii="Verdana" w:hAnsi="Verdana"/>
          <w:lang w:val="en-US"/>
        </w:rPr>
        <w:t xml:space="preserve">are </w:t>
      </w:r>
      <w:r w:rsidR="008B49DE">
        <w:rPr>
          <w:rFonts w:ascii="Verdana" w:hAnsi="Verdana"/>
          <w:lang w:val="en-US"/>
        </w:rPr>
        <w:t xml:space="preserve">the </w:t>
      </w:r>
      <w:r>
        <w:rPr>
          <w:rFonts w:ascii="Verdana" w:hAnsi="Verdana"/>
          <w:lang w:val="en-US"/>
        </w:rPr>
        <w:t>direct-beam and diffuse irradiance extinction coefficients, respectively</w:t>
      </w:r>
      <w:r w:rsidR="00F02259">
        <w:rPr>
          <w:rFonts w:ascii="Verdana" w:hAnsi="Verdana"/>
          <w:lang w:val="en-US"/>
        </w:rPr>
        <w:t>;</w:t>
      </w:r>
      <w:r>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oMath>
      <w:r w:rsidR="00D33270" w:rsidRPr="004E7D67">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inc,d</m:t>
            </m:r>
          </m:sub>
        </m:sSub>
      </m:oMath>
      <w:r w:rsidR="00D33270" w:rsidRPr="004E7D67">
        <w:rPr>
          <w:rFonts w:ascii="Verdana" w:hAnsi="Verdana"/>
          <w:lang w:val="en-US"/>
        </w:rPr>
        <w:t xml:space="preserve"> (MJ m</w:t>
      </w:r>
      <w:r w:rsidR="00D33270" w:rsidRPr="004E7D67">
        <w:rPr>
          <w:rFonts w:ascii="Verdana" w:hAnsi="Verdana"/>
          <w:vertAlign w:val="superscript"/>
          <w:lang w:val="en-US"/>
        </w:rPr>
        <w:t>-2</w:t>
      </w:r>
      <w:r w:rsidR="00D33270" w:rsidRPr="004E7D67">
        <w:rPr>
          <w:rFonts w:ascii="Verdana" w:hAnsi="Verdana"/>
          <w:lang w:val="en-US"/>
        </w:rPr>
        <w:t xml:space="preserve"> (</w:t>
      </w:r>
      <w:r w:rsidR="00E4622E">
        <w:rPr>
          <w:rFonts w:ascii="Verdana" w:hAnsi="Verdana"/>
          <w:lang w:val="en-US"/>
        </w:rPr>
        <w:t>ground</w:t>
      </w:r>
      <w:r w:rsidR="00D33270" w:rsidRPr="004E7D67">
        <w:rPr>
          <w:rFonts w:ascii="Verdana" w:hAnsi="Verdana"/>
          <w:bCs/>
          <w:lang w:val="en-US"/>
        </w:rPr>
        <w:t xml:space="preserve">) </w:t>
      </w:r>
      <w:r w:rsidR="00D33270" w:rsidRPr="004E7D67">
        <w:rPr>
          <w:rFonts w:ascii="Verdana" w:hAnsi="Verdana"/>
          <w:lang w:val="en-US"/>
        </w:rPr>
        <w:t>h</w:t>
      </w:r>
      <w:r w:rsidR="00D33270" w:rsidRPr="004E7D67">
        <w:rPr>
          <w:rFonts w:ascii="Verdana" w:hAnsi="Verdana"/>
          <w:vertAlign w:val="superscript"/>
          <w:lang w:val="en-US"/>
        </w:rPr>
        <w:t>-1</w:t>
      </w:r>
      <w:r w:rsidR="00D33270" w:rsidRPr="004E7D67">
        <w:rPr>
          <w:rFonts w:ascii="Verdana" w:hAnsi="Verdana"/>
          <w:lang w:val="en-US"/>
        </w:rPr>
        <w:t>) are the direct-beam and diffuse incident irradiance at the top of the canopy</w:t>
      </w:r>
      <w:r>
        <w:rPr>
          <w:rFonts w:ascii="Verdana" w:hAnsi="Verdana"/>
          <w:lang w:val="en-US"/>
        </w:rPr>
        <w:t>.</w:t>
      </w:r>
      <w:r w:rsidR="00D33270" w:rsidRPr="004E7D67">
        <w:rPr>
          <w:rFonts w:ascii="Verdana" w:hAnsi="Verdana"/>
          <w:lang w:val="en-US"/>
        </w:rPr>
        <w:t xml:space="preserve"> (</w:t>
      </w:r>
      <w:r>
        <w:rPr>
          <w:rFonts w:ascii="Verdana" w:hAnsi="Verdana"/>
          <w:lang w:val="en-US"/>
        </w:rPr>
        <w:t>N</w:t>
      </w:r>
      <w:r w:rsidR="00D33270" w:rsidRPr="004E7D67">
        <w:rPr>
          <w:rFonts w:ascii="Verdana" w:hAnsi="Verdana"/>
          <w:lang w:val="en-US"/>
        </w:rPr>
        <w:t xml:space="preserve">ote the use of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oMath>
      <w:r w:rsidR="00D33270" w:rsidRPr="004E7D67">
        <w:rPr>
          <w:rFonts w:ascii="Verdana" w:hAnsi="Verdana"/>
          <w:lang w:val="en-US"/>
        </w:rPr>
        <w:t xml:space="preserve"> </w:t>
      </w:r>
      <w:r w:rsidR="00E4622E">
        <w:rPr>
          <w:rFonts w:ascii="Verdana" w:hAnsi="Verdana"/>
          <w:lang w:val="en-US"/>
        </w:rPr>
        <w:t>compared</w:t>
      </w:r>
      <w:r w:rsidR="00D33270" w:rsidRPr="004E7D67">
        <w:rPr>
          <w:rFonts w:ascii="Verdana" w:hAnsi="Verdana"/>
          <w:lang w:val="en-US"/>
        </w:rPr>
        <w:t xml:space="preserve"> </w:t>
      </w:r>
      <w:r w:rsidR="00E4622E">
        <w:rPr>
          <w:rFonts w:ascii="Verdana" w:hAnsi="Verdana"/>
          <w:lang w:val="en-US"/>
        </w:rPr>
        <w:t>to</w:t>
      </w:r>
      <w:r w:rsidR="00D33270" w:rsidRPr="004E7D67">
        <w:rPr>
          <w:rFonts w:ascii="Verdana" w:hAnsi="Verdana"/>
          <w:lang w:val="en-US"/>
        </w:rPr>
        <w:t xml:space="preserve"> </w:t>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oMath>
      <w:r w:rsidR="00D33270" w:rsidRPr="004E7D67">
        <w:rPr>
          <w:rFonts w:ascii="Verdana" w:hAnsi="Verdana"/>
          <w:lang w:val="en-US"/>
        </w:rPr>
        <w:t xml:space="preserve"> </w:t>
      </w:r>
      <w:r w:rsidR="001E6C1F">
        <w:rPr>
          <w:rFonts w:ascii="Verdana" w:hAnsi="Verdana"/>
          <w:lang w:val="en-US"/>
        </w:rPr>
        <w:t>in the sun/</w:t>
      </w:r>
      <w:r w:rsidR="00E4622E">
        <w:rPr>
          <w:rFonts w:ascii="Verdana" w:hAnsi="Verdana"/>
          <w:lang w:val="en-US"/>
        </w:rPr>
        <w:t xml:space="preserve">shade model (Sections </w:t>
      </w:r>
      <w:r w:rsidR="00E4622E" w:rsidRPr="00C31342">
        <w:rPr>
          <w:rFonts w:ascii="Verdana" w:hAnsi="Verdana"/>
          <w:highlight w:val="green"/>
          <w:lang w:val="en-US"/>
        </w:rPr>
        <w:t>8</w:t>
      </w:r>
      <w:r w:rsidR="00E4622E">
        <w:rPr>
          <w:rFonts w:ascii="Verdana" w:hAnsi="Verdana"/>
          <w:lang w:val="en-US"/>
        </w:rPr>
        <w:t xml:space="preserve"> and </w:t>
      </w:r>
      <w:r w:rsidR="00E4622E" w:rsidRPr="00C31342">
        <w:rPr>
          <w:rFonts w:ascii="Verdana" w:hAnsi="Verdana"/>
          <w:highlight w:val="green"/>
          <w:lang w:val="en-US"/>
        </w:rPr>
        <w:t>9</w:t>
      </w:r>
      <w:r w:rsidR="00E4622E">
        <w:rPr>
          <w:rFonts w:ascii="Verdana" w:hAnsi="Verdana"/>
          <w:lang w:val="en-US"/>
        </w:rPr>
        <w:t xml:space="preserve">) </w:t>
      </w:r>
      <w:r w:rsidR="00D33270" w:rsidRPr="004E7D67">
        <w:rPr>
          <w:rFonts w:ascii="Verdana" w:hAnsi="Verdana"/>
          <w:lang w:val="en-US"/>
        </w:rPr>
        <w:t xml:space="preserve">in order to include </w:t>
      </w:r>
      <w:r w:rsidR="00E4622E">
        <w:rPr>
          <w:rFonts w:ascii="Verdana" w:hAnsi="Verdana"/>
          <w:lang w:val="en-US"/>
        </w:rPr>
        <w:t xml:space="preserve">irradiance </w:t>
      </w:r>
      <w:r w:rsidR="00D33270" w:rsidRPr="004E7D67">
        <w:rPr>
          <w:rFonts w:ascii="Verdana" w:hAnsi="Verdana"/>
          <w:lang w:val="en-US"/>
        </w:rPr>
        <w:t>scattering).</w:t>
      </w:r>
    </w:p>
    <w:p w14:paraId="47103A0D" w14:textId="7D0FBC10" w:rsidR="00D33270" w:rsidRDefault="00E4622E" w:rsidP="00536312">
      <w:pPr>
        <w:spacing w:before="120" w:after="120" w:line="259" w:lineRule="auto"/>
        <w:jc w:val="both"/>
        <w:rPr>
          <w:rFonts w:ascii="Verdana" w:hAnsi="Verdana"/>
          <w:lang w:val="en-US"/>
        </w:rPr>
      </w:pPr>
      <w:r>
        <w:rPr>
          <w:rFonts w:ascii="Verdana" w:hAnsi="Verdana"/>
          <w:lang w:val="en-US"/>
        </w:rPr>
        <w:t xml:space="preserve">For the whole </w:t>
      </w:r>
      <w:r w:rsidR="00D33270" w:rsidRPr="004E7D67">
        <w:rPr>
          <w:rFonts w:ascii="Verdana" w:hAnsi="Verdana"/>
          <w:lang w:val="en-US"/>
        </w:rPr>
        <w:t xml:space="preserve">canopy </w:t>
      </w:r>
      <w:r w:rsidR="00D33270">
        <w:rPr>
          <w:rFonts w:ascii="Verdana" w:hAnsi="Verdana"/>
          <w:lang w:val="en-US"/>
        </w:rPr>
        <w:t xml:space="preserve">absorbed </w:t>
      </w:r>
      <w:r w:rsidR="00D33270" w:rsidRPr="004E7D67">
        <w:rPr>
          <w:rFonts w:ascii="Verdana" w:hAnsi="Verdana"/>
          <w:lang w:val="en-US"/>
        </w:rPr>
        <w:t>global irradiance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abs,C</m:t>
            </m:r>
          </m:sub>
        </m:sSub>
      </m:oMath>
      <w:r w:rsidR="00D33270" w:rsidRPr="004E7D67">
        <w:rPr>
          <w:rFonts w:ascii="Verdana" w:hAnsi="Verdana"/>
          <w:lang w:val="en-US"/>
        </w:rPr>
        <w:t>, MJ m</w:t>
      </w:r>
      <w:r w:rsidR="00D33270" w:rsidRPr="004E7D67">
        <w:rPr>
          <w:rFonts w:ascii="Verdana" w:hAnsi="Verdana"/>
          <w:vertAlign w:val="superscript"/>
          <w:lang w:val="en-US"/>
        </w:rPr>
        <w:t>-2</w:t>
      </w:r>
      <w:r w:rsidR="00D33270" w:rsidRPr="004E7D67">
        <w:rPr>
          <w:rFonts w:ascii="Verdana" w:hAnsi="Verdana"/>
          <w:lang w:val="en-US"/>
        </w:rPr>
        <w:t xml:space="preserve"> (</w:t>
      </w:r>
      <w:r w:rsidR="00D33270" w:rsidRPr="004E7D67">
        <w:rPr>
          <w:rFonts w:ascii="Verdana" w:hAnsi="Verdana"/>
          <w:bCs/>
          <w:lang w:val="en-US"/>
        </w:rPr>
        <w:t xml:space="preserve">ground) </w:t>
      </w:r>
      <w:r w:rsidR="00D33270" w:rsidRPr="004E7D67">
        <w:rPr>
          <w:rFonts w:ascii="Verdana" w:hAnsi="Verdana"/>
          <w:lang w:val="en-US"/>
        </w:rPr>
        <w:t>h</w:t>
      </w:r>
      <w:r w:rsidR="00D33270" w:rsidRPr="004E7D67">
        <w:rPr>
          <w:rFonts w:ascii="Verdana" w:hAnsi="Verdana"/>
          <w:vertAlign w:val="superscript"/>
          <w:lang w:val="en-US"/>
        </w:rPr>
        <w:t>-1</w:t>
      </w:r>
      <w:r w:rsidR="00D33270" w:rsidRPr="004E7D67">
        <w:rPr>
          <w:rFonts w:ascii="Verdana" w:hAnsi="Verdana"/>
          <w:lang w:val="en-US"/>
        </w:rPr>
        <w:t>) is given by:</w:t>
      </w:r>
    </w:p>
    <w:p w14:paraId="25B94639" w14:textId="4E8FEED7" w:rsidR="005B1E82" w:rsidRPr="009D0F43" w:rsidRDefault="00043AE3" w:rsidP="00043AE3">
      <w:pPr>
        <w:tabs>
          <w:tab w:val="center" w:pos="4678"/>
          <w:tab w:val="right" w:pos="9072"/>
        </w:tabs>
        <w:spacing w:before="240" w:after="240" w:line="259" w:lineRule="auto"/>
        <w:rPr>
          <w:lang w:val="en-US" w:eastAsia="zh-CN"/>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abs,C,g</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d>
          <m:dPr>
            <m:ctrlPr>
              <w:rPr>
                <w:rFonts w:ascii="Cambria Math" w:hAnsi="Cambria Math"/>
                <w:i/>
                <w:lang w:val="en-US"/>
              </w:rPr>
            </m:ctrlPr>
          </m:dPr>
          <m:e>
            <m:r>
              <w:rPr>
                <w:rFonts w:ascii="Cambria Math" w:hAnsi="Cambria Math"/>
                <w:lang w:val="en-US"/>
              </w:rPr>
              <m:t xml:space="preserve"> 1-</m:t>
            </m:r>
            <m:r>
              <m:rPr>
                <m:sty m:val="p"/>
              </m:rPr>
              <w:rPr>
                <w:rFonts w:ascii="Cambria Math" w:hAnsi="Cambria Math"/>
                <w:lang w:val="en-US"/>
              </w:rPr>
              <m:t>exp(-</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r>
              <m:rPr>
                <m:sty m:val="p"/>
              </m:rPr>
              <w:rPr>
                <w:rFonts w:ascii="Cambria Math" w:hAnsi="Cambria Math"/>
                <w:lang w:val="en-US"/>
              </w:rPr>
              <m:t>)</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inc,d</m:t>
            </m:r>
          </m:sub>
        </m:sSub>
        <m:d>
          <m:dPr>
            <m:ctrlPr>
              <w:rPr>
                <w:rFonts w:ascii="Cambria Math" w:hAnsi="Cambria Math"/>
                <w:i/>
                <w:lang w:val="en-US"/>
              </w:rPr>
            </m:ctrlPr>
          </m:dPr>
          <m:e>
            <m:r>
              <w:rPr>
                <w:rFonts w:ascii="Cambria Math" w:hAnsi="Cambria Math"/>
                <w:lang w:val="en-US"/>
              </w:rPr>
              <m:t xml:space="preserve"> 1-</m:t>
            </m:r>
            <m:r>
              <m:rPr>
                <m:sty m:val="p"/>
              </m:rPr>
              <w:rPr>
                <w:rFonts w:ascii="Cambria Math" w:hAnsi="Cambria Math"/>
                <w:lang w:val="en-US"/>
              </w:rPr>
              <m:t>exp(-</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r>
              <m:rPr>
                <m:sty m:val="p"/>
              </m:rPr>
              <w:rPr>
                <w:rFonts w:ascii="Cambria Math" w:hAnsi="Cambria Math"/>
                <w:lang w:val="en-US"/>
              </w:rPr>
              <m:t>)</m:t>
            </m:r>
          </m:e>
        </m:d>
      </m:oMath>
      <w:r>
        <w:rPr>
          <w:rFonts w:ascii="Verdana" w:hAnsi="Verdana"/>
          <w:lang w:val="en-US"/>
        </w:rPr>
        <w:tab/>
      </w:r>
      <w:bookmarkStart w:id="21" w:name="_Ref496190364"/>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78764D">
        <w:rPr>
          <w:rFonts w:ascii="Verdana" w:hAnsi="Verdana"/>
          <w:noProof/>
          <w:lang w:val="en-US"/>
        </w:rPr>
        <w:t>7</w:t>
      </w:r>
      <w:r w:rsidRPr="00E61207">
        <w:rPr>
          <w:rFonts w:ascii="Verdana" w:hAnsi="Verdana"/>
          <w:lang w:val="en-US"/>
        </w:rPr>
        <w:fldChar w:fldCharType="end"/>
      </w:r>
      <w:r w:rsidRPr="00E61207">
        <w:rPr>
          <w:rFonts w:ascii="Verdana" w:hAnsi="Verdana"/>
          <w:lang w:val="en-US"/>
        </w:rPr>
        <w:t>)</w:t>
      </w:r>
      <w:bookmarkEnd w:id="21"/>
    </w:p>
    <w:p w14:paraId="1D3282FB" w14:textId="77777777" w:rsidR="00043AE3" w:rsidRPr="004E7D67" w:rsidRDefault="00043AE3" w:rsidP="00043AE3">
      <w:pPr>
        <w:pStyle w:val="SQTtire1"/>
      </w:pPr>
      <w:bookmarkStart w:id="22" w:name="_Toc26521166"/>
      <w:r>
        <w:t>Direct-beam and diffuse irradiance e</w:t>
      </w:r>
      <w:r w:rsidRPr="004E7D67">
        <w:t>xtinction coefficients</w:t>
      </w:r>
      <w:bookmarkEnd w:id="22"/>
    </w:p>
    <w:p w14:paraId="4795609F" w14:textId="3B4B2604" w:rsidR="008110E1" w:rsidRPr="004E7D67" w:rsidRDefault="008110E1" w:rsidP="00A6724B">
      <w:pPr>
        <w:spacing w:before="120" w:after="120" w:line="259" w:lineRule="auto"/>
        <w:jc w:val="both"/>
        <w:rPr>
          <w:rFonts w:ascii="Verdana" w:hAnsi="Verdana"/>
          <w:lang w:val="en-US"/>
        </w:rPr>
      </w:pPr>
      <w:r w:rsidRPr="004E7D67">
        <w:rPr>
          <w:rFonts w:ascii="Verdana" w:hAnsi="Verdana"/>
          <w:lang w:val="en-US"/>
        </w:rPr>
        <w:t xml:space="preserve">Solar irradiance inside a canopy may be discretized into three distinct components: the </w:t>
      </w:r>
      <w:r w:rsidRPr="004E7D67">
        <w:rPr>
          <w:rFonts w:ascii="Verdana" w:hAnsi="Verdana"/>
          <w:i/>
          <w:lang w:val="en-US"/>
        </w:rPr>
        <w:t xml:space="preserve">direct </w:t>
      </w:r>
      <w:r w:rsidRPr="004E7D67">
        <w:rPr>
          <w:rFonts w:ascii="Verdana" w:hAnsi="Verdana"/>
          <w:lang w:val="en-US"/>
        </w:rPr>
        <w:t xml:space="preserve">(beam) irradiance, the </w:t>
      </w:r>
      <w:r w:rsidRPr="004E7D67">
        <w:rPr>
          <w:rFonts w:ascii="Verdana" w:hAnsi="Verdana"/>
          <w:i/>
          <w:lang w:val="en-US"/>
        </w:rPr>
        <w:t>diffuse</w:t>
      </w:r>
      <w:r w:rsidRPr="004E7D67">
        <w:rPr>
          <w:rFonts w:ascii="Verdana" w:hAnsi="Verdana"/>
          <w:lang w:val="en-US"/>
        </w:rPr>
        <w:t xml:space="preserve"> irradiance (solar irradiance diffused by the sky) and the </w:t>
      </w:r>
      <w:r w:rsidRPr="004E7D67">
        <w:rPr>
          <w:rFonts w:ascii="Verdana" w:hAnsi="Verdana"/>
          <w:i/>
          <w:lang w:val="en-US"/>
        </w:rPr>
        <w:t>scattered</w:t>
      </w:r>
      <w:r w:rsidRPr="004E7D67">
        <w:rPr>
          <w:rFonts w:ascii="Verdana" w:hAnsi="Verdana"/>
          <w:lang w:val="en-US"/>
        </w:rPr>
        <w:t xml:space="preserve"> irradiance (“second-hand” direct irradiance dispatched by canopy elements). The fraction of leaf area exposed to the sun receives irradiance from direct, diffuse and scattered components, while the fraction of shaded leaf area receives only the diffuse and scattered components. The extinction of </w:t>
      </w:r>
      <w:r w:rsidR="00A6724B" w:rsidRPr="004E7D67">
        <w:rPr>
          <w:rFonts w:ascii="Verdana" w:hAnsi="Verdana"/>
          <w:lang w:val="en-US"/>
        </w:rPr>
        <w:t xml:space="preserve">direct beam, combined direct beam and scattered, and diffuse </w:t>
      </w:r>
      <w:r w:rsidRPr="004E7D67">
        <w:rPr>
          <w:rFonts w:ascii="Verdana" w:hAnsi="Verdana"/>
          <w:lang w:val="en-US"/>
        </w:rPr>
        <w:t xml:space="preserve">irradiances inside the canopy may be estimated using extinction coefficients </w:t>
      </w:r>
      <w:r w:rsidR="00A6724B" w:rsidRPr="004E7D67">
        <w:rPr>
          <w:rFonts w:ascii="Verdana" w:hAnsi="Verdana"/>
          <w:lang w:val="en-US"/>
        </w:rPr>
        <w:t xml:space="preserve">that are </w:t>
      </w:r>
      <w:r w:rsidRPr="004E7D67">
        <w:rPr>
          <w:rFonts w:ascii="Verdana" w:hAnsi="Verdana"/>
          <w:lang w:val="en-US"/>
        </w:rPr>
        <w:t>specific to each irradiance type.</w:t>
      </w:r>
    </w:p>
    <w:p w14:paraId="3B1D8BE7" w14:textId="68350E47" w:rsidR="008F03EA" w:rsidRDefault="00043AE3" w:rsidP="008272A9">
      <w:pPr>
        <w:spacing w:before="120" w:after="120" w:line="259" w:lineRule="auto"/>
        <w:jc w:val="both"/>
        <w:rPr>
          <w:rFonts w:ascii="Verdana" w:hAnsi="Verdana"/>
          <w:lang w:val="en-US"/>
        </w:rPr>
      </w:pPr>
      <w:r>
        <w:rPr>
          <w:rFonts w:ascii="Verdana" w:hAnsi="Verdana"/>
          <w:lang w:val="en-US"/>
        </w:rPr>
        <w:t>T</w:t>
      </w:r>
      <w:r w:rsidR="008110E1" w:rsidRPr="004E7D67">
        <w:rPr>
          <w:rFonts w:ascii="Verdana" w:hAnsi="Verdana"/>
          <w:lang w:val="en-US"/>
        </w:rPr>
        <w:t xml:space="preserve">he absorption of direct-beam irradiance by a </w:t>
      </w:r>
      <w:r w:rsidR="008272A9" w:rsidRPr="004E7D67">
        <w:rPr>
          <w:rFonts w:ascii="Verdana" w:hAnsi="Verdana"/>
          <w:lang w:val="en-US"/>
        </w:rPr>
        <w:t>leaf</w:t>
      </w:r>
      <w:r w:rsidR="008110E1" w:rsidRPr="004E7D67">
        <w:rPr>
          <w:rFonts w:ascii="Verdana" w:hAnsi="Verdana"/>
          <w:lang w:val="en-US"/>
        </w:rPr>
        <w:t xml:space="preserve"> surface depends on the angle between the solar beam</w:t>
      </w:r>
      <w:r w:rsidR="006A545F" w:rsidRPr="004E7D67">
        <w:rPr>
          <w:rFonts w:ascii="Verdana" w:hAnsi="Verdana"/>
          <w:lang w:val="en-US"/>
        </w:rPr>
        <w:t xml:space="preserve"> </w:t>
      </w:r>
      <w:r w:rsidR="008272A9" w:rsidRPr="004E7D67">
        <w:rPr>
          <w:rFonts w:ascii="Verdana" w:hAnsi="Verdana"/>
          <w:lang w:val="en-US"/>
        </w:rPr>
        <w:t xml:space="preserve">and </w:t>
      </w:r>
      <w:r w:rsidR="006A545F" w:rsidRPr="004E7D67">
        <w:rPr>
          <w:rFonts w:ascii="Verdana" w:hAnsi="Verdana"/>
          <w:lang w:val="en-US"/>
        </w:rPr>
        <w:t>the leaf normal</w:t>
      </w:r>
      <w:r w:rsidR="008110E1" w:rsidRPr="004E7D67">
        <w:rPr>
          <w:rFonts w:ascii="Verdana" w:hAnsi="Verdana"/>
          <w:lang w:val="en-US"/>
        </w:rPr>
        <w:t>, in a way that absorption is maximum when this angle is null (leaf surface is perpendicular to the solar beam), while it vanishes as th</w:t>
      </w:r>
      <w:r w:rsidR="006A545F" w:rsidRPr="004E7D67">
        <w:rPr>
          <w:rFonts w:ascii="Verdana" w:hAnsi="Verdana"/>
          <w:lang w:val="en-US"/>
        </w:rPr>
        <w:t>is</w:t>
      </w:r>
      <w:r w:rsidR="008110E1" w:rsidRPr="004E7D67">
        <w:rPr>
          <w:rFonts w:ascii="Verdana" w:hAnsi="Verdana"/>
          <w:lang w:val="en-US"/>
        </w:rPr>
        <w:t xml:space="preserve"> angle approaches 90° (leaf surface is parallel to solar beam).</w:t>
      </w:r>
    </w:p>
    <w:p w14:paraId="6A2A5A11" w14:textId="77777777" w:rsidR="00323FD0" w:rsidRPr="008F03EA" w:rsidRDefault="00323FD0" w:rsidP="001B5048">
      <w:pPr>
        <w:pStyle w:val="SQTire3"/>
      </w:pPr>
      <w:r>
        <w:t>Spherical leaf angle distribution</w:t>
      </w:r>
    </w:p>
    <w:p w14:paraId="48A8911F" w14:textId="600EDDFB" w:rsidR="008110E1" w:rsidRDefault="00D511B5" w:rsidP="008272A9">
      <w:pPr>
        <w:spacing w:before="120" w:after="120" w:line="259" w:lineRule="auto"/>
        <w:jc w:val="both"/>
        <w:rPr>
          <w:rFonts w:ascii="Verdana" w:hAnsi="Verdana"/>
          <w:lang w:val="en-US"/>
        </w:rPr>
      </w:pPr>
      <w:r>
        <w:rPr>
          <w:rFonts w:ascii="Verdana" w:hAnsi="Verdana"/>
          <w:lang w:val="en-US"/>
        </w:rPr>
        <w:t>A</w:t>
      </w:r>
      <w:r w:rsidRPr="004E7D67">
        <w:rPr>
          <w:rFonts w:ascii="Verdana" w:hAnsi="Verdana"/>
          <w:lang w:val="en-US"/>
        </w:rPr>
        <w:t xml:space="preserve">ssuming </w:t>
      </w:r>
      <w:r w:rsidR="008110E1" w:rsidRPr="004E7D67">
        <w:rPr>
          <w:rFonts w:ascii="Verdana" w:hAnsi="Verdana"/>
          <w:lang w:val="en-US"/>
        </w:rPr>
        <w:t xml:space="preserve">leaves act as perfect black surfaces (i.e. they absorb all the intercepted irradiance), the </w:t>
      </w:r>
      <w:r w:rsidR="00136AFA" w:rsidRPr="004E7D67">
        <w:rPr>
          <w:rFonts w:ascii="Verdana" w:hAnsi="Verdana"/>
          <w:lang w:val="en-US"/>
        </w:rPr>
        <w:t xml:space="preserve">direct-beam irradiance </w:t>
      </w:r>
      <w:r w:rsidR="008110E1" w:rsidRPr="004E7D67">
        <w:rPr>
          <w:rFonts w:ascii="Verdana" w:hAnsi="Verdana"/>
          <w:lang w:val="en-US"/>
        </w:rPr>
        <w:t>extinction coefficient (</w:t>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oMath>
      <w:r w:rsidR="008110E1" w:rsidRPr="004E7D67">
        <w:rPr>
          <w:rFonts w:ascii="Verdana" w:hAnsi="Verdana"/>
          <w:lang w:val="en-US"/>
        </w:rPr>
        <w:t>, m</w:t>
      </w:r>
      <w:r w:rsidR="008110E1" w:rsidRPr="004E7D67">
        <w:rPr>
          <w:rFonts w:ascii="Verdana" w:hAnsi="Verdana"/>
          <w:vertAlign w:val="superscript"/>
          <w:lang w:val="en-US"/>
        </w:rPr>
        <w:t>2</w:t>
      </w:r>
      <w:r w:rsidR="008110E1" w:rsidRPr="004E7D67">
        <w:rPr>
          <w:rFonts w:ascii="Verdana" w:hAnsi="Verdana"/>
          <w:lang w:val="en-US"/>
        </w:rPr>
        <w:t xml:space="preserve"> (ground) m</w:t>
      </w:r>
      <w:r w:rsidR="008110E1" w:rsidRPr="004E7D67">
        <w:rPr>
          <w:rFonts w:ascii="Verdana" w:hAnsi="Verdana"/>
          <w:vertAlign w:val="superscript"/>
          <w:lang w:val="en-US"/>
        </w:rPr>
        <w:t>-2</w:t>
      </w:r>
      <w:r w:rsidR="008110E1" w:rsidRPr="004E7D67">
        <w:rPr>
          <w:rFonts w:ascii="Verdana" w:hAnsi="Verdana"/>
          <w:lang w:val="en-US"/>
        </w:rPr>
        <w:t xml:space="preserve"> (leaf)) is given</w:t>
      </w:r>
      <w:r w:rsidR="008272A9" w:rsidRPr="004E7D67">
        <w:rPr>
          <w:rFonts w:ascii="Verdana" w:hAnsi="Verdana"/>
          <w:lang w:val="en-US"/>
        </w:rPr>
        <w:t xml:space="preserve"> by </w:t>
      </w:r>
      <w:r w:rsidR="00C31342">
        <w:rPr>
          <w:rFonts w:ascii="Verdana" w:hAnsi="Verdana"/>
          <w:lang w:val="en-US"/>
        </w:rPr>
        <w:t>(</w:t>
      </w:r>
      <w:r w:rsidR="008272A9" w:rsidRPr="004E7D67">
        <w:rPr>
          <w:rFonts w:ascii="Verdana" w:hAnsi="Verdana"/>
          <w:lang w:val="en-US"/>
        </w:rPr>
        <w:t>Goud</w:t>
      </w:r>
      <w:r w:rsidR="00BE5C12">
        <w:rPr>
          <w:rFonts w:ascii="Verdana" w:hAnsi="Verdana"/>
          <w:lang w:val="en-US"/>
        </w:rPr>
        <w:t>r</w:t>
      </w:r>
      <w:r w:rsidR="008272A9" w:rsidRPr="004E7D67">
        <w:rPr>
          <w:rFonts w:ascii="Verdana" w:hAnsi="Verdana"/>
          <w:lang w:val="en-US"/>
        </w:rPr>
        <w:t>iaan</w:t>
      </w:r>
      <w:r w:rsidR="00C31342">
        <w:rPr>
          <w:rFonts w:ascii="Verdana" w:hAnsi="Verdana"/>
          <w:lang w:val="en-US"/>
        </w:rPr>
        <w:t>,</w:t>
      </w:r>
      <w:r w:rsidR="008272A9" w:rsidRPr="004E7D67">
        <w:rPr>
          <w:rFonts w:ascii="Verdana" w:hAnsi="Verdana"/>
          <w:lang w:val="en-US"/>
        </w:rPr>
        <w:t xml:space="preserve"> 1977)</w:t>
      </w:r>
      <w:r w:rsidR="008110E1" w:rsidRPr="004E7D67">
        <w:rPr>
          <w:rFonts w:ascii="Verdana" w:hAnsi="Verdana"/>
          <w:lang w:val="en-US"/>
        </w:rPr>
        <w:t>:</w:t>
      </w:r>
    </w:p>
    <w:p w14:paraId="15DB8BB2" w14:textId="162993D4" w:rsidR="00E61207" w:rsidRPr="004E7D67" w:rsidRDefault="00A64911" w:rsidP="006557D7">
      <w:pPr>
        <w:tabs>
          <w:tab w:val="center" w:pos="4678"/>
          <w:tab w:val="right" w:pos="9072"/>
        </w:tabs>
        <w:spacing w:before="240" w:after="240" w:line="259" w:lineRule="auto"/>
        <w:rPr>
          <w:rFonts w:ascii="Verdana" w:hAnsi="Verdana"/>
          <w:lang w:val="en-US"/>
        </w:rPr>
      </w:pPr>
      <w:r>
        <w:rPr>
          <w:rFonts w:ascii="Verdana" w:hAnsi="Verdana"/>
          <w:lang w:val="en-US"/>
        </w:rPr>
        <w:lastRenderedPageBreak/>
        <w:tab/>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O</m:t>
                </m:r>
              </m:e>
            </m:acc>
            <m:d>
              <m:dPr>
                <m:ctrlPr>
                  <w:rPr>
                    <w:rFonts w:ascii="Cambria Math" w:hAnsi="Cambria Math"/>
                    <w:i/>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d>
          </m:num>
          <m:den>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func>
          </m:den>
        </m:f>
      </m:oMath>
      <w:r w:rsidR="00E61207">
        <w:rPr>
          <w:rFonts w:ascii="Verdana" w:hAnsi="Verdana"/>
          <w:lang w:val="en-US"/>
        </w:rPr>
        <w:tab/>
      </w:r>
      <w:bookmarkStart w:id="23" w:name="_Ref476840007"/>
      <w:bookmarkStart w:id="24" w:name="_Ref496178051"/>
      <w:r w:rsidR="00E61207" w:rsidRPr="00E61207">
        <w:rPr>
          <w:rFonts w:ascii="Verdana" w:hAnsi="Verdana"/>
          <w:lang w:val="en-US"/>
        </w:rPr>
        <w:t>(</w:t>
      </w:r>
      <w:r w:rsidR="00E61207" w:rsidRPr="00E61207">
        <w:rPr>
          <w:rFonts w:ascii="Verdana" w:hAnsi="Verdana"/>
          <w:lang w:val="en-US"/>
        </w:rPr>
        <w:fldChar w:fldCharType="begin"/>
      </w:r>
      <w:r w:rsidR="00E61207" w:rsidRPr="00E61207">
        <w:rPr>
          <w:rFonts w:ascii="Verdana" w:hAnsi="Verdana"/>
          <w:lang w:val="en-US"/>
        </w:rPr>
        <w:instrText xml:space="preserve"> SEQ Eq. \* ARABIC </w:instrText>
      </w:r>
      <w:r w:rsidR="00E61207" w:rsidRPr="00E61207">
        <w:rPr>
          <w:rFonts w:ascii="Verdana" w:hAnsi="Verdana"/>
          <w:lang w:val="en-US"/>
        </w:rPr>
        <w:fldChar w:fldCharType="separate"/>
      </w:r>
      <w:r w:rsidR="0078764D">
        <w:rPr>
          <w:rFonts w:ascii="Verdana" w:hAnsi="Verdana"/>
          <w:noProof/>
          <w:lang w:val="en-US"/>
        </w:rPr>
        <w:t>8</w:t>
      </w:r>
      <w:r w:rsidR="00E61207" w:rsidRPr="00E61207">
        <w:rPr>
          <w:rFonts w:ascii="Verdana" w:hAnsi="Verdana"/>
          <w:lang w:val="en-US"/>
        </w:rPr>
        <w:fldChar w:fldCharType="end"/>
      </w:r>
      <w:bookmarkEnd w:id="23"/>
      <w:r w:rsidR="00E61207" w:rsidRPr="00E61207">
        <w:rPr>
          <w:rFonts w:ascii="Verdana" w:hAnsi="Verdana"/>
          <w:lang w:val="en-US"/>
        </w:rPr>
        <w:t>)</w:t>
      </w:r>
      <w:bookmarkEnd w:id="24"/>
    </w:p>
    <w:p w14:paraId="2BE8735C" w14:textId="5E0B8903" w:rsidR="000E6B60" w:rsidRDefault="000E6B60" w:rsidP="008110E1">
      <w:pPr>
        <w:spacing w:before="240" w:line="259" w:lineRule="auto"/>
        <w:rPr>
          <w:rFonts w:ascii="Verdana" w:hAnsi="Verdana"/>
          <w:lang w:val="en-US"/>
        </w:rPr>
      </w:pPr>
      <w:r w:rsidRPr="004E7D67">
        <w:rPr>
          <w:rFonts w:ascii="Verdana" w:hAnsi="Verdana"/>
          <w:lang w:val="en-US"/>
        </w:rPr>
        <w:t xml:space="preserve">where </w:t>
      </w:r>
      <w:r w:rsidR="0078764D" w:rsidRPr="00B25FD6">
        <w:rPr>
          <w:rFonts w:ascii="Verdana" w:hAnsi="Verdana"/>
          <w:bCs/>
          <w:lang w:val="en-US"/>
        </w:rPr>
        <w:t>,</w:t>
      </w:r>
      <m:oMath>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oMath>
      <w:r w:rsidR="0078764D">
        <w:rPr>
          <w:rFonts w:ascii="Verdana" w:hAnsi="Verdana"/>
          <w:bCs/>
          <w:lang w:val="en-US"/>
        </w:rPr>
        <w:t xml:space="preserve"> </w:t>
      </w:r>
      <w:r w:rsidR="0078764D" w:rsidRPr="00B25FD6">
        <w:rPr>
          <w:rFonts w:ascii="Verdana" w:hAnsi="Verdana"/>
          <w:bCs/>
          <w:lang w:val="en-US"/>
        </w:rPr>
        <w:t xml:space="preserve">(rad) is the </w:t>
      </w:r>
      <w:r w:rsidR="0078764D" w:rsidRPr="007246EA">
        <w:rPr>
          <w:rFonts w:ascii="Verdana" w:hAnsi="Verdana"/>
          <w:lang w:val="en-US"/>
        </w:rPr>
        <w:t xml:space="preserve">incident </w:t>
      </w:r>
      <w:r w:rsidR="0078764D">
        <w:rPr>
          <w:rFonts w:ascii="Verdana" w:hAnsi="Verdana"/>
          <w:lang w:val="en-US"/>
        </w:rPr>
        <w:t xml:space="preserve">solar </w:t>
      </w:r>
      <w:r w:rsidR="0078764D" w:rsidRPr="007246EA">
        <w:rPr>
          <w:rFonts w:ascii="Verdana" w:hAnsi="Verdana"/>
          <w:lang w:val="en-US"/>
        </w:rPr>
        <w:t>zenithal angle</w:t>
      </w:r>
      <w:r w:rsidR="0078764D">
        <w:rPr>
          <w:rFonts w:ascii="Verdana" w:hAnsi="Verdana"/>
          <w:bCs/>
          <w:lang w:val="en-US"/>
        </w:rPr>
        <w:t xml:space="preserve"> </w:t>
      </w:r>
      <m:oMath>
        <m:acc>
          <m:accPr>
            <m:chr m:val="̅"/>
            <m:ctrlPr>
              <w:rPr>
                <w:rFonts w:ascii="Cambria Math" w:hAnsi="Cambria Math"/>
                <w:i/>
                <w:lang w:val="en-US"/>
              </w:rPr>
            </m:ctrlPr>
          </m:accPr>
          <m:e>
            <m:r>
              <w:rPr>
                <w:rFonts w:ascii="Cambria Math" w:hAnsi="Cambria Math"/>
                <w:lang w:val="en-US"/>
              </w:rPr>
              <m:t>O</m:t>
            </m:r>
          </m:e>
        </m:acc>
      </m:oMath>
      <w:r w:rsidRPr="004E7D67">
        <w:rPr>
          <w:rFonts w:ascii="Verdana" w:hAnsi="Verdana"/>
          <w:bCs/>
          <w:lang w:val="en-US"/>
        </w:rPr>
        <w:t xml:space="preserve"> (</w:t>
      </w:r>
      <w:r w:rsidRPr="004E7D67">
        <w:rPr>
          <w:rFonts w:ascii="Verdana" w:hAnsi="Verdana"/>
          <w:lang w:val="en-US"/>
        </w:rPr>
        <w:t>m</w:t>
      </w:r>
      <w:r w:rsidRPr="004E7D67">
        <w:rPr>
          <w:rFonts w:ascii="Verdana" w:hAnsi="Verdana"/>
          <w:vertAlign w:val="superscript"/>
          <w:lang w:val="en-US"/>
        </w:rPr>
        <w:t>2</w:t>
      </w:r>
      <w:r w:rsidRPr="004E7D67">
        <w:rPr>
          <w:rFonts w:ascii="Verdana" w:hAnsi="Verdana"/>
          <w:lang w:val="en-US"/>
        </w:rPr>
        <w:t xml:space="preserve"> (ground) m</w:t>
      </w:r>
      <w:r w:rsidRPr="004E7D67">
        <w:rPr>
          <w:rFonts w:ascii="Verdana" w:hAnsi="Verdana"/>
          <w:vertAlign w:val="superscript"/>
          <w:lang w:val="en-US"/>
        </w:rPr>
        <w:t>-2</w:t>
      </w:r>
      <w:r w:rsidRPr="004E7D67">
        <w:rPr>
          <w:rFonts w:ascii="Verdana" w:hAnsi="Verdana"/>
          <w:lang w:val="en-US"/>
        </w:rPr>
        <w:t xml:space="preserve"> (leaf)</w:t>
      </w:r>
      <w:r w:rsidRPr="004E7D67">
        <w:rPr>
          <w:rFonts w:ascii="Verdana" w:hAnsi="Verdana"/>
          <w:bCs/>
          <w:lang w:val="en-US"/>
        </w:rPr>
        <w:t>) is</w:t>
      </w:r>
      <w:r w:rsidRPr="004E7D67">
        <w:rPr>
          <w:rFonts w:ascii="Verdana" w:hAnsi="Verdana"/>
          <w:lang w:val="en-US"/>
        </w:rPr>
        <w:t xml:space="preserve"> the </w:t>
      </w:r>
      <w:r>
        <w:rPr>
          <w:rFonts w:ascii="Verdana" w:hAnsi="Verdana"/>
          <w:lang w:val="en-US"/>
        </w:rPr>
        <w:t xml:space="preserve">average </w:t>
      </w:r>
      <w:r w:rsidRPr="004E7D67">
        <w:rPr>
          <w:rFonts w:ascii="Verdana" w:hAnsi="Verdana"/>
          <w:lang w:val="en-US"/>
        </w:rPr>
        <w:t xml:space="preserve">projection of </w:t>
      </w:r>
      <w:r>
        <w:rPr>
          <w:rFonts w:ascii="Verdana" w:hAnsi="Verdana"/>
          <w:lang w:val="en-US"/>
        </w:rPr>
        <w:t xml:space="preserve">all the leaves </w:t>
      </w:r>
      <w:r w:rsidRPr="004E7D67">
        <w:rPr>
          <w:rFonts w:ascii="Verdana" w:hAnsi="Verdana"/>
          <w:lang w:val="en-US"/>
        </w:rPr>
        <w:t>in the direction of the solar beam</w:t>
      </w:r>
      <w:r>
        <w:rPr>
          <w:rFonts w:ascii="Verdana" w:hAnsi="Verdana"/>
          <w:lang w:val="en-US"/>
        </w:rPr>
        <w:t xml:space="preserve"> given by:</w:t>
      </w:r>
    </w:p>
    <w:p w14:paraId="34BBEE4C" w14:textId="1BE3DBBB" w:rsidR="000E6B60" w:rsidRPr="004E7D67" w:rsidRDefault="000E6B60" w:rsidP="000E6B60">
      <w:pPr>
        <w:tabs>
          <w:tab w:val="center" w:pos="4678"/>
          <w:tab w:val="right" w:pos="9072"/>
        </w:tabs>
        <w:spacing w:before="240" w:after="240" w:line="259" w:lineRule="auto"/>
        <w:rPr>
          <w:rFonts w:ascii="Verdana" w:hAnsi="Verdana"/>
          <w:lang w:val="en-US"/>
        </w:rPr>
      </w:pPr>
      <w:r>
        <w:rPr>
          <w:rFonts w:ascii="Verdana" w:hAnsi="Verdana"/>
          <w:lang w:val="en-US"/>
        </w:rPr>
        <w:tab/>
      </w:r>
      <m:oMath>
        <m:acc>
          <m:accPr>
            <m:chr m:val="̅"/>
            <m:ctrlPr>
              <w:rPr>
                <w:rFonts w:ascii="Cambria Math" w:hAnsi="Cambria Math"/>
                <w:i/>
                <w:lang w:val="en-US"/>
              </w:rPr>
            </m:ctrlPr>
          </m:accPr>
          <m:e>
            <m:r>
              <w:rPr>
                <w:rFonts w:ascii="Cambria Math" w:hAnsi="Cambria Math"/>
                <w:lang w:val="en-US"/>
              </w:rPr>
              <m:t>O</m:t>
            </m:r>
          </m:e>
        </m:acc>
        <m:d>
          <m:dPr>
            <m:ctrlPr>
              <w:rPr>
                <w:rFonts w:ascii="Cambria Math" w:hAnsi="Cambria Math"/>
                <w:i/>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π/2</m:t>
            </m:r>
          </m:sup>
          <m:e>
            <m:r>
              <w:rPr>
                <w:rFonts w:ascii="Cambria Math" w:hAnsi="Cambria Math"/>
                <w:lang w:val="en-US"/>
              </w:rPr>
              <m:t>g</m:t>
            </m:r>
            <m:d>
              <m:dPr>
                <m:ctrlPr>
                  <w:rPr>
                    <w:rFonts w:ascii="Cambria Math" w:hAnsi="Cambria Math"/>
                    <w:i/>
                    <w:lang w:val="en-US"/>
                  </w:rPr>
                </m:ctrlPr>
              </m:dPr>
              <m:e>
                <m:r>
                  <m:rPr>
                    <m:sty m:val="p"/>
                  </m:rPr>
                  <w:rPr>
                    <w:rFonts w:ascii="Cambria Math" w:hAnsi="Cambria Math"/>
                    <w:lang w:val="en-US"/>
                  </w:rPr>
                  <m:t>α</m:t>
                </m:r>
              </m:e>
            </m:d>
          </m:e>
        </m:nary>
        <m:r>
          <w:rPr>
            <w:rFonts w:ascii="Cambria Math" w:hAnsi="Cambria Math"/>
            <w:lang w:val="en-US"/>
          </w:rPr>
          <m:t>O</m:t>
        </m:r>
        <m:d>
          <m:dPr>
            <m:ctrlPr>
              <w:rPr>
                <w:rFonts w:ascii="Cambria Math" w:hAnsi="Cambria Math"/>
                <w:i/>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r>
              <w:rPr>
                <w:rFonts w:ascii="Cambria Math" w:hAnsi="Cambria Math"/>
                <w:lang w:val="en-US"/>
              </w:rPr>
              <m:t>,</m:t>
            </m:r>
            <m:r>
              <m:rPr>
                <m:sty m:val="p"/>
              </m:rPr>
              <w:rPr>
                <w:rFonts w:ascii="Cambria Math" w:hAnsi="Cambria Math"/>
                <w:lang w:val="en-US"/>
              </w:rPr>
              <m:t>α</m:t>
            </m:r>
          </m:e>
        </m:d>
        <m:r>
          <w:rPr>
            <w:rFonts w:ascii="Cambria Math" w:hAnsi="Cambria Math"/>
            <w:lang w:val="en-US"/>
          </w:rPr>
          <m:t>dα</m:t>
        </m:r>
      </m:oMath>
      <w:r>
        <w:rPr>
          <w:rFonts w:ascii="Verdana" w:hAnsi="Verdana"/>
          <w:lang w:val="en-US"/>
        </w:rPr>
        <w:tab/>
      </w:r>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78764D">
        <w:rPr>
          <w:rFonts w:ascii="Verdana" w:hAnsi="Verdana"/>
          <w:noProof/>
          <w:lang w:val="en-US"/>
        </w:rPr>
        <w:t>9</w:t>
      </w:r>
      <w:r w:rsidRPr="00E61207">
        <w:rPr>
          <w:rFonts w:ascii="Verdana" w:hAnsi="Verdana"/>
          <w:lang w:val="en-US"/>
        </w:rPr>
        <w:fldChar w:fldCharType="end"/>
      </w:r>
      <w:r w:rsidRPr="00E61207">
        <w:rPr>
          <w:rFonts w:ascii="Verdana" w:hAnsi="Verdana"/>
          <w:lang w:val="en-US"/>
        </w:rPr>
        <w:t>)</w:t>
      </w:r>
    </w:p>
    <w:p w14:paraId="0CD66D55" w14:textId="0F715F6A" w:rsidR="008110E1" w:rsidRDefault="000E6B60" w:rsidP="008110E1">
      <w:pPr>
        <w:spacing w:before="240" w:line="259" w:lineRule="auto"/>
        <w:rPr>
          <w:rFonts w:ascii="Verdana" w:hAnsi="Verdana"/>
          <w:lang w:val="en-US"/>
        </w:rPr>
      </w:pPr>
      <w:r>
        <w:rPr>
          <w:rFonts w:ascii="Verdana" w:hAnsi="Verdana"/>
          <w:lang w:val="en-US"/>
        </w:rPr>
        <w:t xml:space="preserve">Where </w:t>
      </w:r>
      <m:oMath>
        <m:r>
          <w:rPr>
            <w:rFonts w:ascii="Cambria Math" w:hAnsi="Cambria Math"/>
            <w:lang w:val="en-US"/>
          </w:rPr>
          <m:t>α</m:t>
        </m:r>
      </m:oMath>
      <w:r w:rsidRPr="004E7D67">
        <w:rPr>
          <w:rFonts w:ascii="Verdana" w:hAnsi="Verdana"/>
          <w:lang w:val="en-US"/>
        </w:rPr>
        <w:t xml:space="preserve"> (radians) is the distribution of leaf angles</w:t>
      </w:r>
      <w:r w:rsidRPr="00852A8B">
        <w:rPr>
          <w:rFonts w:ascii="Verdana" w:hAnsi="Verdana"/>
          <w:lang w:val="en-US"/>
        </w:rPr>
        <w:t xml:space="preserve">. </w:t>
      </w:r>
      <m:oMath>
        <m:r>
          <w:rPr>
            <w:rFonts w:ascii="Cambria Math" w:hAnsi="Cambria Math"/>
            <w:lang w:val="en-US"/>
          </w:rPr>
          <m:t>g</m:t>
        </m:r>
        <m:d>
          <m:dPr>
            <m:ctrlPr>
              <w:rPr>
                <w:rFonts w:ascii="Cambria Math" w:hAnsi="Cambria Math"/>
                <w:i/>
                <w:lang w:val="en-US"/>
              </w:rPr>
            </m:ctrlPr>
          </m:dPr>
          <m:e>
            <m:r>
              <m:rPr>
                <m:sty m:val="p"/>
              </m:rPr>
              <w:rPr>
                <w:rFonts w:ascii="Cambria Math" w:hAnsi="Cambria Math"/>
                <w:lang w:val="en-US"/>
              </w:rPr>
              <m:t>α</m:t>
            </m:r>
          </m:e>
        </m:d>
      </m:oMath>
      <w:r>
        <w:rPr>
          <w:rFonts w:ascii="Verdana" w:hAnsi="Verdana"/>
          <w:lang w:val="en-US"/>
        </w:rPr>
        <w:t xml:space="preserve"> describe the leaf angle distribution, so that:</w:t>
      </w:r>
    </w:p>
    <w:p w14:paraId="1DBBDB70" w14:textId="0B662E1E" w:rsidR="000E6B60" w:rsidRDefault="000E6B60" w:rsidP="000E6B60">
      <w:pPr>
        <w:tabs>
          <w:tab w:val="center" w:pos="4678"/>
          <w:tab w:val="right" w:pos="9072"/>
        </w:tabs>
        <w:spacing w:before="240" w:after="240" w:line="259" w:lineRule="auto"/>
        <w:rPr>
          <w:rFonts w:ascii="Verdana" w:hAnsi="Verdana"/>
          <w:lang w:val="en-US"/>
        </w:rPr>
      </w:pPr>
      <w:r>
        <w:rPr>
          <w:rFonts w:ascii="Verdana" w:hAnsi="Verdana"/>
          <w:lang w:val="en-US"/>
        </w:rPr>
        <w:tab/>
      </w: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π/2</m:t>
            </m:r>
          </m:sup>
          <m:e>
            <m:r>
              <w:rPr>
                <w:rFonts w:ascii="Cambria Math" w:hAnsi="Cambria Math"/>
                <w:lang w:val="en-US"/>
              </w:rPr>
              <m:t>g</m:t>
            </m:r>
            <m:d>
              <m:dPr>
                <m:ctrlPr>
                  <w:rPr>
                    <w:rFonts w:ascii="Cambria Math" w:hAnsi="Cambria Math"/>
                    <w:i/>
                    <w:lang w:val="en-US"/>
                  </w:rPr>
                </m:ctrlPr>
              </m:dPr>
              <m:e>
                <m:r>
                  <m:rPr>
                    <m:sty m:val="p"/>
                  </m:rPr>
                  <w:rPr>
                    <w:rFonts w:ascii="Cambria Math" w:hAnsi="Cambria Math"/>
                    <w:lang w:val="en-US"/>
                  </w:rPr>
                  <m:t>α</m:t>
                </m:r>
              </m:e>
            </m:d>
            <m:r>
              <w:rPr>
                <w:rFonts w:ascii="Cambria Math" w:hAnsi="Cambria Math"/>
                <w:lang w:val="en-US"/>
              </w:rPr>
              <m:t>dα</m:t>
            </m:r>
          </m:e>
        </m:nary>
        <m:r>
          <w:rPr>
            <w:rFonts w:ascii="Cambria Math" w:hAnsi="Cambria Math"/>
            <w:lang w:val="en-US"/>
          </w:rPr>
          <m:t>=1</m:t>
        </m:r>
      </m:oMath>
      <w:r>
        <w:rPr>
          <w:rFonts w:ascii="Verdana" w:hAnsi="Verdana"/>
          <w:lang w:val="en-US"/>
        </w:rPr>
        <w:tab/>
      </w:r>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78764D">
        <w:rPr>
          <w:rFonts w:ascii="Verdana" w:hAnsi="Verdana"/>
          <w:noProof/>
          <w:lang w:val="en-US"/>
        </w:rPr>
        <w:t>10</w:t>
      </w:r>
      <w:r w:rsidRPr="00E61207">
        <w:rPr>
          <w:rFonts w:ascii="Verdana" w:hAnsi="Verdana"/>
          <w:lang w:val="en-US"/>
        </w:rPr>
        <w:fldChar w:fldCharType="end"/>
      </w:r>
      <w:r w:rsidRPr="00E61207">
        <w:rPr>
          <w:rFonts w:ascii="Verdana" w:hAnsi="Verdana"/>
          <w:lang w:val="en-US"/>
        </w:rPr>
        <w:t>)</w:t>
      </w:r>
    </w:p>
    <w:p w14:paraId="26239679" w14:textId="6D6DCDBD" w:rsidR="000E6B60" w:rsidRPr="004E7D67" w:rsidRDefault="000E6B60" w:rsidP="000E6B60">
      <w:pPr>
        <w:tabs>
          <w:tab w:val="center" w:pos="4678"/>
          <w:tab w:val="right" w:pos="9072"/>
        </w:tabs>
        <w:spacing w:before="240" w:after="240" w:line="259" w:lineRule="auto"/>
        <w:rPr>
          <w:rFonts w:ascii="Verdana" w:hAnsi="Verdana"/>
          <w:lang w:val="en-US"/>
        </w:rPr>
      </w:pPr>
      <w:r>
        <w:rPr>
          <w:rFonts w:ascii="Verdana" w:hAnsi="Verdana"/>
          <w:lang w:val="en-US"/>
        </w:rPr>
        <w:t>The mean projection of the leaves is given by:</w:t>
      </w:r>
    </w:p>
    <w:p w14:paraId="31F98325" w14:textId="32B356CD" w:rsidR="00E61207" w:rsidRPr="004E7D67" w:rsidRDefault="00A64911" w:rsidP="006557D7">
      <w:pPr>
        <w:tabs>
          <w:tab w:val="center" w:pos="4678"/>
          <w:tab w:val="right" w:pos="9072"/>
        </w:tabs>
        <w:spacing w:before="240" w:after="240" w:line="259" w:lineRule="auto"/>
        <w:rPr>
          <w:rFonts w:ascii="Verdana" w:hAnsi="Verdana"/>
          <w:lang w:val="en-US"/>
        </w:rPr>
      </w:pPr>
      <w:r>
        <w:rPr>
          <w:rFonts w:ascii="Verdana" w:hAnsi="Verdana"/>
          <w:lang w:val="en-US"/>
        </w:rPr>
        <w:tab/>
      </w:r>
      <m:oMath>
        <m:r>
          <w:rPr>
            <w:rFonts w:ascii="Cambria Math" w:hAnsi="Cambria Math"/>
            <w:lang w:val="en-US"/>
          </w:rPr>
          <m:t>O</m:t>
        </m:r>
        <m:d>
          <m:dPr>
            <m:ctrlPr>
              <w:rPr>
                <w:rFonts w:ascii="Cambria Math" w:hAnsi="Cambria Math"/>
                <w:i/>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r>
              <w:rPr>
                <w:rFonts w:ascii="Cambria Math" w:hAnsi="Cambria Math"/>
                <w:lang w:val="en-US"/>
              </w:rPr>
              <m:t>,</m:t>
            </m:r>
            <m:r>
              <m:rPr>
                <m:sty m:val="p"/>
              </m:rPr>
              <w:rPr>
                <w:rFonts w:ascii="Cambria Math" w:hAnsi="Cambria Math"/>
                <w:lang w:val="en-US"/>
              </w:rPr>
              <m:t>α</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func>
                      <m:func>
                        <m:funcPr>
                          <m:ctrlPr>
                            <w:rPr>
                              <w:rFonts w:ascii="Cambria Math" w:hAnsi="Cambria Math"/>
                              <w:i/>
                              <w:lang w:val="en-US"/>
                            </w:rPr>
                          </m:ctrlPr>
                        </m:funcPr>
                        <m:fName>
                          <m:r>
                            <m:rPr>
                              <m:sty m:val="p"/>
                            </m:rPr>
                            <w:rPr>
                              <w:rFonts w:ascii="Cambria Math" w:hAnsi="Cambria Math"/>
                              <w:lang w:val="en-US"/>
                            </w:rPr>
                            <m:t>cos</m:t>
                          </m:r>
                        </m:fName>
                        <m:e>
                          <m:r>
                            <m:rPr>
                              <m:sty m:val="p"/>
                            </m:rPr>
                            <w:rPr>
                              <w:rFonts w:ascii="Cambria Math" w:hAnsi="Cambria Math"/>
                              <w:lang w:val="en-US"/>
                            </w:rPr>
                            <m:t>α</m:t>
                          </m:r>
                        </m:e>
                      </m:func>
                    </m:e>
                    <m:e>
                      <m: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r>
                        <w:rPr>
                          <w:rFonts w:ascii="Cambria Math" w:hAnsi="Cambria Math"/>
                          <w:lang w:val="en-US"/>
                        </w:rPr>
                        <m:t>≥</m:t>
                      </m:r>
                      <m:r>
                        <m:rPr>
                          <m:sty m:val="p"/>
                        </m:rPr>
                        <w:rPr>
                          <w:rFonts w:ascii="Cambria Math" w:hAnsi="Cambria Math"/>
                          <w:lang w:val="en-US"/>
                        </w:rPr>
                        <m:t>α</m:t>
                      </m:r>
                    </m:e>
                  </m:mr>
                </m:m>
              </m:e>
              <m:e>
                <m:m>
                  <m:mPr>
                    <m:mcs>
                      <m:mc>
                        <m:mcPr>
                          <m:count m:val="2"/>
                          <m:mcJc m:val="center"/>
                        </m:mcPr>
                      </m:mc>
                    </m:mcs>
                    <m:ctrlPr>
                      <w:rPr>
                        <w:rFonts w:ascii="Cambria Math" w:hAnsi="Cambria Math"/>
                        <w:i/>
                        <w:lang w:val="en-US"/>
                      </w:rPr>
                    </m:ctrlPr>
                  </m:mPr>
                  <m:m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m:rPr>
                              <m:sty m:val="p"/>
                            </m:rPr>
                            <w:rPr>
                              <w:rFonts w:ascii="Cambria Math" w:hAnsi="Cambria Math"/>
                              <w:lang w:val="en-US"/>
                            </w:rPr>
                            <m:t>π</m:t>
                          </m:r>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Sun</m:t>
                                  </m:r>
                                </m:sub>
                              </m:sSub>
                            </m:e>
                          </m:func>
                          <m:func>
                            <m:funcPr>
                              <m:ctrlPr>
                                <w:rPr>
                                  <w:rFonts w:ascii="Cambria Math" w:hAnsi="Cambria Math"/>
                                  <w:i/>
                                  <w:lang w:val="en-US"/>
                                </w:rPr>
                              </m:ctrlPr>
                            </m:funcPr>
                            <m:fName>
                              <m:r>
                                <m:rPr>
                                  <m:sty m:val="p"/>
                                </m:rPr>
                                <w:rPr>
                                  <w:rFonts w:ascii="Cambria Math" w:hAnsi="Cambria Math"/>
                                  <w:lang w:val="en-US"/>
                                </w:rPr>
                                <m:t>cos</m:t>
                              </m:r>
                            </m:fName>
                            <m:e>
                              <m:r>
                                <m:rPr>
                                  <m:sty m:val="p"/>
                                </m:rPr>
                                <w:rPr>
                                  <w:rFonts w:ascii="Cambria Math" w:hAnsi="Cambria Math"/>
                                  <w:lang w:val="en-US"/>
                                </w:rPr>
                                <m:t>α</m:t>
                              </m:r>
                            </m:e>
                          </m:func>
                          <m:r>
                            <w:rPr>
                              <w:rFonts w:ascii="Cambria Math" w:hAnsi="Cambria Math"/>
                              <w:lang w:val="en-US"/>
                            </w:rPr>
                            <m:t xml:space="preserve"> </m:t>
                          </m:r>
                          <m:r>
                            <m:rPr>
                              <m:sty m:val="p"/>
                            </m:rPr>
                            <w:rPr>
                              <w:rFonts w:ascii="Cambria Math" w:hAnsi="Cambria Math"/>
                              <w:lang w:val="en-US"/>
                            </w:rPr>
                            <m:t>arcsin</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tan</m:t>
                                  </m:r>
                                </m:fName>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func>
                            </m:num>
                            <m:den>
                              <m:func>
                                <m:funcPr>
                                  <m:ctrlPr>
                                    <w:rPr>
                                      <w:rFonts w:ascii="Cambria Math" w:hAnsi="Cambria Math"/>
                                      <w:i/>
                                      <w:lang w:val="en-US"/>
                                    </w:rPr>
                                  </m:ctrlPr>
                                </m:funcPr>
                                <m:fName>
                                  <m:r>
                                    <m:rPr>
                                      <m:sty m:val="p"/>
                                    </m:rPr>
                                    <w:rPr>
                                      <w:rFonts w:ascii="Cambria Math" w:hAnsi="Cambria Math"/>
                                      <w:lang w:val="en-US"/>
                                    </w:rPr>
                                    <m:t>tan</m:t>
                                  </m:r>
                                </m:fName>
                                <m:e>
                                  <m:r>
                                    <m:rPr>
                                      <m:sty m:val="p"/>
                                    </m:rPr>
                                    <w:rPr>
                                      <w:rFonts w:ascii="Cambria Math" w:hAnsi="Cambria Math"/>
                                      <w:lang w:val="en-US"/>
                                    </w:rPr>
                                    <m:t>α</m:t>
                                  </m:r>
                                </m:e>
                              </m:func>
                            </m:den>
                          </m:f>
                          <m:r>
                            <w:rPr>
                              <w:rFonts w:ascii="Cambria Math" w:hAnsi="Cambria Math"/>
                              <w:lang w:val="en-US"/>
                            </w:rPr>
                            <m:t>+</m:t>
                          </m:r>
                          <m:rad>
                            <m:radPr>
                              <m:degHide m:val="1"/>
                              <m:ctrlPr>
                                <w:rPr>
                                  <w:rFonts w:ascii="Cambria Math" w:hAnsi="Cambria Math"/>
                                  <w:i/>
                                  <w:lang w:val="en-US"/>
                                </w:rPr>
                              </m:ctrlPr>
                            </m:radPr>
                            <m:deg/>
                            <m:e>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sin</m:t>
                                      </m:r>
                                    </m:e>
                                    <m:sup>
                                      <m:r>
                                        <w:rPr>
                                          <w:rFonts w:ascii="Cambria Math" w:hAnsi="Cambria Math"/>
                                          <w:lang w:val="en-US"/>
                                        </w:rPr>
                                        <m:t>2</m:t>
                                      </m:r>
                                    </m:sup>
                                  </m:sSup>
                                </m:fName>
                                <m:e>
                                  <m:r>
                                    <m:rPr>
                                      <m:sty m:val="p"/>
                                    </m:rPr>
                                    <w:rPr>
                                      <w:rFonts w:ascii="Cambria Math" w:hAnsi="Cambria Math"/>
                                      <w:lang w:val="en-US"/>
                                    </w:rPr>
                                    <m:t>α</m:t>
                                  </m:r>
                                </m:e>
                              </m:func>
                              <m:r>
                                <w:rPr>
                                  <w:rFonts w:ascii="Cambria Math" w:hAnsi="Cambria Math"/>
                                  <w:lang w:val="en-US"/>
                                </w:rPr>
                                <m:t>-</m:t>
                              </m:r>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sin</m:t>
                                      </m:r>
                                    </m:e>
                                    <m:sup>
                                      <m:r>
                                        <w:rPr>
                                          <w:rFonts w:ascii="Cambria Math" w:hAnsi="Cambria Math"/>
                                          <w:lang w:val="en-US"/>
                                        </w:rPr>
                                        <m:t>2</m:t>
                                      </m:r>
                                    </m:sup>
                                  </m:sSup>
                                </m:fName>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func>
                            </m:e>
                          </m:rad>
                        </m:e>
                      </m:d>
                    </m:e>
                    <m:e>
                      <m: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r>
                        <w:rPr>
                          <w:rFonts w:ascii="Cambria Math" w:hAnsi="Cambria Math"/>
                          <w:lang w:val="en-US"/>
                        </w:rPr>
                        <m:t>&lt;</m:t>
                      </m:r>
                      <m:r>
                        <m:rPr>
                          <m:sty m:val="p"/>
                        </m:rPr>
                        <w:rPr>
                          <w:rFonts w:ascii="Cambria Math" w:hAnsi="Cambria Math"/>
                          <w:lang w:val="en-US"/>
                        </w:rPr>
                        <m:t>α</m:t>
                      </m:r>
                    </m:e>
                  </m:mr>
                </m:m>
              </m:e>
            </m:eqArr>
          </m:e>
        </m:d>
      </m:oMath>
      <w:r w:rsidR="00E61207">
        <w:rPr>
          <w:rFonts w:ascii="Verdana" w:hAnsi="Verdana"/>
          <w:lang w:val="en-US"/>
        </w:rPr>
        <w:tab/>
      </w:r>
      <w:bookmarkStart w:id="25" w:name="_Ref493753407"/>
      <w:bookmarkStart w:id="26" w:name="_Ref496188683"/>
      <w:r w:rsidR="00E61207" w:rsidRPr="00E61207">
        <w:rPr>
          <w:rFonts w:ascii="Verdana" w:hAnsi="Verdana"/>
          <w:lang w:val="en-US"/>
        </w:rPr>
        <w:t>(</w:t>
      </w:r>
      <w:r w:rsidR="00E61207" w:rsidRPr="00E61207">
        <w:rPr>
          <w:rFonts w:ascii="Verdana" w:hAnsi="Verdana"/>
          <w:lang w:val="en-US"/>
        </w:rPr>
        <w:fldChar w:fldCharType="begin"/>
      </w:r>
      <w:r w:rsidR="00E61207" w:rsidRPr="00E61207">
        <w:rPr>
          <w:rFonts w:ascii="Verdana" w:hAnsi="Verdana"/>
          <w:lang w:val="en-US"/>
        </w:rPr>
        <w:instrText xml:space="preserve"> SEQ Eq. \* ARABIC </w:instrText>
      </w:r>
      <w:r w:rsidR="00E61207" w:rsidRPr="00E61207">
        <w:rPr>
          <w:rFonts w:ascii="Verdana" w:hAnsi="Verdana"/>
          <w:lang w:val="en-US"/>
        </w:rPr>
        <w:fldChar w:fldCharType="separate"/>
      </w:r>
      <w:r w:rsidR="0078764D">
        <w:rPr>
          <w:rFonts w:ascii="Verdana" w:hAnsi="Verdana"/>
          <w:noProof/>
          <w:lang w:val="en-US"/>
        </w:rPr>
        <w:t>11</w:t>
      </w:r>
      <w:r w:rsidR="00E61207" w:rsidRPr="00E61207">
        <w:rPr>
          <w:rFonts w:ascii="Verdana" w:hAnsi="Verdana"/>
          <w:lang w:val="en-US"/>
        </w:rPr>
        <w:fldChar w:fldCharType="end"/>
      </w:r>
      <w:bookmarkEnd w:id="25"/>
      <w:r w:rsidR="00E61207" w:rsidRPr="00E61207">
        <w:rPr>
          <w:rFonts w:ascii="Verdana" w:hAnsi="Verdana"/>
          <w:lang w:val="en-US"/>
        </w:rPr>
        <w:t>)</w:t>
      </w:r>
      <w:bookmarkEnd w:id="26"/>
    </w:p>
    <w:p w14:paraId="4D6B46FA" w14:textId="41ACC398" w:rsidR="008110E1" w:rsidRDefault="00A768B8" w:rsidP="00A03C7A">
      <w:pPr>
        <w:spacing w:before="120" w:after="120" w:line="259" w:lineRule="auto"/>
        <w:jc w:val="both"/>
        <w:rPr>
          <w:rFonts w:ascii="Verdana" w:hAnsi="Verdana"/>
          <w:lang w:val="en-US"/>
        </w:rPr>
      </w:pPr>
      <w:r>
        <w:rPr>
          <w:rFonts w:ascii="Verdana" w:hAnsi="Verdana"/>
          <w:lang w:val="en-US"/>
        </w:rPr>
        <w:t xml:space="preserve">It one assumes </w:t>
      </w:r>
      <w:r w:rsidR="008110E1" w:rsidRPr="004E7D67">
        <w:rPr>
          <w:rFonts w:ascii="Verdana" w:hAnsi="Verdana"/>
          <w:lang w:val="en-US"/>
        </w:rPr>
        <w:t>a spherical (uniform</w:t>
      </w:r>
      <w:r w:rsidR="000E6B60">
        <w:rPr>
          <w:rFonts w:ascii="Verdana" w:hAnsi="Verdana"/>
          <w:lang w:val="en-US"/>
        </w:rPr>
        <w:t xml:space="preserve"> or isotropic)</w:t>
      </w:r>
      <w:r w:rsidR="008110E1" w:rsidRPr="004E7D67">
        <w:rPr>
          <w:rFonts w:ascii="Verdana" w:hAnsi="Verdana"/>
          <w:lang w:val="en-US"/>
        </w:rPr>
        <w:t xml:space="preserve"> leaf angle distribution (</w:t>
      </w:r>
      <w:r>
        <w:rPr>
          <w:rFonts w:ascii="Verdana" w:hAnsi="Verdana"/>
          <w:lang w:val="en-US"/>
        </w:rPr>
        <w:t xml:space="preserve">that is, the projection </w:t>
      </w:r>
      <m:oMath>
        <m:acc>
          <m:accPr>
            <m:chr m:val="̅"/>
            <m:ctrlPr>
              <w:rPr>
                <w:rFonts w:ascii="Cambria Math" w:hAnsi="Cambria Math"/>
                <w:i/>
                <w:lang w:val="en-US"/>
              </w:rPr>
            </m:ctrlPr>
          </m:accPr>
          <m:e>
            <m:r>
              <w:rPr>
                <w:rFonts w:ascii="Cambria Math" w:hAnsi="Cambria Math"/>
                <w:lang w:val="en-US"/>
              </w:rPr>
              <m:t>O</m:t>
            </m:r>
          </m:e>
        </m:acc>
        <m:d>
          <m:dPr>
            <m:ctrlPr>
              <w:rPr>
                <w:rFonts w:ascii="Cambria Math" w:hAnsi="Cambria Math"/>
                <w:i/>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d>
      </m:oMath>
      <w:r>
        <w:rPr>
          <w:rFonts w:ascii="Verdana" w:hAnsi="Verdana"/>
          <w:lang w:val="en-US"/>
        </w:rPr>
        <w:t xml:space="preserve"> is the same in all direction</w:t>
      </w:r>
      <w:r w:rsidR="008110E1" w:rsidRPr="004E7D67">
        <w:rPr>
          <w:rFonts w:ascii="Verdana" w:hAnsi="Verdana"/>
          <w:lang w:val="en-US"/>
        </w:rPr>
        <w:t xml:space="preserve">), then </w:t>
      </w:r>
      <m:oMath>
        <m:sSub>
          <m:sSubPr>
            <m:ctrlPr>
              <w:rPr>
                <w:rFonts w:ascii="Cambria Math" w:hAnsi="Cambria Math"/>
                <w:lang w:val="en-US"/>
              </w:rPr>
            </m:ctrlPr>
          </m:sSubPr>
          <m:e>
            <m:r>
              <m:rPr>
                <m:sty m:val="p"/>
              </m:rPr>
              <w:rPr>
                <w:rFonts w:ascii="Cambria Math" w:hAnsi="Cambria Math"/>
                <w:lang w:val="en-US"/>
              </w:rPr>
              <m:t>O</m:t>
            </m:r>
          </m:e>
          <m:sub>
            <m:r>
              <m:rPr>
                <m:sty m:val="p"/>
              </m:rPr>
              <w:rPr>
                <w:rFonts w:ascii="Cambria Math" w:hAnsi="Cambria Math"/>
                <w:lang w:val="en-US"/>
              </w:rPr>
              <m:t>av</m:t>
            </m:r>
          </m:sub>
        </m:sSub>
      </m:oMath>
      <w:r w:rsidR="008110E1" w:rsidRPr="004E7D67">
        <w:rPr>
          <w:rFonts w:ascii="Verdana" w:hAnsi="Verdana"/>
          <w:lang w:val="en-US"/>
        </w:rPr>
        <w:t xml:space="preserve"> equals 0.5</w:t>
      </w:r>
      <w:r w:rsidR="00042B41">
        <w:rPr>
          <w:rFonts w:ascii="Verdana" w:hAnsi="Verdana"/>
          <w:lang w:val="en-US"/>
        </w:rPr>
        <w:t>, which the ratio between the area of the base of a hemisphere and that of the hemisphere itself</w:t>
      </w:r>
      <w:r>
        <w:rPr>
          <w:rFonts w:ascii="Verdana" w:hAnsi="Verdana"/>
          <w:lang w:val="en-US"/>
        </w:rPr>
        <w:t>,</w:t>
      </w:r>
      <w:r w:rsidR="008110E1" w:rsidRPr="004E7D67">
        <w:rPr>
          <w:rFonts w:ascii="Verdana" w:hAnsi="Verdana"/>
          <w:lang w:val="en-US"/>
        </w:rPr>
        <w:t xml:space="preserve"> and</w:t>
      </w:r>
      <w:r w:rsidR="006A545F" w:rsidRPr="004E7D67">
        <w:rPr>
          <w:rFonts w:ascii="Verdana" w:hAnsi="Verdana"/>
          <w:lang w:val="en-US"/>
        </w:rPr>
        <w:t xml:space="preserve"> </w:t>
      </w:r>
      <w:r w:rsidR="00E61207">
        <w:rPr>
          <w:rFonts w:ascii="Verdana" w:hAnsi="Verdana"/>
          <w:lang w:val="en-US"/>
        </w:rPr>
        <w:t>equation</w:t>
      </w:r>
      <w:r w:rsidR="008110E1" w:rsidRPr="004E7D67">
        <w:rPr>
          <w:rFonts w:ascii="Verdana" w:hAnsi="Verdana"/>
          <w:lang w:val="en-US"/>
        </w:rPr>
        <w:t xml:space="preserve"> </w:t>
      </w:r>
      <w:r w:rsidR="00A03C7A" w:rsidRPr="004E7D67">
        <w:rPr>
          <w:rFonts w:ascii="Verdana" w:hAnsi="Verdana"/>
          <w:lang w:val="en-US"/>
        </w:rPr>
        <w:fldChar w:fldCharType="begin"/>
      </w:r>
      <w:r w:rsidR="00A03C7A" w:rsidRPr="004E7D67">
        <w:rPr>
          <w:rFonts w:ascii="Verdana" w:hAnsi="Verdana"/>
          <w:lang w:val="en-US"/>
        </w:rPr>
        <w:instrText xml:space="preserve"> REF _Ref496178051 \h  \* MERGEFORMAT </w:instrText>
      </w:r>
      <w:r w:rsidR="00A03C7A" w:rsidRPr="004E7D67">
        <w:rPr>
          <w:rFonts w:ascii="Verdana" w:hAnsi="Verdana"/>
          <w:lang w:val="en-US"/>
        </w:rPr>
      </w:r>
      <w:r w:rsidR="00A03C7A" w:rsidRPr="004E7D67">
        <w:rPr>
          <w:rFonts w:ascii="Verdana" w:hAnsi="Verdana"/>
          <w:lang w:val="en-US"/>
        </w:rPr>
        <w:fldChar w:fldCharType="separate"/>
      </w:r>
      <w:r w:rsidR="0078764D" w:rsidRPr="00E61207">
        <w:rPr>
          <w:rFonts w:ascii="Verdana" w:hAnsi="Verdana"/>
          <w:lang w:val="en-US"/>
        </w:rPr>
        <w:t>(</w:t>
      </w:r>
      <w:r w:rsidR="0078764D">
        <w:rPr>
          <w:rFonts w:ascii="Verdana" w:hAnsi="Verdana"/>
          <w:lang w:val="en-US"/>
        </w:rPr>
        <w:t>8</w:t>
      </w:r>
      <w:r w:rsidR="0078764D" w:rsidRPr="00E61207">
        <w:rPr>
          <w:rFonts w:ascii="Verdana" w:hAnsi="Verdana"/>
          <w:lang w:val="en-US"/>
        </w:rPr>
        <w:t>)</w:t>
      </w:r>
      <w:r w:rsidR="00A03C7A" w:rsidRPr="004E7D67">
        <w:rPr>
          <w:rFonts w:ascii="Verdana" w:hAnsi="Verdana"/>
          <w:lang w:val="en-US"/>
        </w:rPr>
        <w:fldChar w:fldCharType="end"/>
      </w:r>
      <w:r w:rsidR="00A03C7A" w:rsidRPr="004E7D67">
        <w:rPr>
          <w:rFonts w:ascii="Verdana" w:hAnsi="Verdana"/>
          <w:lang w:val="en-US"/>
        </w:rPr>
        <w:t xml:space="preserve"> </w:t>
      </w:r>
      <w:r w:rsidR="008110E1" w:rsidRPr="004E7D67">
        <w:rPr>
          <w:rFonts w:ascii="Verdana" w:hAnsi="Verdana"/>
          <w:lang w:val="en-US"/>
        </w:rPr>
        <w:t>simplifies to</w:t>
      </w:r>
      <w:r>
        <w:rPr>
          <w:rFonts w:ascii="Verdana" w:hAnsi="Verdana"/>
          <w:lang w:val="en-US"/>
        </w:rPr>
        <w:t xml:space="preserve"> </w:t>
      </w:r>
      <w:r w:rsidRPr="004E7D67">
        <w:rPr>
          <w:rFonts w:ascii="Verdana" w:hAnsi="Verdana"/>
          <w:lang w:val="en-US"/>
        </w:rPr>
        <w:t>(de Wit, 1965</w:t>
      </w:r>
      <w:r>
        <w:rPr>
          <w:rFonts w:ascii="Verdana" w:hAnsi="Verdana"/>
          <w:lang w:val="en-US"/>
        </w:rPr>
        <w:t xml:space="preserve">, </w:t>
      </w:r>
      <w:r w:rsidRPr="004E7D67">
        <w:rPr>
          <w:rFonts w:ascii="Verdana" w:hAnsi="Verdana"/>
          <w:lang w:val="en-US"/>
        </w:rPr>
        <w:t>Goudriaan, 1977)</w:t>
      </w:r>
      <w:r w:rsidR="008110E1" w:rsidRPr="004E7D67">
        <w:rPr>
          <w:rFonts w:ascii="Verdana" w:hAnsi="Verdana"/>
          <w:lang w:val="en-US"/>
        </w:rPr>
        <w:t>:</w:t>
      </w:r>
    </w:p>
    <w:p w14:paraId="74710FF1" w14:textId="0FEFB728" w:rsidR="00E61207" w:rsidRPr="004E7D67" w:rsidRDefault="00A64911" w:rsidP="006557D7">
      <w:pPr>
        <w:tabs>
          <w:tab w:val="center" w:pos="4678"/>
          <w:tab w:val="right" w:pos="9072"/>
        </w:tabs>
        <w:spacing w:before="240" w:after="240" w:line="259" w:lineRule="auto"/>
        <w:rPr>
          <w:rFonts w:ascii="Verdana" w:hAnsi="Verdana"/>
          <w:lang w:val="en-US"/>
        </w:rPr>
      </w:pPr>
      <w:r>
        <w:rPr>
          <w:rFonts w:ascii="Verdana" w:hAnsi="Verdana"/>
          <w:lang w:val="en-US"/>
        </w:rPr>
        <w:tab/>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0.5</m:t>
            </m:r>
          </m:num>
          <m:den>
            <m:func>
              <m:funcPr>
                <m:ctrlPr>
                  <w:rPr>
                    <w:rFonts w:ascii="Cambria Math" w:hAnsi="Cambria Math"/>
                    <w:i/>
                    <w:lang w:val="en-US"/>
                  </w:rPr>
                </m:ctrlPr>
              </m:funcPr>
              <m:fName>
                <m:r>
                  <m:rPr>
                    <m:sty m:val="p"/>
                  </m:rPr>
                  <w:rPr>
                    <w:rFonts w:ascii="Cambria Math" w:hAnsi="Cambria Math"/>
                    <w:lang w:val="en-US"/>
                  </w:rPr>
                  <m:t>sin</m:t>
                </m:r>
              </m:fName>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func>
          </m:den>
        </m:f>
      </m:oMath>
      <w:r w:rsidR="00E61207">
        <w:rPr>
          <w:rFonts w:ascii="Verdana" w:hAnsi="Verdana"/>
          <w:lang w:val="en-US"/>
        </w:rPr>
        <w:tab/>
      </w:r>
      <w:bookmarkStart w:id="27" w:name="_Ref492907137"/>
      <w:bookmarkStart w:id="28" w:name="_Ref496027012"/>
      <w:r w:rsidR="00E61207" w:rsidRPr="00E61207">
        <w:rPr>
          <w:rFonts w:ascii="Verdana" w:hAnsi="Verdana"/>
          <w:lang w:val="en-US"/>
        </w:rPr>
        <w:t>(</w:t>
      </w:r>
      <w:r w:rsidR="00E61207" w:rsidRPr="00E61207">
        <w:rPr>
          <w:rFonts w:ascii="Verdana" w:hAnsi="Verdana"/>
          <w:lang w:val="en-US"/>
        </w:rPr>
        <w:fldChar w:fldCharType="begin"/>
      </w:r>
      <w:r w:rsidR="00E61207" w:rsidRPr="00E61207">
        <w:rPr>
          <w:rFonts w:ascii="Verdana" w:hAnsi="Verdana"/>
          <w:lang w:val="en-US"/>
        </w:rPr>
        <w:instrText xml:space="preserve"> SEQ Eq. \* ARABIC </w:instrText>
      </w:r>
      <w:r w:rsidR="00E61207" w:rsidRPr="00E61207">
        <w:rPr>
          <w:rFonts w:ascii="Verdana" w:hAnsi="Verdana"/>
          <w:lang w:val="en-US"/>
        </w:rPr>
        <w:fldChar w:fldCharType="separate"/>
      </w:r>
      <w:r w:rsidR="0078764D">
        <w:rPr>
          <w:rFonts w:ascii="Verdana" w:hAnsi="Verdana"/>
          <w:noProof/>
          <w:lang w:val="en-US"/>
        </w:rPr>
        <w:t>12</w:t>
      </w:r>
      <w:r w:rsidR="00E61207" w:rsidRPr="00E61207">
        <w:rPr>
          <w:rFonts w:ascii="Verdana" w:hAnsi="Verdana"/>
          <w:lang w:val="en-US"/>
        </w:rPr>
        <w:fldChar w:fldCharType="end"/>
      </w:r>
      <w:bookmarkEnd w:id="27"/>
      <w:r w:rsidR="00E61207" w:rsidRPr="00E61207">
        <w:rPr>
          <w:rFonts w:ascii="Verdana" w:hAnsi="Verdana"/>
          <w:lang w:val="en-US"/>
        </w:rPr>
        <w:t>)</w:t>
      </w:r>
      <w:bookmarkEnd w:id="28"/>
    </w:p>
    <w:p w14:paraId="3492DE7A" w14:textId="73C8F576" w:rsidR="008110E1" w:rsidRDefault="008110E1" w:rsidP="002F5113">
      <w:pPr>
        <w:spacing w:before="120" w:after="120" w:line="259" w:lineRule="auto"/>
        <w:jc w:val="both"/>
        <w:rPr>
          <w:rFonts w:ascii="Verdana" w:hAnsi="Verdana"/>
          <w:lang w:val="en-US"/>
        </w:rPr>
      </w:pPr>
      <w:commentRangeStart w:id="29"/>
      <w:r w:rsidRPr="004E7D67">
        <w:rPr>
          <w:rFonts w:ascii="Verdana" w:hAnsi="Verdana"/>
          <w:lang w:val="en-US"/>
        </w:rPr>
        <w:t>The</w:t>
      </w:r>
      <w:commentRangeEnd w:id="29"/>
      <w:r w:rsidR="00127985">
        <w:rPr>
          <w:rStyle w:val="Marquedecommentaire"/>
        </w:rPr>
        <w:commentReference w:id="29"/>
      </w:r>
      <w:r w:rsidRPr="004E7D67">
        <w:rPr>
          <w:rFonts w:ascii="Verdana" w:hAnsi="Verdana"/>
          <w:lang w:val="en-US"/>
        </w:rPr>
        <w:t xml:space="preserve"> extinction coefficient calculated by</w:t>
      </w:r>
      <w:r w:rsidR="006A545F" w:rsidRPr="004E7D67">
        <w:rPr>
          <w:rFonts w:ascii="Verdana" w:hAnsi="Verdana"/>
          <w:lang w:val="en-US"/>
        </w:rPr>
        <w:t xml:space="preserve"> </w:t>
      </w:r>
      <w:r w:rsidR="00E61207">
        <w:rPr>
          <w:rFonts w:ascii="Verdana" w:hAnsi="Verdana"/>
          <w:lang w:val="en-US"/>
        </w:rPr>
        <w:t>equation</w:t>
      </w:r>
      <w:r w:rsidRPr="004E7D67">
        <w:rPr>
          <w:rFonts w:ascii="Verdana" w:hAnsi="Verdana"/>
          <w:lang w:val="en-US"/>
        </w:rPr>
        <w:t xml:space="preserve"> </w:t>
      </w:r>
      <w:r w:rsidR="00A768B8">
        <w:rPr>
          <w:rFonts w:ascii="Verdana" w:hAnsi="Verdana"/>
          <w:lang w:val="en-US"/>
        </w:rPr>
        <w:t>(</w:t>
      </w:r>
      <w:r w:rsidR="0078764D">
        <w:rPr>
          <w:rFonts w:ascii="Verdana" w:hAnsi="Verdana"/>
          <w:lang w:val="en-US"/>
        </w:rPr>
        <w:t>12</w:t>
      </w:r>
      <w:r w:rsidR="00A768B8">
        <w:rPr>
          <w:rFonts w:ascii="Verdana" w:hAnsi="Verdana"/>
          <w:lang w:val="en-US"/>
        </w:rPr>
        <w:t>)</w:t>
      </w:r>
      <w:r w:rsidRPr="004E7D67">
        <w:rPr>
          <w:rFonts w:ascii="Verdana" w:hAnsi="Verdana"/>
          <w:lang w:val="en-US"/>
        </w:rPr>
        <w:t xml:space="preserve"> applies only to the case where all leaves are black (i.e. irradiance is neither transmitted through the leaves nor reflected by their surface). Nonetheless, for leaves that have reflectance (</w:t>
      </w:r>
      <m:oMath>
        <m:r>
          <m:rPr>
            <m:sty m:val="p"/>
          </m:rPr>
          <w:rPr>
            <w:rFonts w:ascii="Cambria Math" w:hAnsi="Cambria Math"/>
            <w:lang w:val="en-US"/>
          </w:rPr>
          <m:t>ρ</m:t>
        </m:r>
      </m:oMath>
      <w:r w:rsidRPr="004E7D67">
        <w:rPr>
          <w:rFonts w:ascii="Verdana" w:hAnsi="Verdana"/>
          <w:lang w:val="en-US"/>
        </w:rPr>
        <w:t>, dimensionless) and transmittance ratios that are not null, a part of</w:t>
      </w:r>
      <w:r w:rsidR="002F5113" w:rsidRPr="004E7D67">
        <w:rPr>
          <w:rFonts w:ascii="Verdana" w:hAnsi="Verdana"/>
          <w:lang w:val="en-US"/>
        </w:rPr>
        <w:t xml:space="preserve"> direct irradiance is scattered</w:t>
      </w:r>
      <w:r w:rsidRPr="004E7D67">
        <w:rPr>
          <w:rFonts w:ascii="Verdana" w:hAnsi="Verdana"/>
          <w:lang w:val="en-US"/>
        </w:rPr>
        <w:t>. As a result, the extinction of combined beam and scattered irradiance inside the canopy</w:t>
      </w:r>
      <w:r w:rsidR="002F5113" w:rsidRPr="004E7D67">
        <w:rPr>
          <w:rFonts w:ascii="Verdana" w:hAnsi="Verdana"/>
          <w:lang w:val="en-US"/>
        </w:rPr>
        <w:t xml:space="preserve"> (i.e. total direct irradiance)</w:t>
      </w:r>
      <w:r w:rsidRPr="004E7D67">
        <w:rPr>
          <w:rFonts w:ascii="Verdana" w:hAnsi="Verdana"/>
          <w:lang w:val="en-US"/>
        </w:rPr>
        <w:t xml:space="preserve"> is less steep than the  direct </w:t>
      </w:r>
      <w:r w:rsidR="00A768B8">
        <w:rPr>
          <w:rFonts w:ascii="Verdana" w:hAnsi="Verdana"/>
          <w:lang w:val="en-US"/>
        </w:rPr>
        <w:t xml:space="preserve">beam </w:t>
      </w:r>
      <w:r w:rsidRPr="004E7D67">
        <w:rPr>
          <w:rFonts w:ascii="Verdana" w:hAnsi="Verdana"/>
          <w:lang w:val="en-US"/>
        </w:rPr>
        <w:t>irradiance</w:t>
      </w:r>
      <w:r w:rsidR="002F5113" w:rsidRPr="004E7D67">
        <w:rPr>
          <w:rFonts w:ascii="Verdana" w:hAnsi="Verdana"/>
          <w:lang w:val="en-US"/>
        </w:rPr>
        <w:t>,</w:t>
      </w:r>
      <w:r w:rsidRPr="004E7D67">
        <w:rPr>
          <w:rFonts w:ascii="Verdana" w:hAnsi="Verdana"/>
          <w:lang w:val="en-US"/>
        </w:rPr>
        <w:t xml:space="preserve"> implying that the </w:t>
      </w:r>
      <w:r w:rsidR="00B84554" w:rsidRPr="004E7D67">
        <w:rPr>
          <w:rFonts w:ascii="Verdana" w:hAnsi="Verdana"/>
          <w:lang w:val="en-US"/>
        </w:rPr>
        <w:t xml:space="preserve">apparent </w:t>
      </w:r>
      <w:r w:rsidRPr="004E7D67">
        <w:rPr>
          <w:rFonts w:ascii="Verdana" w:hAnsi="Verdana"/>
          <w:lang w:val="en-US"/>
        </w:rPr>
        <w:t xml:space="preserve">extinction coefficient </w:t>
      </w:r>
      <w:r w:rsidR="00B84554" w:rsidRPr="004E7D67">
        <w:rPr>
          <w:rFonts w:ascii="Verdana" w:hAnsi="Verdana"/>
          <w:lang w:val="en-US"/>
        </w:rPr>
        <w:t>(</w:t>
      </w:r>
      <w:r w:rsidRPr="004E7D67">
        <w:rPr>
          <w:rFonts w:ascii="Verdana" w:hAnsi="Verdana"/>
          <w:lang w:val="en-US"/>
        </w:rPr>
        <w:t>of combined direct and scattered irradiance</w:t>
      </w:r>
      <w:r w:rsidR="00B84554"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oMath>
      <w:r w:rsidRPr="004E7D67">
        <w:rPr>
          <w:rFonts w:ascii="Verdana" w:hAnsi="Verdana"/>
          <w:lang w:val="en-US"/>
        </w:rPr>
        <w:t>, m</w:t>
      </w:r>
      <w:r w:rsidRPr="004E7D67">
        <w:rPr>
          <w:rFonts w:ascii="Verdana" w:hAnsi="Verdana"/>
          <w:vertAlign w:val="superscript"/>
          <w:lang w:val="en-US"/>
        </w:rPr>
        <w:t>2</w:t>
      </w:r>
      <w:r w:rsidRPr="004E7D67">
        <w:rPr>
          <w:rFonts w:ascii="Verdana" w:hAnsi="Verdana"/>
          <w:lang w:val="en-US"/>
        </w:rPr>
        <w:t xml:space="preserve"> (ground) m</w:t>
      </w:r>
      <w:r w:rsidRPr="004E7D67">
        <w:rPr>
          <w:rFonts w:ascii="Verdana" w:hAnsi="Verdana"/>
          <w:vertAlign w:val="superscript"/>
          <w:lang w:val="en-US"/>
        </w:rPr>
        <w:t>-2</w:t>
      </w:r>
      <w:r w:rsidRPr="004E7D67">
        <w:rPr>
          <w:rFonts w:ascii="Verdana" w:hAnsi="Verdana"/>
          <w:lang w:val="en-US"/>
        </w:rPr>
        <w:t xml:space="preserve"> (leaf)) is smaller than that of direct</w:t>
      </w:r>
      <w:r w:rsidR="00B84554" w:rsidRPr="004E7D67">
        <w:rPr>
          <w:rFonts w:ascii="Verdana" w:hAnsi="Verdana"/>
          <w:lang w:val="en-US"/>
        </w:rPr>
        <w:t>-beam</w:t>
      </w:r>
      <w:r w:rsidRPr="004E7D67">
        <w:rPr>
          <w:rFonts w:ascii="Verdana" w:hAnsi="Verdana"/>
          <w:lang w:val="en-US"/>
        </w:rPr>
        <w:t xml:space="preserve"> irradiance. </w:t>
      </w:r>
      <w:r w:rsidR="006A545F" w:rsidRPr="004E7D67">
        <w:rPr>
          <w:rFonts w:ascii="Verdana" w:hAnsi="Verdana"/>
          <w:lang w:val="en-US"/>
        </w:rPr>
        <w:t xml:space="preserve">Goudriaan </w:t>
      </w:r>
      <w:r w:rsidR="006A545F" w:rsidRPr="004E7D67">
        <w:rPr>
          <w:rFonts w:ascii="Verdana" w:hAnsi="Verdana"/>
          <w:bCs/>
          <w:lang w:val="en-US"/>
        </w:rPr>
        <w:t xml:space="preserve">(1977) showed that the value of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oMath>
      <w:r w:rsidR="00B84554" w:rsidRPr="004E7D67">
        <w:rPr>
          <w:rFonts w:ascii="Verdana" w:hAnsi="Verdana"/>
          <w:lang w:val="en-US"/>
        </w:rPr>
        <w:t xml:space="preserve"> is reasonably well approximated by</w:t>
      </w:r>
      <w:r w:rsidRPr="004E7D67">
        <w:rPr>
          <w:rFonts w:ascii="Verdana" w:hAnsi="Verdana"/>
          <w:lang w:val="en-US"/>
        </w:rPr>
        <w:t>:</w:t>
      </w:r>
    </w:p>
    <w:p w14:paraId="7514A8D1" w14:textId="608D8C8B" w:rsidR="00E61207" w:rsidRPr="004E7D67" w:rsidRDefault="00A64911" w:rsidP="006557D7">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ad>
          <m:radPr>
            <m:degHide m:val="1"/>
            <m:ctrlPr>
              <w:rPr>
                <w:rFonts w:ascii="Cambria Math" w:hAnsi="Cambria Math"/>
                <w:i/>
                <w:lang w:val="en-US"/>
              </w:rPr>
            </m:ctrlPr>
          </m:radPr>
          <m:deg/>
          <m:e>
            <m:r>
              <w:rPr>
                <w:rFonts w:ascii="Cambria Math" w:hAnsi="Cambria Math"/>
                <w:lang w:val="en-US"/>
              </w:rPr>
              <m:t>1-</m:t>
            </m:r>
            <m:r>
              <m:rPr>
                <m:sty m:val="p"/>
              </m:rPr>
              <w:rPr>
                <w:rFonts w:ascii="Cambria Math" w:hAnsi="Cambria Math"/>
                <w:lang w:val="en-US"/>
              </w:rPr>
              <m:t>σ</m:t>
            </m:r>
          </m:e>
        </m:rad>
      </m:oMath>
      <w:r w:rsidR="00E61207">
        <w:rPr>
          <w:rFonts w:ascii="Verdana" w:hAnsi="Verdana"/>
          <w:lang w:val="en-US"/>
        </w:rPr>
        <w:tab/>
      </w:r>
      <w:bookmarkStart w:id="30" w:name="_Ref486939630"/>
      <w:bookmarkStart w:id="31" w:name="_Ref496027051"/>
      <w:r w:rsidR="00E61207" w:rsidRPr="00E61207">
        <w:rPr>
          <w:rFonts w:ascii="Verdana" w:hAnsi="Verdana"/>
          <w:lang w:val="en-US"/>
        </w:rPr>
        <w:t>(</w:t>
      </w:r>
      <w:r w:rsidR="00E61207" w:rsidRPr="00E61207">
        <w:rPr>
          <w:rFonts w:ascii="Verdana" w:hAnsi="Verdana"/>
          <w:lang w:val="en-US"/>
        </w:rPr>
        <w:fldChar w:fldCharType="begin"/>
      </w:r>
      <w:r w:rsidR="00E61207" w:rsidRPr="00E61207">
        <w:rPr>
          <w:rFonts w:ascii="Verdana" w:hAnsi="Verdana"/>
          <w:lang w:val="en-US"/>
        </w:rPr>
        <w:instrText xml:space="preserve"> SEQ Eq. \* ARABIC </w:instrText>
      </w:r>
      <w:r w:rsidR="00E61207" w:rsidRPr="00E61207">
        <w:rPr>
          <w:rFonts w:ascii="Verdana" w:hAnsi="Verdana"/>
          <w:lang w:val="en-US"/>
        </w:rPr>
        <w:fldChar w:fldCharType="separate"/>
      </w:r>
      <w:r w:rsidR="0078764D">
        <w:rPr>
          <w:rFonts w:ascii="Verdana" w:hAnsi="Verdana"/>
          <w:noProof/>
          <w:lang w:val="en-US"/>
        </w:rPr>
        <w:t>13</w:t>
      </w:r>
      <w:r w:rsidR="00E61207" w:rsidRPr="00E61207">
        <w:rPr>
          <w:rFonts w:ascii="Verdana" w:hAnsi="Verdana"/>
          <w:lang w:val="en-US"/>
        </w:rPr>
        <w:fldChar w:fldCharType="end"/>
      </w:r>
      <w:bookmarkEnd w:id="30"/>
      <w:r w:rsidR="00E61207" w:rsidRPr="00E61207">
        <w:rPr>
          <w:rFonts w:ascii="Verdana" w:hAnsi="Verdana"/>
          <w:lang w:val="en-US"/>
        </w:rPr>
        <w:t>)</w:t>
      </w:r>
      <w:bookmarkEnd w:id="31"/>
    </w:p>
    <w:p w14:paraId="7B844BBE" w14:textId="0EAA4FE9" w:rsidR="00E52710" w:rsidRPr="004E7D67" w:rsidRDefault="008110E1" w:rsidP="00D52A80">
      <w:pPr>
        <w:spacing w:before="120" w:after="120" w:line="259" w:lineRule="auto"/>
        <w:jc w:val="both"/>
        <w:rPr>
          <w:rFonts w:ascii="Verdana" w:hAnsi="Verdana"/>
          <w:bCs/>
          <w:highlight w:val="yellow"/>
          <w:lang w:val="en-US"/>
        </w:rPr>
      </w:pPr>
      <w:r w:rsidRPr="004E7D67">
        <w:rPr>
          <w:rFonts w:ascii="Verdana" w:hAnsi="Verdana"/>
          <w:lang w:val="en-US"/>
        </w:rPr>
        <w:t xml:space="preserve">where </w:t>
      </w:r>
      <m:oMath>
        <m:r>
          <m:rPr>
            <m:sty m:val="p"/>
          </m:rPr>
          <w:rPr>
            <w:rFonts w:ascii="Cambria Math" w:hAnsi="Cambria Math"/>
            <w:lang w:val="en-US"/>
          </w:rPr>
          <m:t>σ</m:t>
        </m:r>
      </m:oMath>
      <w:r w:rsidRPr="004E7D67">
        <w:rPr>
          <w:rFonts w:ascii="Verdana" w:hAnsi="Verdana"/>
          <w:lang w:val="en-US"/>
        </w:rPr>
        <w:t xml:space="preserve"> (dimensionless) is the leaf scattering coefficient, equal to the sum of </w:t>
      </w:r>
      <m:oMath>
        <m:r>
          <m:rPr>
            <m:sty m:val="p"/>
          </m:rPr>
          <w:rPr>
            <w:rFonts w:ascii="Cambria Math" w:hAnsi="Cambria Math"/>
            <w:lang w:val="en-US"/>
          </w:rPr>
          <m:t>ρ</m:t>
        </m:r>
      </m:oMath>
      <w:r w:rsidRPr="004E7D67">
        <w:rPr>
          <w:rFonts w:ascii="Verdana" w:hAnsi="Verdana"/>
          <w:lang w:val="en-US"/>
        </w:rPr>
        <w:t xml:space="preserve"> and </w:t>
      </w:r>
      <w:r w:rsidR="000B17B5">
        <w:rPr>
          <w:rFonts w:ascii="Verdana" w:hAnsi="Verdana"/>
          <w:lang w:val="en-US"/>
        </w:rPr>
        <w:t>the l</w:t>
      </w:r>
      <w:r w:rsidR="000B17B5" w:rsidRPr="000B17B5">
        <w:rPr>
          <w:rFonts w:ascii="Verdana" w:hAnsi="Verdana"/>
          <w:lang w:val="en-US"/>
        </w:rPr>
        <w:t>eaf transmittance coefficient</w:t>
      </w:r>
      <w:r w:rsidR="004312E1">
        <w:rPr>
          <w:rFonts w:ascii="Verdana" w:hAnsi="Verdana"/>
          <w:lang w:val="en-US"/>
        </w:rPr>
        <w:t xml:space="preserve">. </w:t>
      </w:r>
      <m:oMath>
        <m:r>
          <m:rPr>
            <m:sty m:val="p"/>
          </m:rPr>
          <w:rPr>
            <w:rFonts w:ascii="Cambria Math" w:hAnsi="Cambria Math"/>
            <w:lang w:val="en-US"/>
          </w:rPr>
          <m:t>σ</m:t>
        </m:r>
      </m:oMath>
      <w:r w:rsidR="00E52710" w:rsidRPr="004E7D67">
        <w:rPr>
          <w:rFonts w:ascii="Verdana" w:hAnsi="Verdana"/>
          <w:lang w:val="en-US"/>
        </w:rPr>
        <w:t xml:space="preserve"> typically equals 0.2 </w:t>
      </w:r>
      <w:r w:rsidR="00544685" w:rsidRPr="004E7D67">
        <w:rPr>
          <w:rFonts w:ascii="Verdana" w:hAnsi="Verdana"/>
          <w:lang w:val="en-US"/>
        </w:rPr>
        <w:t xml:space="preserve">in the </w:t>
      </w:r>
      <w:r w:rsidR="004312E1">
        <w:rPr>
          <w:rFonts w:ascii="Verdana" w:hAnsi="Verdana"/>
          <w:lang w:val="en-US"/>
        </w:rPr>
        <w:t xml:space="preserve">PAR </w:t>
      </w:r>
      <w:r w:rsidR="002F2EC8">
        <w:rPr>
          <w:rFonts w:ascii="Verdana" w:hAnsi="Verdana"/>
          <w:lang w:val="en-US"/>
        </w:rPr>
        <w:t>(</w:t>
      </w:r>
      <m:oMath>
        <m:sSub>
          <m:sSubPr>
            <m:ctrlPr>
              <w:rPr>
                <w:rFonts w:ascii="Cambria Math" w:hAnsi="Cambria Math"/>
                <w:lang w:val="en-US"/>
              </w:rPr>
            </m:ctrlPr>
          </m:sSubPr>
          <m:e>
            <m:r>
              <m:rPr>
                <m:sty m:val="p"/>
              </m:rPr>
              <w:rPr>
                <w:rFonts w:ascii="Cambria Math" w:hAnsi="Cambria Math"/>
                <w:lang w:val="en-US"/>
              </w:rPr>
              <m:t>σ</m:t>
            </m:r>
          </m:e>
          <m:sub>
            <m:r>
              <m:rPr>
                <m:sty m:val="p"/>
              </m:rPr>
              <w:rPr>
                <w:rFonts w:ascii="Cambria Math" w:hAnsi="Cambria Math"/>
                <w:lang w:val="en-US"/>
              </w:rPr>
              <m:t>d,PAR</m:t>
            </m:r>
          </m:sub>
        </m:sSub>
      </m:oMath>
      <w:r w:rsidR="002F2EC8">
        <w:rPr>
          <w:rFonts w:ascii="Verdana" w:hAnsi="Verdana"/>
          <w:lang w:val="en-US"/>
        </w:rPr>
        <w:t xml:space="preserve">) </w:t>
      </w:r>
      <w:r w:rsidR="00544685" w:rsidRPr="004E7D67">
        <w:rPr>
          <w:rFonts w:ascii="Verdana" w:hAnsi="Verdana"/>
          <w:bCs/>
          <w:lang w:val="en-US"/>
        </w:rPr>
        <w:t>band</w:t>
      </w:r>
      <w:r w:rsidR="002F5113" w:rsidRPr="004E7D67">
        <w:rPr>
          <w:rFonts w:ascii="Verdana" w:hAnsi="Verdana"/>
          <w:bCs/>
          <w:lang w:val="en-US"/>
        </w:rPr>
        <w:t xml:space="preserve"> and 0.8 in the</w:t>
      </w:r>
      <w:r w:rsidR="004312E1">
        <w:rPr>
          <w:rFonts w:ascii="Verdana" w:hAnsi="Verdana"/>
          <w:bCs/>
          <w:lang w:val="en-US"/>
        </w:rPr>
        <w:t xml:space="preserve"> NIR </w:t>
      </w:r>
      <w:r w:rsidR="002F5113" w:rsidRPr="004E7D67">
        <w:rPr>
          <w:rFonts w:ascii="Verdana" w:hAnsi="Verdana"/>
          <w:bCs/>
          <w:lang w:val="en-US"/>
        </w:rPr>
        <w:t>band</w:t>
      </w:r>
      <w:r w:rsidR="002F2EC8">
        <w:rPr>
          <w:rFonts w:ascii="Verdana" w:hAnsi="Verdana"/>
          <w:bCs/>
          <w:lang w:val="en-US"/>
        </w:rPr>
        <w:t xml:space="preserve"> </w:t>
      </w:r>
      <w:r w:rsidR="002F2EC8">
        <w:rPr>
          <w:rFonts w:ascii="Verdana" w:hAnsi="Verdana"/>
          <w:lang w:val="en-US"/>
        </w:rPr>
        <w:t>(</w:t>
      </w:r>
      <m:oMath>
        <m:sSub>
          <m:sSubPr>
            <m:ctrlPr>
              <w:rPr>
                <w:rFonts w:ascii="Cambria Math" w:hAnsi="Cambria Math"/>
                <w:lang w:val="en-US"/>
              </w:rPr>
            </m:ctrlPr>
          </m:sSubPr>
          <m:e>
            <m:r>
              <m:rPr>
                <m:sty m:val="p"/>
              </m:rPr>
              <w:rPr>
                <w:rFonts w:ascii="Cambria Math" w:hAnsi="Cambria Math"/>
                <w:lang w:val="en-US"/>
              </w:rPr>
              <m:t>σ</m:t>
            </m:r>
          </m:e>
          <m:sub>
            <m:r>
              <m:rPr>
                <m:sty m:val="p"/>
              </m:rPr>
              <w:rPr>
                <w:rFonts w:ascii="Cambria Math" w:hAnsi="Cambria Math"/>
                <w:lang w:val="en-US"/>
              </w:rPr>
              <m:t>d,PAR</m:t>
            </m:r>
          </m:sub>
        </m:sSub>
      </m:oMath>
      <w:r w:rsidR="002F2EC8">
        <w:rPr>
          <w:rFonts w:ascii="Verdana" w:hAnsi="Verdana"/>
          <w:lang w:val="en-US"/>
        </w:rPr>
        <w:t>)</w:t>
      </w:r>
      <w:r w:rsidR="00C31342">
        <w:rPr>
          <w:rFonts w:ascii="Verdana" w:hAnsi="Verdana"/>
          <w:lang w:val="en-US"/>
        </w:rPr>
        <w:t xml:space="preserve"> and is assumed constant</w:t>
      </w:r>
      <w:r w:rsidR="00E52710" w:rsidRPr="004E7D67">
        <w:rPr>
          <w:rFonts w:ascii="Verdana" w:hAnsi="Verdana"/>
          <w:bCs/>
          <w:lang w:val="en-US"/>
        </w:rPr>
        <w:t>.</w:t>
      </w:r>
    </w:p>
    <w:p w14:paraId="15C8B69D" w14:textId="205EFC66" w:rsidR="00282896" w:rsidRDefault="00282896" w:rsidP="00282896">
      <w:pPr>
        <w:jc w:val="both"/>
        <w:rPr>
          <w:rFonts w:ascii="Verdana" w:hAnsi="Verdana"/>
          <w:lang w:val="en-US"/>
        </w:rPr>
      </w:pPr>
      <w:r w:rsidRPr="004E7D67">
        <w:rPr>
          <w:rFonts w:ascii="Verdana" w:hAnsi="Verdana"/>
          <w:lang w:val="en-US"/>
        </w:rPr>
        <w:t>The extinction coefficient of diffuse irradiance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oMath>
      <w:r w:rsidRPr="004E7D67">
        <w:rPr>
          <w:rFonts w:ascii="Verdana" w:hAnsi="Verdana"/>
          <w:lang w:val="en-US"/>
        </w:rPr>
        <w:t>, m</w:t>
      </w:r>
      <w:r w:rsidRPr="004E7D67">
        <w:rPr>
          <w:rFonts w:ascii="Verdana" w:hAnsi="Verdana"/>
          <w:vertAlign w:val="superscript"/>
          <w:lang w:val="en-US"/>
        </w:rPr>
        <w:t>2</w:t>
      </w:r>
      <w:r w:rsidRPr="004E7D67">
        <w:rPr>
          <w:rFonts w:ascii="Verdana" w:hAnsi="Verdana"/>
          <w:lang w:val="en-US"/>
        </w:rPr>
        <w:t xml:space="preserve"> (ground) m</w:t>
      </w:r>
      <w:r w:rsidRPr="004E7D67">
        <w:rPr>
          <w:rFonts w:ascii="Verdana" w:hAnsi="Verdana"/>
          <w:vertAlign w:val="superscript"/>
          <w:lang w:val="en-US"/>
        </w:rPr>
        <w:t>-2</w:t>
      </w:r>
      <w:r w:rsidRPr="004E7D67">
        <w:rPr>
          <w:rFonts w:ascii="Verdana" w:hAnsi="Verdana"/>
          <w:lang w:val="en-US"/>
        </w:rPr>
        <w:t xml:space="preserve"> (leaf)), is derived </w:t>
      </w:r>
      <w:r>
        <w:rPr>
          <w:rFonts w:ascii="Verdana" w:hAnsi="Verdana"/>
          <w:lang w:val="en-US"/>
        </w:rPr>
        <w:t xml:space="preserve">assuming </w:t>
      </w:r>
      <w:r w:rsidR="00C420D4">
        <w:rPr>
          <w:rFonts w:ascii="Verdana" w:hAnsi="Verdana"/>
          <w:lang w:val="en-US"/>
        </w:rPr>
        <w:t>that diffuse irradiance d</w:t>
      </w:r>
      <w:r>
        <w:rPr>
          <w:rFonts w:ascii="Verdana" w:hAnsi="Verdana"/>
          <w:lang w:val="en-US"/>
        </w:rPr>
        <w:t>ecrease</w:t>
      </w:r>
      <w:r w:rsidR="00C420D4">
        <w:rPr>
          <w:rFonts w:ascii="Verdana" w:hAnsi="Verdana"/>
          <w:lang w:val="en-US"/>
        </w:rPr>
        <w:t>s</w:t>
      </w:r>
      <w:r>
        <w:rPr>
          <w:rFonts w:ascii="Verdana" w:hAnsi="Verdana"/>
          <w:lang w:val="en-US"/>
        </w:rPr>
        <w:t xml:space="preserve"> exponentially along the canopy depth. So </w:t>
      </w:r>
      <m:oMath>
        <m:sSub>
          <m:sSubPr>
            <m:ctrlPr>
              <w:rPr>
                <w:rFonts w:ascii="Cambria Math" w:eastAsiaTheme="minorHAnsi" w:hAnsi="Cambria Math" w:cs="Cambria Math"/>
                <w:i/>
                <w:lang w:val="en-US"/>
              </w:rPr>
            </m:ctrlPr>
          </m:sSubPr>
          <m:e>
            <m:r>
              <w:rPr>
                <w:rFonts w:ascii="Cambria Math" w:eastAsiaTheme="minorHAnsi" w:hAnsi="Cambria Math" w:cs="Cambria Math"/>
                <w:lang w:val="en-US"/>
              </w:rPr>
              <m:t>k</m:t>
            </m:r>
          </m:e>
          <m:sub>
            <m:r>
              <m:rPr>
                <m:sty m:val="p"/>
              </m:rPr>
              <w:rPr>
                <w:rFonts w:ascii="Cambria Math" w:eastAsiaTheme="minorHAnsi" w:hAnsi="Cambria Math" w:cs="Cambria Math"/>
                <w:lang w:val="en-US"/>
              </w:rPr>
              <m:t>d</m:t>
            </m:r>
          </m:sub>
        </m:sSub>
      </m:oMath>
      <w:r>
        <w:rPr>
          <w:rFonts w:ascii="Verdana" w:hAnsi="Verdana"/>
          <w:lang w:val="en-US"/>
        </w:rPr>
        <w:t xml:space="preserve"> </w:t>
      </w:r>
      <w:r w:rsidRPr="00E34192">
        <w:rPr>
          <w:rFonts w:ascii="Verdana" w:hAnsi="Verdana"/>
          <w:lang w:val="en-US"/>
        </w:rPr>
        <w:t>is given as:</w:t>
      </w:r>
    </w:p>
    <w:p w14:paraId="58CEBA60" w14:textId="2FAF584F" w:rsidR="00282896" w:rsidRDefault="0084289B" w:rsidP="00A1318D">
      <w:pPr>
        <w:tabs>
          <w:tab w:val="center" w:pos="4678"/>
          <w:tab w:val="right" w:pos="9072"/>
        </w:tabs>
        <w:spacing w:before="240" w:after="240" w:line="259" w:lineRule="auto"/>
        <w:ind w:firstLine="1416"/>
        <w:rPr>
          <w:rFonts w:ascii="Verdana" w:hAnsi="Verdana"/>
          <w:lang w:val="en-US"/>
        </w:rPr>
      </w:pPr>
      <m:oMath>
        <m:sSub>
          <m:sSubPr>
            <m:ctrlPr>
              <w:rPr>
                <w:rFonts w:ascii="Cambria Math" w:eastAsiaTheme="minorHAnsi" w:hAnsi="Cambria Math" w:cs="Cambria Math"/>
                <w:i/>
                <w:lang w:val="en-US"/>
              </w:rPr>
            </m:ctrlPr>
          </m:sSubPr>
          <m:e>
            <m:r>
              <w:rPr>
                <w:rFonts w:ascii="Cambria Math" w:eastAsiaTheme="minorHAnsi" w:hAnsi="Cambria Math" w:cs="Cambria Math"/>
                <w:lang w:val="en-US"/>
              </w:rPr>
              <m:t>k</m:t>
            </m:r>
          </m:e>
          <m:sub>
            <m:r>
              <m:rPr>
                <m:sty m:val="p"/>
              </m:rPr>
              <w:rPr>
                <w:rFonts w:ascii="Cambria Math" w:eastAsiaTheme="minorHAnsi" w:hAnsi="Cambria Math" w:cs="Cambria Math"/>
                <w:lang w:val="en-US"/>
              </w:rPr>
              <m:t>d</m:t>
            </m:r>
          </m:sub>
        </m:sSub>
        <m:r>
          <w:rPr>
            <w:rFonts w:ascii="Cambria Math" w:eastAsiaTheme="minorHAnsi" w:hAnsi="Cambria Math" w:cs="Cambria Math"/>
            <w:lang w:val="en-US"/>
          </w:rPr>
          <m:t>=</m:t>
        </m:r>
        <m:r>
          <w:rPr>
            <w:rFonts w:ascii="Cambria Math" w:eastAsiaTheme="minorHAnsi" w:hAnsi="Cambria Math" w:cs="Cambria Math"/>
            <w:color w:val="000000" w:themeColor="text1"/>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den>
        </m:f>
        <m:r>
          <m:rPr>
            <m:sty m:val="p"/>
          </m:rPr>
          <w:rPr>
            <w:rFonts w:ascii="Cambria Math" w:hAnsi="Cambria Math"/>
            <w:lang w:val="en-US"/>
          </w:rPr>
          <m:t>ln⁡(1-</m:t>
        </m:r>
        <m:r>
          <m:rPr>
            <m:sty m:val="p"/>
          </m:rPr>
          <w:rPr>
            <w:rFonts w:ascii="Cambria Math" w:eastAsiaTheme="minorHAnsi" w:hAnsi="Cambria Math" w:cs="Times New Roman"/>
            <w:lang w:val="en-US"/>
          </w:rPr>
          <m:t>2</m:t>
        </m:r>
        <m:nary>
          <m:naryPr>
            <m:limLoc m:val="undOvr"/>
            <m:ctrlPr>
              <w:rPr>
                <w:rFonts w:ascii="Cambria Math" w:eastAsiaTheme="minorHAnsi" w:hAnsi="Cambria Math" w:cs="Times New Roman"/>
              </w:rPr>
            </m:ctrlPr>
          </m:naryPr>
          <m:sub>
            <m:r>
              <w:rPr>
                <w:rFonts w:ascii="Cambria Math" w:eastAsiaTheme="minorHAnsi" w:hAnsi="Cambria Math" w:cs="Times New Roman"/>
                <w:lang w:val="en-US"/>
              </w:rPr>
              <m:t>0</m:t>
            </m:r>
          </m:sub>
          <m:sup>
            <m:f>
              <m:fPr>
                <m:ctrlPr>
                  <w:rPr>
                    <w:rFonts w:ascii="Cambria Math" w:eastAsiaTheme="minorHAnsi" w:hAnsi="Cambria Math" w:cs="Cambria Math"/>
                    <w:i/>
                    <w:lang w:val="en-US"/>
                  </w:rPr>
                </m:ctrlPr>
              </m:fPr>
              <m:num>
                <m:r>
                  <w:rPr>
                    <w:rFonts w:ascii="Cambria Math" w:eastAsiaTheme="minorHAnsi" w:hAnsi="Cambria Math" w:cs="Cambria Math"/>
                  </w:rPr>
                  <m:t>Π</m:t>
                </m:r>
                <m:ctrlPr>
                  <w:rPr>
                    <w:rFonts w:ascii="Cambria Math" w:eastAsiaTheme="minorHAnsi" w:hAnsi="Cambria Math" w:cs="Cambria Math"/>
                    <w:i/>
                  </w:rPr>
                </m:ctrlPr>
              </m:num>
              <m:den>
                <m:r>
                  <w:rPr>
                    <w:rFonts w:ascii="Cambria Math" w:eastAsiaTheme="minorHAnsi" w:hAnsi="Cambria Math" w:cs="Cambria Math"/>
                    <w:lang w:val="en-US"/>
                  </w:rPr>
                  <m:t>2</m:t>
                </m:r>
              </m:den>
            </m:f>
          </m:sup>
          <m:e>
            <m:rad>
              <m:radPr>
                <m:degHide m:val="1"/>
                <m:ctrlPr>
                  <w:rPr>
                    <w:rFonts w:ascii="Cambria Math" w:eastAsiaTheme="minorHAnsi" w:hAnsi="Cambria Math" w:cs="Times New Roman"/>
                    <w:i/>
                    <w:lang w:val="en-US"/>
                  </w:rPr>
                </m:ctrlPr>
              </m:radPr>
              <m:deg/>
              <m:e>
                <m:r>
                  <w:rPr>
                    <w:rFonts w:ascii="Cambria Math" w:eastAsiaTheme="minorHAnsi" w:hAnsi="Cambria Math" w:cs="Times New Roman"/>
                    <w:lang w:val="en-US"/>
                  </w:rPr>
                  <m:t>1-σ</m:t>
                </m:r>
              </m:e>
            </m:rad>
            <m:r>
              <w:rPr>
                <w:rFonts w:ascii="Cambria Math" w:eastAsiaTheme="minorHAnsi" w:hAnsi="Cambria Math" w:cs="Times New Roman"/>
                <w:lang w:val="en-US"/>
              </w:rPr>
              <m:t>(1-</m:t>
            </m:r>
            <m:sSup>
              <m:sSupPr>
                <m:ctrlPr>
                  <w:rPr>
                    <w:rFonts w:ascii="Cambria Math" w:eastAsiaTheme="minorHAnsi" w:hAnsi="Cambria Math" w:cs="Times New Roman"/>
                    <w:i/>
                    <w:iCs/>
                  </w:rPr>
                </m:ctrlPr>
              </m:sSupPr>
              <m:e>
                <m:r>
                  <w:rPr>
                    <w:rFonts w:ascii="Cambria Math" w:eastAsiaTheme="minorHAnsi" w:hAnsi="Cambria Math" w:cs="Times New Roman"/>
                  </w:rPr>
                  <m:t>e</m:t>
                </m:r>
              </m:e>
              <m:sup>
                <m:r>
                  <w:rPr>
                    <w:rFonts w:ascii="Cambria Math" w:eastAsiaTheme="minorHAnsi" w:hAnsi="Cambria Math" w:cs="Times New Roman"/>
                    <w:lang w:val="en-US"/>
                  </w:rPr>
                  <m:t>-</m:t>
                </m:r>
                <m:sSubSup>
                  <m:sSubSupPr>
                    <m:ctrlPr>
                      <w:rPr>
                        <w:rFonts w:ascii="Cambria Math" w:eastAsiaTheme="minorHAnsi" w:hAnsi="Cambria Math" w:cs="Times New Roman"/>
                        <w:i/>
                        <w:lang w:val="en-US"/>
                      </w:rPr>
                    </m:ctrlPr>
                  </m:sSubSupPr>
                  <m:e>
                    <m:r>
                      <w:rPr>
                        <w:rFonts w:ascii="Cambria Math" w:eastAsiaTheme="minorHAnsi" w:hAnsi="Cambria Math" w:cs="Times New Roman"/>
                        <w:lang w:val="en-US"/>
                      </w:rPr>
                      <m:t>k</m:t>
                    </m:r>
                  </m:e>
                  <m:sub>
                    <m:r>
                      <w:rPr>
                        <w:rFonts w:ascii="Cambria Math" w:eastAsiaTheme="minorHAnsi" w:hAnsi="Cambria Math" w:cs="Times New Roman"/>
                        <w:lang w:val="en-US"/>
                      </w:rPr>
                      <m:t>b</m:t>
                    </m:r>
                  </m:sub>
                  <m:sup>
                    <m:r>
                      <w:rPr>
                        <w:rFonts w:ascii="Cambria Math" w:eastAsiaTheme="minorHAnsi" w:hAnsi="Cambria Math" w:cs="Times New Roman"/>
                        <w:lang w:val="en-US"/>
                      </w:rPr>
                      <m:t>'</m:t>
                    </m:r>
                  </m:sup>
                </m:sSubSup>
                <m:d>
                  <m:dPr>
                    <m:ctrlPr>
                      <w:rPr>
                        <w:rFonts w:ascii="Cambria Math" w:eastAsiaTheme="minorHAnsi" w:hAnsi="Cambria Math" w:cs="Times New Roman"/>
                        <w:i/>
                        <w:lang w:val="en-US"/>
                      </w:rPr>
                    </m:ctrlPr>
                  </m:dPr>
                  <m:e>
                    <m:r>
                      <w:rPr>
                        <w:rFonts w:ascii="Cambria Math" w:eastAsiaTheme="minorHAnsi" w:hAnsi="Cambria Math" w:cs="Times New Roman"/>
                        <w:lang w:val="en-US"/>
                      </w:rPr>
                      <m:t>β</m:t>
                    </m:r>
                  </m:e>
                </m:d>
                <m:sSub>
                  <m:sSubPr>
                    <m:ctrlPr>
                      <w:rPr>
                        <w:rFonts w:ascii="Cambria Math" w:eastAsiaTheme="minorHAnsi" w:hAnsi="Cambria Math" w:cs="Times New Roman"/>
                        <w:i/>
                        <w:lang w:val="en-US"/>
                      </w:rPr>
                    </m:ctrlPr>
                  </m:sSubPr>
                  <m:e>
                    <m:r>
                      <w:rPr>
                        <w:rFonts w:ascii="Cambria Math" w:eastAsiaTheme="minorHAnsi" w:hAnsi="Cambria Math" w:cs="Times New Roman"/>
                        <w:lang w:val="en-US"/>
                      </w:rPr>
                      <m:t>L</m:t>
                    </m:r>
                  </m:e>
                  <m:sub>
                    <m:r>
                      <w:rPr>
                        <w:rFonts w:ascii="Cambria Math" w:eastAsiaTheme="minorHAnsi" w:hAnsi="Cambria Math" w:cs="Times New Roman"/>
                        <w:lang w:val="en-US"/>
                      </w:rPr>
                      <m:t>t</m:t>
                    </m:r>
                  </m:sub>
                </m:sSub>
              </m:sup>
            </m:sSup>
            <m:r>
              <w:rPr>
                <w:rFonts w:ascii="Cambria Math" w:eastAsiaTheme="minorHAnsi" w:hAnsi="Cambria Math" w:cs="Times New Roman"/>
                <w:lang w:val="en-US"/>
              </w:rPr>
              <m:t>)</m:t>
            </m:r>
            <m:r>
              <w:rPr>
                <w:rFonts w:ascii="Cambria Math" w:eastAsiaTheme="minorHAnsi" w:hAnsi="Cambria Math" w:cs="Times New Roman"/>
              </w:rPr>
              <m:t>cos</m:t>
            </m:r>
            <m:d>
              <m:dPr>
                <m:ctrlPr>
                  <w:rPr>
                    <w:rFonts w:ascii="Cambria Math" w:eastAsiaTheme="minorHAnsi" w:hAnsi="Cambria Math" w:cs="Times New Roman"/>
                    <w:i/>
                  </w:rPr>
                </m:ctrlPr>
              </m:dPr>
              <m:e>
                <m:r>
                  <w:rPr>
                    <w:rFonts w:ascii="Cambria Math" w:eastAsiaTheme="minorHAnsi" w:hAnsi="Cambria Math" w:cs="Times New Roman"/>
                    <w:lang w:val="en-US"/>
                  </w:rPr>
                  <m:t>β</m:t>
                </m:r>
              </m:e>
            </m:d>
            <m:r>
              <w:rPr>
                <w:rFonts w:ascii="Cambria Math" w:eastAsiaTheme="minorHAnsi" w:hAnsi="Cambria Math" w:cs="Times New Roman"/>
              </w:rPr>
              <m:t>sin</m:t>
            </m:r>
            <m:d>
              <m:dPr>
                <m:ctrlPr>
                  <w:rPr>
                    <w:rFonts w:ascii="Cambria Math" w:eastAsiaTheme="minorHAnsi" w:hAnsi="Cambria Math" w:cs="Times New Roman"/>
                    <w:i/>
                  </w:rPr>
                </m:ctrlPr>
              </m:dPr>
              <m:e>
                <m:r>
                  <w:rPr>
                    <w:rFonts w:ascii="Cambria Math" w:eastAsiaTheme="minorHAnsi" w:hAnsi="Cambria Math" w:cs="Times New Roman"/>
                    <w:lang w:val="en-US"/>
                  </w:rPr>
                  <m:t>β</m:t>
                </m:r>
              </m:e>
            </m:d>
            <m:r>
              <w:rPr>
                <w:rFonts w:ascii="Cambria Math" w:eastAsiaTheme="minorHAnsi" w:hAnsi="Cambria Math" w:cs="Times New Roman"/>
              </w:rPr>
              <m:t>d</m:t>
            </m:r>
            <m:r>
              <w:rPr>
                <w:rFonts w:ascii="Cambria Math" w:eastAsiaTheme="minorHAnsi" w:hAnsi="Cambria Math" w:cs="Times New Roman"/>
                <w:lang w:val="en-US"/>
              </w:rPr>
              <m:t>β</m:t>
            </m:r>
          </m:e>
        </m:nary>
        <m:r>
          <w:rPr>
            <w:rFonts w:ascii="Cambria Math" w:eastAsiaTheme="minorHAnsi" w:hAnsi="Cambria Math" w:cs="Times New Roman"/>
            <w:lang w:val="en-US"/>
          </w:rPr>
          <m:t>)</m:t>
        </m:r>
      </m:oMath>
      <w:r w:rsidR="009273F8">
        <w:rPr>
          <w:rFonts w:ascii="Verdana" w:hAnsi="Verdana"/>
          <w:lang w:val="en-US"/>
        </w:rPr>
        <w:t xml:space="preserve">                  </w:t>
      </w:r>
      <w:r w:rsidR="00282896" w:rsidRPr="00E61207">
        <w:rPr>
          <w:rFonts w:ascii="Verdana" w:hAnsi="Verdana"/>
          <w:lang w:val="en-US"/>
        </w:rPr>
        <w:t>(</w:t>
      </w:r>
      <w:r w:rsidR="00282896" w:rsidRPr="00E61207">
        <w:rPr>
          <w:rFonts w:ascii="Verdana" w:hAnsi="Verdana"/>
          <w:lang w:val="en-US"/>
        </w:rPr>
        <w:fldChar w:fldCharType="begin"/>
      </w:r>
      <w:r w:rsidR="00282896" w:rsidRPr="00E61207">
        <w:rPr>
          <w:rFonts w:ascii="Verdana" w:hAnsi="Verdana"/>
          <w:lang w:val="en-US"/>
        </w:rPr>
        <w:instrText xml:space="preserve"> SEQ Eq. \* ARABIC </w:instrText>
      </w:r>
      <w:r w:rsidR="00282896" w:rsidRPr="00E61207">
        <w:rPr>
          <w:rFonts w:ascii="Verdana" w:hAnsi="Verdana"/>
          <w:lang w:val="en-US"/>
        </w:rPr>
        <w:fldChar w:fldCharType="separate"/>
      </w:r>
      <w:r w:rsidR="00C420D4">
        <w:rPr>
          <w:rFonts w:ascii="Verdana" w:hAnsi="Verdana"/>
          <w:noProof/>
          <w:lang w:val="en-US"/>
        </w:rPr>
        <w:t>14</w:t>
      </w:r>
      <w:r w:rsidR="00282896" w:rsidRPr="00E61207">
        <w:rPr>
          <w:rFonts w:ascii="Verdana" w:hAnsi="Verdana"/>
          <w:lang w:val="en-US"/>
        </w:rPr>
        <w:fldChar w:fldCharType="end"/>
      </w:r>
      <w:r w:rsidR="00282896" w:rsidRPr="00E61207">
        <w:rPr>
          <w:rFonts w:ascii="Verdana" w:hAnsi="Verdana"/>
          <w:lang w:val="en-US"/>
        </w:rPr>
        <w:t>)</w:t>
      </w:r>
    </w:p>
    <w:p w14:paraId="38B75107" w14:textId="39A061A5" w:rsidR="009651D7" w:rsidRPr="009651D7" w:rsidRDefault="008110E1" w:rsidP="008C645A">
      <w:pPr>
        <w:spacing w:before="120" w:after="120" w:line="259" w:lineRule="auto"/>
        <w:jc w:val="both"/>
        <w:rPr>
          <w:rFonts w:ascii="Verdana" w:hAnsi="Verdana"/>
          <w:lang w:val="en-US"/>
        </w:rPr>
      </w:pPr>
      <w:r w:rsidRPr="0017521F">
        <w:rPr>
          <w:rFonts w:ascii="Verdana" w:hAnsi="Verdana"/>
          <w:lang w:val="en-US"/>
        </w:rPr>
        <w:t xml:space="preserve">where the coefficients 0.178, 0.514 and 0.308 </w:t>
      </w:r>
      <w:r w:rsidR="006C1992" w:rsidRPr="0017521F">
        <w:rPr>
          <w:rFonts w:ascii="Verdana" w:hAnsi="Verdana"/>
          <w:lang w:val="en-US"/>
        </w:rPr>
        <w:t xml:space="preserve">represent the contributions from the three sky sectors of a </w:t>
      </w:r>
      <w:r w:rsidR="008C645A" w:rsidRPr="0017521F">
        <w:rPr>
          <w:rFonts w:ascii="Verdana" w:hAnsi="Verdana"/>
          <w:lang w:val="en-US"/>
        </w:rPr>
        <w:t xml:space="preserve">standard </w:t>
      </w:r>
      <w:r w:rsidRPr="0017521F">
        <w:rPr>
          <w:rFonts w:ascii="Verdana" w:hAnsi="Verdana"/>
          <w:lang w:val="en-US"/>
        </w:rPr>
        <w:t xml:space="preserve">overcast </w:t>
      </w:r>
      <w:r w:rsidR="00AF6516" w:rsidRPr="0017521F">
        <w:rPr>
          <w:rFonts w:ascii="Verdana" w:hAnsi="Verdana"/>
          <w:lang w:val="en-US"/>
        </w:rPr>
        <w:t>sky</w:t>
      </w:r>
      <w:r w:rsidRPr="0017521F">
        <w:rPr>
          <w:rFonts w:ascii="Verdana" w:hAnsi="Verdana"/>
          <w:lang w:val="en-US"/>
        </w:rPr>
        <w:t>.</w:t>
      </w:r>
    </w:p>
    <w:p w14:paraId="2FAB5142" w14:textId="7D4BA534" w:rsidR="00323FD0" w:rsidRPr="009651D7" w:rsidRDefault="00323FD0" w:rsidP="001B5048">
      <w:pPr>
        <w:pStyle w:val="SQTire3"/>
      </w:pPr>
      <w:r w:rsidRPr="009651D7">
        <w:t>Ellipsoidal leaf angle distribution</w:t>
      </w:r>
    </w:p>
    <w:p w14:paraId="52B83020" w14:textId="332A22CD" w:rsidR="00053305" w:rsidRDefault="00423A54" w:rsidP="00423A54">
      <w:pPr>
        <w:spacing w:before="120" w:after="120" w:line="259" w:lineRule="auto"/>
        <w:jc w:val="both"/>
        <w:rPr>
          <w:rFonts w:ascii="Verdana" w:hAnsi="Verdana"/>
          <w:lang w:val="en-US"/>
        </w:rPr>
      </w:pPr>
      <w:r w:rsidRPr="00423A54">
        <w:rPr>
          <w:rFonts w:ascii="Verdana" w:hAnsi="Verdana"/>
          <w:lang w:val="en-US"/>
        </w:rPr>
        <w:t xml:space="preserve">The distribution </w:t>
      </w:r>
      <w:r w:rsidR="00C837BD">
        <w:rPr>
          <w:rFonts w:ascii="Verdana" w:hAnsi="Verdana"/>
          <w:lang w:val="en-US"/>
        </w:rPr>
        <w:t xml:space="preserve">of leaf angle </w:t>
      </w:r>
      <w:r w:rsidRPr="00423A54">
        <w:rPr>
          <w:rFonts w:ascii="Verdana" w:hAnsi="Verdana"/>
          <w:lang w:val="en-US"/>
        </w:rPr>
        <w:t xml:space="preserve">can be made more general </w:t>
      </w:r>
      <w:r w:rsidR="00C837BD">
        <w:rPr>
          <w:rFonts w:ascii="Verdana" w:hAnsi="Verdana"/>
          <w:lang w:val="en-US"/>
        </w:rPr>
        <w:t xml:space="preserve">than the spherical </w:t>
      </w:r>
      <w:r w:rsidR="00B25FD6">
        <w:rPr>
          <w:rFonts w:ascii="Verdana" w:hAnsi="Verdana"/>
          <w:lang w:val="en-US"/>
        </w:rPr>
        <w:t xml:space="preserve">model </w:t>
      </w:r>
      <w:r w:rsidRPr="00423A54">
        <w:rPr>
          <w:rFonts w:ascii="Verdana" w:hAnsi="Verdana"/>
          <w:lang w:val="en-US"/>
        </w:rPr>
        <w:t>by</w:t>
      </w:r>
      <w:r w:rsidR="00C837BD">
        <w:rPr>
          <w:rFonts w:ascii="Verdana" w:hAnsi="Verdana"/>
          <w:lang w:val="en-US"/>
        </w:rPr>
        <w:t xml:space="preserve"> </w:t>
      </w:r>
      <w:r w:rsidRPr="00423A54">
        <w:rPr>
          <w:rFonts w:ascii="Verdana" w:hAnsi="Verdana"/>
          <w:lang w:val="en-US"/>
        </w:rPr>
        <w:t>considering the distribution of area on prolate or oblate spheroids, rather</w:t>
      </w:r>
      <w:r w:rsidR="00C837BD">
        <w:rPr>
          <w:rFonts w:ascii="Verdana" w:hAnsi="Verdana"/>
          <w:lang w:val="en-US"/>
        </w:rPr>
        <w:t xml:space="preserve"> </w:t>
      </w:r>
      <w:r w:rsidRPr="00423A54">
        <w:rPr>
          <w:rFonts w:ascii="Verdana" w:hAnsi="Verdana"/>
          <w:lang w:val="en-US"/>
        </w:rPr>
        <w:t>than spheres. By adjusting the ratio of horizontal to vertical axis of the</w:t>
      </w:r>
      <w:r w:rsidR="00C837BD">
        <w:rPr>
          <w:rFonts w:ascii="Verdana" w:hAnsi="Verdana"/>
          <w:lang w:val="en-US"/>
        </w:rPr>
        <w:t xml:space="preserve"> </w:t>
      </w:r>
      <w:r w:rsidRPr="00423A54">
        <w:rPr>
          <w:rFonts w:ascii="Verdana" w:hAnsi="Verdana"/>
          <w:lang w:val="en-US"/>
        </w:rPr>
        <w:t>spheroid, leaf angle distributions of any canopy from erectophile to planophile</w:t>
      </w:r>
      <w:r w:rsidR="00C837BD">
        <w:rPr>
          <w:rFonts w:ascii="Verdana" w:hAnsi="Verdana"/>
          <w:lang w:val="en-US"/>
        </w:rPr>
        <w:t xml:space="preserve"> </w:t>
      </w:r>
      <w:r w:rsidRPr="00423A54">
        <w:rPr>
          <w:rFonts w:ascii="Verdana" w:hAnsi="Verdana"/>
          <w:lang w:val="en-US"/>
        </w:rPr>
        <w:t>can be simulated</w:t>
      </w:r>
      <w:r w:rsidR="00C837BD">
        <w:rPr>
          <w:rFonts w:ascii="Verdana" w:hAnsi="Verdana"/>
          <w:lang w:val="en-US"/>
        </w:rPr>
        <w:t xml:space="preserve"> (Campbell, 1986)</w:t>
      </w:r>
      <w:r w:rsidRPr="00423A54">
        <w:rPr>
          <w:rFonts w:ascii="Verdana" w:hAnsi="Verdana"/>
          <w:lang w:val="en-US"/>
        </w:rPr>
        <w:t>.</w:t>
      </w:r>
      <w:r w:rsidR="00C837BD">
        <w:rPr>
          <w:rFonts w:ascii="Verdana" w:hAnsi="Verdana"/>
          <w:lang w:val="en-US"/>
        </w:rPr>
        <w:t xml:space="preserve"> </w:t>
      </w:r>
      <w:r w:rsidR="00C17A5A" w:rsidRPr="009651D7">
        <w:rPr>
          <w:rFonts w:ascii="Verdana" w:hAnsi="Verdana"/>
          <w:lang w:val="en-US"/>
        </w:rPr>
        <w:t xml:space="preserve">Wang et al. </w:t>
      </w:r>
      <w:r w:rsidR="00C17A5A">
        <w:rPr>
          <w:rFonts w:ascii="Verdana" w:hAnsi="Verdana"/>
          <w:lang w:val="en-US"/>
        </w:rPr>
        <w:t>(</w:t>
      </w:r>
      <w:r w:rsidR="00C17A5A" w:rsidRPr="009651D7">
        <w:rPr>
          <w:rFonts w:ascii="Verdana" w:hAnsi="Verdana"/>
          <w:lang w:val="en-US"/>
        </w:rPr>
        <w:t>2007)</w:t>
      </w:r>
      <w:r w:rsidR="00C17A5A">
        <w:rPr>
          <w:rFonts w:ascii="Verdana" w:hAnsi="Verdana"/>
          <w:lang w:val="en-US"/>
        </w:rPr>
        <w:t xml:space="preserve"> showed that the use of e</w:t>
      </w:r>
      <w:r w:rsidR="00C17A5A" w:rsidRPr="00F06D7F">
        <w:rPr>
          <w:rFonts w:ascii="Verdana" w:hAnsi="Verdana"/>
          <w:lang w:val="en-US"/>
        </w:rPr>
        <w:t xml:space="preserve">llipsoidal function to characterize the leaf angle distribution </w:t>
      </w:r>
      <w:r w:rsidR="00C17A5A">
        <w:rPr>
          <w:rFonts w:ascii="Verdana" w:hAnsi="Verdana"/>
          <w:lang w:val="en-US"/>
        </w:rPr>
        <w:t xml:space="preserve">is a </w:t>
      </w:r>
      <w:r w:rsidR="00C17A5A" w:rsidRPr="00F06D7F">
        <w:rPr>
          <w:rFonts w:ascii="Verdana" w:hAnsi="Verdana"/>
          <w:lang w:val="en-US"/>
        </w:rPr>
        <w:t>good trade-off between feasibility and complexity</w:t>
      </w:r>
      <w:r w:rsidR="00CC2774">
        <w:rPr>
          <w:rFonts w:ascii="Verdana" w:hAnsi="Verdana"/>
          <w:lang w:val="en-US"/>
        </w:rPr>
        <w:t xml:space="preserve"> as only parameter is required, i.e. average leaf angle. An</w:t>
      </w:r>
      <w:r w:rsidR="00C17A5A">
        <w:rPr>
          <w:rFonts w:ascii="Verdana" w:hAnsi="Verdana"/>
          <w:lang w:val="en-US"/>
        </w:rPr>
        <w:t xml:space="preserve"> analytical expression </w:t>
      </w:r>
      <w:r w:rsidR="00C837BD" w:rsidRPr="004716D6">
        <w:rPr>
          <w:rFonts w:ascii="Verdana" w:hAnsi="Verdana"/>
          <w:lang w:val="en-US"/>
        </w:rPr>
        <w:t xml:space="preserve">of the </w:t>
      </w:r>
      <w:r w:rsidR="00C17A5A">
        <w:rPr>
          <w:rFonts w:ascii="Verdana" w:hAnsi="Verdana"/>
          <w:lang w:val="en-US"/>
        </w:rPr>
        <w:t xml:space="preserve">ellipsoidal </w:t>
      </w:r>
      <w:r w:rsidR="00C837BD" w:rsidRPr="004716D6">
        <w:rPr>
          <w:rFonts w:ascii="Verdana" w:hAnsi="Verdana"/>
          <w:lang w:val="en-US"/>
        </w:rPr>
        <w:t>distribution</w:t>
      </w:r>
      <w:r w:rsidR="00C837BD">
        <w:rPr>
          <w:rFonts w:ascii="Verdana" w:hAnsi="Verdana"/>
          <w:lang w:val="en-US"/>
        </w:rPr>
        <w:t xml:space="preserve"> </w:t>
      </w:r>
      <w:r w:rsidR="00C837BD" w:rsidRPr="004716D6">
        <w:rPr>
          <w:rFonts w:ascii="Verdana" w:hAnsi="Verdana"/>
          <w:lang w:val="en-US"/>
        </w:rPr>
        <w:t>function</w:t>
      </w:r>
      <w:r w:rsidR="00C17A5A">
        <w:rPr>
          <w:rFonts w:ascii="Verdana" w:hAnsi="Verdana"/>
          <w:lang w:val="en-US"/>
        </w:rPr>
        <w:t xml:space="preserve"> (</w:t>
      </w:r>
      <m:oMath>
        <m:r>
          <m:rPr>
            <m:sty m:val="p"/>
          </m:rPr>
          <w:rPr>
            <w:rFonts w:ascii="Cambria Math" w:hAnsi="Cambria Math"/>
            <w:lang w:val="en-US"/>
          </w:rPr>
          <m:t>g</m:t>
        </m:r>
        <m:d>
          <m:dPr>
            <m:ctrlPr>
              <w:rPr>
                <w:rFonts w:ascii="Cambria Math" w:hAnsi="Cambria Math"/>
              </w:rPr>
            </m:ctrlPr>
          </m:dPr>
          <m:e>
            <m:r>
              <m:rPr>
                <m:sty m:val="p"/>
              </m:rPr>
              <w:rPr>
                <w:rFonts w:ascii="Cambria Math" w:hAnsi="Cambria Math"/>
              </w:rPr>
              <m:t>α</m:t>
            </m:r>
          </m:e>
        </m:d>
      </m:oMath>
      <w:r w:rsidR="00C17A5A">
        <w:rPr>
          <w:rFonts w:ascii="Verdana" w:hAnsi="Verdana"/>
          <w:lang w:val="en-US"/>
        </w:rPr>
        <w:t>)</w:t>
      </w:r>
      <w:r w:rsidR="00C837BD">
        <w:rPr>
          <w:rFonts w:ascii="Verdana" w:hAnsi="Verdana"/>
          <w:lang w:val="en-US"/>
        </w:rPr>
        <w:t xml:space="preserve"> </w:t>
      </w:r>
      <w:r w:rsidR="00C17A5A">
        <w:rPr>
          <w:rFonts w:ascii="Verdana" w:hAnsi="Verdana"/>
          <w:lang w:val="en-US"/>
        </w:rPr>
        <w:t xml:space="preserve">was derived by </w:t>
      </w:r>
      <w:r w:rsidR="00C837BD">
        <w:rPr>
          <w:rFonts w:ascii="Verdana" w:hAnsi="Verdana"/>
          <w:lang w:val="en-US"/>
        </w:rPr>
        <w:t>Campbell</w:t>
      </w:r>
      <w:r w:rsidR="00053305">
        <w:rPr>
          <w:rFonts w:ascii="Verdana" w:hAnsi="Verdana"/>
          <w:lang w:val="en-US"/>
        </w:rPr>
        <w:t xml:space="preserve"> (</w:t>
      </w:r>
      <w:r w:rsidR="00C837BD">
        <w:rPr>
          <w:rFonts w:ascii="Verdana" w:hAnsi="Verdana"/>
          <w:lang w:val="en-US"/>
        </w:rPr>
        <w:t>1990)</w:t>
      </w:r>
      <w:r w:rsidR="00C17A5A">
        <w:rPr>
          <w:rFonts w:ascii="Verdana" w:hAnsi="Verdana"/>
          <w:lang w:val="en-US"/>
        </w:rPr>
        <w:t xml:space="preserve"> and is given by</w:t>
      </w:r>
      <w:r w:rsidR="00053305">
        <w:rPr>
          <w:rFonts w:ascii="Verdana" w:hAnsi="Verdana"/>
          <w:lang w:val="en-US"/>
        </w:rPr>
        <w:t>:</w:t>
      </w:r>
    </w:p>
    <w:p w14:paraId="403CDD18" w14:textId="7285E677" w:rsidR="00F06D7F" w:rsidRDefault="00053305" w:rsidP="00CC2774">
      <w:pPr>
        <w:tabs>
          <w:tab w:val="center" w:pos="4536"/>
          <w:tab w:val="right" w:pos="9072"/>
        </w:tabs>
        <w:spacing w:before="240" w:after="240" w:line="259" w:lineRule="auto"/>
        <w:jc w:val="both"/>
        <w:rPr>
          <w:rFonts w:ascii="Verdana" w:hAnsi="Verdana"/>
          <w:lang w:val="en-US"/>
        </w:rPr>
      </w:pPr>
      <w:r>
        <w:rPr>
          <w:rFonts w:ascii="Verdana" w:hAnsi="Verdana"/>
          <w:lang w:val="en-US"/>
        </w:rPr>
        <w:tab/>
      </w:r>
      <m:oMath>
        <m:r>
          <m:rPr>
            <m:sty m:val="p"/>
          </m:rPr>
          <w:rPr>
            <w:rFonts w:ascii="Cambria Math" w:hAnsi="Cambria Math"/>
            <w:lang w:val="en-US"/>
          </w:rPr>
          <m:t>g</m:t>
        </m:r>
        <m:d>
          <m:dPr>
            <m:ctrlPr>
              <w:rPr>
                <w:rFonts w:ascii="Cambria Math" w:hAnsi="Cambria Math"/>
              </w:rPr>
            </m:ctrlPr>
          </m:dPr>
          <m:e>
            <m:r>
              <m:rPr>
                <m:sty m:val="p"/>
              </m:rPr>
              <w:rPr>
                <w:rFonts w:ascii="Cambria Math" w:hAnsi="Cambria Math"/>
              </w:rPr>
              <m:t>α</m:t>
            </m:r>
          </m:e>
        </m:d>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2</m:t>
            </m:r>
            <m:sSup>
              <m:sSupPr>
                <m:ctrlPr>
                  <w:rPr>
                    <w:rFonts w:ascii="Cambria Math" w:hAnsi="Cambria Math"/>
                  </w:rPr>
                </m:ctrlPr>
              </m:sSupPr>
              <m:e>
                <m:r>
                  <m:rPr>
                    <m:sty m:val="p"/>
                  </m:rPr>
                  <w:rPr>
                    <w:rFonts w:ascii="Cambria Math" w:hAnsi="Cambria Math"/>
                  </w:rPr>
                  <m:t>χ</m:t>
                </m:r>
              </m:e>
              <m:sup>
                <m:r>
                  <m:rPr>
                    <m:sty m:val="p"/>
                  </m:rPr>
                  <w:rPr>
                    <w:rFonts w:ascii="Cambria Math" w:hAnsi="Cambria Math"/>
                    <w:lang w:val="en-US"/>
                  </w:rPr>
                  <m:t>3</m:t>
                </m:r>
              </m:sup>
            </m:sSup>
            <m:r>
              <m:rPr>
                <m:sty m:val="p"/>
              </m:rPr>
              <w:rPr>
                <w:rFonts w:ascii="Cambria Math" w:hAnsi="Cambria Math"/>
                <w:lang w:val="en-US"/>
              </w:rPr>
              <m:t>sin</m:t>
            </m:r>
            <m:r>
              <m:rPr>
                <m:sty m:val="p"/>
              </m:rPr>
              <w:rPr>
                <w:rFonts w:ascii="Cambria Math" w:hAnsi="Cambria Math"/>
              </w:rPr>
              <m:t>α</m:t>
            </m:r>
          </m:num>
          <m:den>
            <m:r>
              <m:rPr>
                <m:sty m:val="p"/>
              </m:rPr>
              <w:rPr>
                <w:rFonts w:ascii="Cambria Math" w:hAnsi="Cambria Math"/>
              </w:rPr>
              <m:t>Λ</m:t>
            </m:r>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lang w:val="en-US"/>
                              </w:rPr>
                              <m:t>cos</m:t>
                            </m:r>
                          </m:e>
                          <m:sup>
                            <m:r>
                              <m:rPr>
                                <m:sty m:val="p"/>
                              </m:rPr>
                              <w:rPr>
                                <w:rFonts w:ascii="Cambria Math" w:hAnsi="Cambria Math"/>
                                <w:lang w:val="en-US"/>
                              </w:rPr>
                              <m:t>2</m:t>
                            </m:r>
                          </m:sup>
                        </m:sSup>
                      </m:fName>
                      <m:e>
                        <m:r>
                          <m:rPr>
                            <m:sty m:val="p"/>
                          </m:rPr>
                          <w:rPr>
                            <w:rFonts w:ascii="Cambria Math" w:hAnsi="Cambria Math"/>
                          </w:rPr>
                          <m:t>α</m:t>
                        </m:r>
                      </m:e>
                    </m:func>
                    <m:r>
                      <m:rPr>
                        <m:sty m:val="p"/>
                      </m:rPr>
                      <w:rPr>
                        <w:rFonts w:ascii="Cambria Math" w:hAnsi="Cambria Math"/>
                        <w:lang w:val="en-US"/>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χ</m:t>
                            </m:r>
                          </m:e>
                          <m:sup>
                            <m:r>
                              <m:rPr>
                                <m:sty m:val="p"/>
                              </m:rPr>
                              <w:rPr>
                                <w:rFonts w:ascii="Cambria Math" w:hAnsi="Cambria Math"/>
                                <w:lang w:val="en-US"/>
                              </w:rPr>
                              <m:t>2</m:t>
                            </m:r>
                          </m:sup>
                        </m:sSup>
                        <m:sSup>
                          <m:sSupPr>
                            <m:ctrlPr>
                              <w:rPr>
                                <w:rFonts w:ascii="Cambria Math" w:hAnsi="Cambria Math"/>
                              </w:rPr>
                            </m:ctrlPr>
                          </m:sSupPr>
                          <m:e>
                            <m:r>
                              <m:rPr>
                                <m:sty m:val="p"/>
                              </m:rPr>
                              <w:rPr>
                                <w:rFonts w:ascii="Cambria Math" w:hAnsi="Cambria Math"/>
                                <w:lang w:val="en-US"/>
                              </w:rPr>
                              <m:t>sin</m:t>
                            </m:r>
                          </m:e>
                          <m:sup>
                            <m:r>
                              <m:rPr>
                                <m:sty m:val="p"/>
                              </m:rPr>
                              <w:rPr>
                                <w:rFonts w:ascii="Cambria Math" w:hAnsi="Cambria Math"/>
                                <w:lang w:val="en-US"/>
                              </w:rPr>
                              <m:t>2</m:t>
                            </m:r>
                          </m:sup>
                        </m:sSup>
                      </m:fName>
                      <m:e>
                        <m:r>
                          <m:rPr>
                            <m:sty m:val="p"/>
                          </m:rPr>
                          <w:rPr>
                            <w:rFonts w:ascii="Cambria Math" w:hAnsi="Cambria Math"/>
                          </w:rPr>
                          <m:t>α</m:t>
                        </m:r>
                      </m:e>
                    </m:func>
                  </m:e>
                </m:d>
              </m:e>
              <m:sup>
                <m:r>
                  <m:rPr>
                    <m:sty m:val="p"/>
                  </m:rPr>
                  <w:rPr>
                    <w:rFonts w:ascii="Cambria Math" w:hAnsi="Cambria Math"/>
                    <w:lang w:val="en-US"/>
                  </w:rPr>
                  <m:t>2</m:t>
                </m:r>
              </m:sup>
            </m:sSup>
          </m:den>
        </m:f>
      </m:oMath>
      <w:r w:rsidRPr="009651D7">
        <w:rPr>
          <w:rFonts w:ascii="Verdana" w:hAnsi="Verdana"/>
          <w:lang w:val="en-US"/>
        </w:rPr>
        <w:tab/>
      </w:r>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78764D">
        <w:rPr>
          <w:rFonts w:ascii="Verdana" w:hAnsi="Verdana"/>
          <w:noProof/>
          <w:lang w:val="en-US"/>
        </w:rPr>
        <w:t>15</w:t>
      </w:r>
      <w:r w:rsidRPr="00E61207">
        <w:rPr>
          <w:rFonts w:ascii="Verdana" w:hAnsi="Verdana"/>
          <w:lang w:val="en-US"/>
        </w:rPr>
        <w:fldChar w:fldCharType="end"/>
      </w:r>
      <w:r w:rsidRPr="00E61207">
        <w:rPr>
          <w:rFonts w:ascii="Verdana" w:hAnsi="Verdana"/>
          <w:lang w:val="en-US"/>
        </w:rPr>
        <w:t>)</w:t>
      </w:r>
      <w:bookmarkStart w:id="32" w:name="OLE_LINK12"/>
      <w:bookmarkStart w:id="33" w:name="OLE_LINK13"/>
      <w:bookmarkStart w:id="34" w:name="OLE_LINK14"/>
    </w:p>
    <w:p w14:paraId="742B5F47" w14:textId="00DECCAB" w:rsidR="00C17A5A" w:rsidRDefault="001E6293" w:rsidP="00C17A5A">
      <w:pPr>
        <w:tabs>
          <w:tab w:val="center" w:pos="4536"/>
          <w:tab w:val="right" w:pos="9072"/>
        </w:tabs>
        <w:spacing w:before="240" w:after="240" w:line="259" w:lineRule="auto"/>
        <w:jc w:val="both"/>
        <w:rPr>
          <w:rFonts w:ascii="Verdana" w:hAnsi="Verdana"/>
          <w:lang w:val="en-US"/>
        </w:rPr>
      </w:pPr>
      <w:r>
        <w:rPr>
          <w:rFonts w:ascii="Verdana" w:hAnsi="Verdana"/>
          <w:lang w:val="en-US"/>
        </w:rPr>
        <w:t>where</w:t>
      </w:r>
      <w:r w:rsidR="00ED050A">
        <w:rPr>
          <w:rFonts w:ascii="Verdana" w:hAnsi="Verdana"/>
          <w:lang w:val="en-US"/>
        </w:rPr>
        <w:t>,</w:t>
      </w:r>
      <m:oMath>
        <m:r>
          <m:rPr>
            <m:sty m:val="p"/>
          </m:rPr>
          <w:rPr>
            <w:rFonts w:ascii="Cambria Math" w:hAnsi="Cambria Math"/>
            <w:lang w:val="en-US"/>
          </w:rPr>
          <m:t xml:space="preserve"> χ</m:t>
        </m:r>
      </m:oMath>
      <w:r w:rsidR="00B819C2" w:rsidRPr="00D51572">
        <w:rPr>
          <w:rFonts w:ascii="Verdana" w:hAnsi="Verdana"/>
          <w:lang w:val="en-US"/>
        </w:rPr>
        <w:t xml:space="preserve"> </w:t>
      </w:r>
      <w:r w:rsidR="00B819C2">
        <w:rPr>
          <w:rFonts w:ascii="Verdana" w:hAnsi="Verdana"/>
          <w:lang w:val="en-US"/>
        </w:rPr>
        <w:t>(dimensionless) is</w:t>
      </w:r>
      <w:r w:rsidR="00B819C2" w:rsidRPr="00D51572">
        <w:rPr>
          <w:rFonts w:ascii="Verdana" w:hAnsi="Verdana"/>
          <w:lang w:val="en-US"/>
        </w:rPr>
        <w:t xml:space="preserve"> the ratio of </w:t>
      </w:r>
      <w:r w:rsidR="00B819C2">
        <w:rPr>
          <w:rFonts w:ascii="Verdana" w:hAnsi="Verdana"/>
          <w:lang w:val="en-US"/>
        </w:rPr>
        <w:t>vertical to horizontal projections of canopy elements; and</w:t>
      </w:r>
      <w:r>
        <w:rPr>
          <w:rFonts w:ascii="Verdana" w:hAnsi="Verdana"/>
          <w:lang w:val="en-US"/>
        </w:rPr>
        <w:t xml:space="preserve"> </w:t>
      </w:r>
      <m:oMath>
        <m:r>
          <m:rPr>
            <m:sty m:val="p"/>
          </m:rPr>
          <w:rPr>
            <w:rFonts w:ascii="Cambria Math" w:hAnsi="Cambria Math"/>
          </w:rPr>
          <m:t>Λ</m:t>
        </m:r>
      </m:oMath>
      <w:r w:rsidR="00C17A5A" w:rsidRPr="00ED050A">
        <w:rPr>
          <w:rFonts w:ascii="Verdana" w:hAnsi="Verdana"/>
          <w:lang w:val="en-US"/>
        </w:rPr>
        <w:t xml:space="preserve"> is </w:t>
      </w:r>
      <w:r w:rsidR="00C17A5A">
        <w:rPr>
          <w:rFonts w:ascii="Verdana" w:hAnsi="Verdana"/>
          <w:lang w:val="en-US"/>
        </w:rPr>
        <w:t>a normalized ellipse area, approximated by:</w:t>
      </w:r>
    </w:p>
    <w:p w14:paraId="3EF31816" w14:textId="15E76336" w:rsidR="00C17A5A" w:rsidRDefault="00C17A5A" w:rsidP="00C17A5A">
      <w:pPr>
        <w:tabs>
          <w:tab w:val="center" w:pos="4536"/>
          <w:tab w:val="right" w:pos="9072"/>
        </w:tabs>
        <w:spacing w:before="240" w:after="240" w:line="259" w:lineRule="auto"/>
        <w:jc w:val="both"/>
        <w:rPr>
          <w:rFonts w:ascii="Verdana" w:hAnsi="Verdana"/>
          <w:lang w:val="en-US"/>
        </w:rPr>
      </w:pPr>
      <w:r>
        <w:rPr>
          <w:rFonts w:ascii="Verdana" w:hAnsi="Verdana"/>
          <w:lang w:val="en-US"/>
        </w:rPr>
        <w:tab/>
      </w:r>
      <m:oMath>
        <m:r>
          <m:rPr>
            <m:sty m:val="p"/>
          </m:rPr>
          <w:rPr>
            <w:rFonts w:ascii="Cambria Math" w:hAnsi="Cambria Math"/>
          </w:rPr>
          <m:t>Λ</m:t>
        </m:r>
        <m:r>
          <m:rPr>
            <m:sty m:val="p"/>
          </m:rPr>
          <w:rPr>
            <w:rFonts w:ascii="Cambria Math" w:hAnsi="Cambria Math"/>
            <w:lang w:val="en-US"/>
          </w:rPr>
          <m:t xml:space="preserve">= </m:t>
        </m:r>
        <m:r>
          <m:rPr>
            <m:sty m:val="p"/>
          </m:rPr>
          <w:rPr>
            <w:rFonts w:ascii="Cambria Math" w:hAnsi="Cambria Math"/>
          </w:rPr>
          <m:t>χ</m:t>
        </m:r>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1.774(</m:t>
            </m:r>
            <m:r>
              <m:rPr>
                <m:sty m:val="p"/>
              </m:rPr>
              <w:rPr>
                <w:rFonts w:ascii="Cambria Math" w:hAnsi="Cambria Math"/>
              </w:rPr>
              <m:t>χ</m:t>
            </m:r>
            <m:r>
              <m:rPr>
                <m:sty m:val="p"/>
              </m:rPr>
              <w:rPr>
                <w:rFonts w:ascii="Cambria Math" w:hAnsi="Cambria Math"/>
                <w:lang w:val="en-US"/>
              </w:rPr>
              <m:t>+1.182)</m:t>
            </m:r>
          </m:e>
          <m:sup>
            <m:r>
              <m:rPr>
                <m:sty m:val="p"/>
              </m:rPr>
              <w:rPr>
                <w:rFonts w:ascii="Cambria Math" w:hAnsi="Cambria Math"/>
                <w:lang w:val="en-US"/>
              </w:rPr>
              <m:t>-0.733</m:t>
            </m:r>
          </m:sup>
        </m:sSup>
      </m:oMath>
      <w:r w:rsidRPr="009651D7">
        <w:rPr>
          <w:rFonts w:ascii="Verdana" w:hAnsi="Verdana"/>
          <w:lang w:val="en-US"/>
        </w:rPr>
        <w:tab/>
      </w:r>
      <w:commentRangeStart w:id="35"/>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78764D">
        <w:rPr>
          <w:rFonts w:ascii="Verdana" w:hAnsi="Verdana"/>
          <w:noProof/>
          <w:lang w:val="en-US"/>
        </w:rPr>
        <w:t>16</w:t>
      </w:r>
      <w:r w:rsidRPr="00E61207">
        <w:rPr>
          <w:rFonts w:ascii="Verdana" w:hAnsi="Verdana"/>
          <w:lang w:val="en-US"/>
        </w:rPr>
        <w:fldChar w:fldCharType="end"/>
      </w:r>
      <w:r w:rsidRPr="00E61207">
        <w:rPr>
          <w:rFonts w:ascii="Verdana" w:hAnsi="Verdana"/>
          <w:lang w:val="en-US"/>
        </w:rPr>
        <w:t>)</w:t>
      </w:r>
      <w:r>
        <w:rPr>
          <w:rStyle w:val="Marquedecommentaire"/>
        </w:rPr>
        <w:commentReference w:id="36"/>
      </w:r>
      <w:commentRangeEnd w:id="35"/>
      <w:r w:rsidR="00EF0750">
        <w:rPr>
          <w:rStyle w:val="Marquedecommentaire"/>
        </w:rPr>
        <w:commentReference w:id="35"/>
      </w:r>
    </w:p>
    <w:p w14:paraId="5C0D8C47" w14:textId="06498FED" w:rsidR="009F6C15" w:rsidRDefault="00C17A5A" w:rsidP="009F6C15">
      <w:pPr>
        <w:tabs>
          <w:tab w:val="center" w:pos="4536"/>
          <w:tab w:val="right" w:pos="9072"/>
        </w:tabs>
        <w:spacing w:before="240" w:after="240" w:line="259" w:lineRule="auto"/>
        <w:jc w:val="both"/>
        <w:rPr>
          <w:rFonts w:ascii="Verdana" w:hAnsi="Verdana"/>
          <w:lang w:val="en-US"/>
        </w:rPr>
      </w:pPr>
      <m:oMath>
        <m:r>
          <m:rPr>
            <m:sty m:val="p"/>
          </m:rPr>
          <w:rPr>
            <w:rFonts w:ascii="Cambria Math" w:hAnsi="Cambria Math"/>
            <w:lang w:val="en-US"/>
          </w:rPr>
          <m:t>χ</m:t>
        </m:r>
      </m:oMath>
      <w:r w:rsidR="003A2C68">
        <w:rPr>
          <w:rFonts w:ascii="Verdana" w:hAnsi="Verdana"/>
          <w:lang w:val="en-US"/>
        </w:rPr>
        <w:t xml:space="preserve"> is related to </w:t>
      </w:r>
      <m:oMath>
        <m:acc>
          <m:accPr>
            <m:chr m:val="̅"/>
            <m:ctrlPr>
              <w:rPr>
                <w:rFonts w:ascii="Cambria Math" w:hAnsi="Cambria Math"/>
              </w:rPr>
            </m:ctrlPr>
          </m:accPr>
          <m:e>
            <m:r>
              <w:rPr>
                <w:rFonts w:ascii="Cambria Math" w:hAnsi="Cambria Math"/>
              </w:rPr>
              <m:t>α</m:t>
            </m:r>
          </m:e>
        </m:acc>
      </m:oMath>
      <w:r w:rsidR="004716D6">
        <w:rPr>
          <w:rFonts w:ascii="Verdana" w:hAnsi="Verdana"/>
          <w:lang w:val="en-US"/>
        </w:rPr>
        <w:t xml:space="preserve"> </w:t>
      </w:r>
      <w:r w:rsidR="003A2C68">
        <w:rPr>
          <w:rFonts w:ascii="Verdana" w:hAnsi="Verdana"/>
          <w:lang w:val="en-US"/>
        </w:rPr>
        <w:t>through an empirical equation</w:t>
      </w:r>
      <w:r w:rsidR="001E6293">
        <w:rPr>
          <w:rFonts w:ascii="Verdana" w:hAnsi="Verdana"/>
          <w:lang w:val="en-US"/>
        </w:rPr>
        <w:t>:</w:t>
      </w:r>
    </w:p>
    <w:p w14:paraId="0024981F" w14:textId="4E6F80B6" w:rsidR="009651D7" w:rsidRDefault="009651D7" w:rsidP="009D0F43">
      <w:pPr>
        <w:tabs>
          <w:tab w:val="center" w:pos="4536"/>
          <w:tab w:val="right" w:pos="9072"/>
        </w:tabs>
        <w:spacing w:before="240" w:after="240" w:line="259" w:lineRule="auto"/>
        <w:jc w:val="both"/>
        <w:rPr>
          <w:rFonts w:ascii="Verdana" w:hAnsi="Verdana"/>
          <w:lang w:val="en-US"/>
        </w:rPr>
      </w:pPr>
      <w:r>
        <w:rPr>
          <w:rFonts w:ascii="Verdana" w:hAnsi="Verdana"/>
          <w:lang w:val="en-US"/>
        </w:rPr>
        <w:tab/>
      </w:r>
      <m:oMath>
        <m:r>
          <w:rPr>
            <w:rFonts w:ascii="Cambria Math" w:eastAsia="SimSun" w:hAnsi="Cambria Math" w:cs="Times New Roman"/>
          </w:rPr>
          <m:t>χ</m:t>
        </m:r>
        <m:r>
          <m:rPr>
            <m:sty m:val="p"/>
          </m:rPr>
          <w:rPr>
            <w:rFonts w:ascii="Cambria Math" w:eastAsia="SimSun" w:hAnsi="Cambria Math" w:cs="Times New Roman"/>
            <w:lang w:val="en-US"/>
          </w:rPr>
          <m:t>=</m:t>
        </m:r>
        <m:sSup>
          <m:sSupPr>
            <m:ctrlPr>
              <w:rPr>
                <w:rFonts w:ascii="Cambria Math" w:eastAsia="SimSun" w:hAnsi="Cambria Math" w:cs="Times New Roman"/>
              </w:rPr>
            </m:ctrlPr>
          </m:sSupPr>
          <m:e>
            <m:d>
              <m:dPr>
                <m:ctrlPr>
                  <w:rPr>
                    <w:rFonts w:ascii="Cambria Math" w:eastAsia="SimSun" w:hAnsi="Cambria Math" w:cs="Times New Roman"/>
                  </w:rPr>
                </m:ctrlPr>
              </m:dPr>
              <m:e>
                <m:f>
                  <m:fPr>
                    <m:ctrlPr>
                      <w:rPr>
                        <w:rFonts w:ascii="Cambria Math" w:eastAsia="SimSun" w:hAnsi="Cambria Math" w:cs="Times New Roman"/>
                      </w:rPr>
                    </m:ctrlPr>
                  </m:fPr>
                  <m:num>
                    <m:acc>
                      <m:accPr>
                        <m:chr m:val="̅"/>
                        <m:ctrlPr>
                          <w:rPr>
                            <w:rFonts w:ascii="Cambria Math" w:eastAsia="SimSun" w:hAnsi="Cambria Math" w:cs="Times New Roman"/>
                          </w:rPr>
                        </m:ctrlPr>
                      </m:accPr>
                      <m:e>
                        <m:r>
                          <w:rPr>
                            <w:rFonts w:ascii="Cambria Math" w:eastAsia="SimSun" w:hAnsi="Cambria Math" w:cs="Times New Roman"/>
                          </w:rPr>
                          <m:t>α</m:t>
                        </m:r>
                      </m:e>
                    </m:acc>
                  </m:num>
                  <m:den>
                    <m:r>
                      <m:rPr>
                        <m:sty m:val="p"/>
                      </m:rPr>
                      <w:rPr>
                        <w:rFonts w:ascii="Cambria Math" w:eastAsia="SimSun" w:hAnsi="Cambria Math" w:cs="Times New Roman"/>
                        <w:lang w:val="en-US"/>
                      </w:rPr>
                      <m:t>9.65</m:t>
                    </m:r>
                  </m:den>
                </m:f>
              </m:e>
            </m:d>
          </m:e>
          <m:sup>
            <m:r>
              <m:rPr>
                <m:sty m:val="p"/>
              </m:rPr>
              <w:rPr>
                <w:rFonts w:ascii="Cambria Math" w:eastAsia="SimSun" w:hAnsi="Cambria Math" w:cs="Times New Roman"/>
                <w:lang w:val="en-US"/>
              </w:rPr>
              <m:t>-0.6061</m:t>
            </m:r>
          </m:sup>
        </m:sSup>
        <m:r>
          <m:rPr>
            <m:sty m:val="p"/>
          </m:rPr>
          <w:rPr>
            <w:rFonts w:ascii="Cambria Math" w:eastAsia="SimSun" w:hAnsi="Cambria Math" w:cs="Times New Roman"/>
            <w:lang w:val="en-US"/>
          </w:rPr>
          <m:t>-3</m:t>
        </m:r>
      </m:oMath>
      <w:r w:rsidRPr="009D0F43">
        <w:rPr>
          <w:rFonts w:ascii="Verdana" w:hAnsi="Verdana"/>
          <w:lang w:val="en-US"/>
        </w:rPr>
        <w:tab/>
      </w:r>
      <w:r w:rsidRPr="00E61207">
        <w:rPr>
          <w:rFonts w:ascii="Verdana" w:hAnsi="Verdana"/>
          <w:lang w:val="en-US"/>
        </w:rPr>
        <w:t>(</w:t>
      </w:r>
      <w:r w:rsidRPr="00E61207">
        <w:rPr>
          <w:rFonts w:ascii="Verdana" w:hAnsi="Verdana"/>
          <w:lang w:val="en-US"/>
        </w:rPr>
        <w:fldChar w:fldCharType="begin"/>
      </w:r>
      <w:r w:rsidRPr="00E61207">
        <w:rPr>
          <w:rFonts w:ascii="Verdana" w:hAnsi="Verdana"/>
          <w:lang w:val="en-US"/>
        </w:rPr>
        <w:instrText xml:space="preserve"> SEQ Eq. \* ARABIC </w:instrText>
      </w:r>
      <w:r w:rsidRPr="00E61207">
        <w:rPr>
          <w:rFonts w:ascii="Verdana" w:hAnsi="Verdana"/>
          <w:lang w:val="en-US"/>
        </w:rPr>
        <w:fldChar w:fldCharType="separate"/>
      </w:r>
      <w:r w:rsidR="00C420D4">
        <w:rPr>
          <w:rFonts w:ascii="Verdana" w:hAnsi="Verdana"/>
          <w:noProof/>
          <w:lang w:val="en-US"/>
        </w:rPr>
        <w:t>17</w:t>
      </w:r>
      <w:r w:rsidRPr="00E61207">
        <w:rPr>
          <w:rFonts w:ascii="Verdana" w:hAnsi="Verdana"/>
          <w:lang w:val="en-US"/>
        </w:rPr>
        <w:fldChar w:fldCharType="end"/>
      </w:r>
      <w:r w:rsidRPr="00E61207">
        <w:rPr>
          <w:rFonts w:ascii="Verdana" w:hAnsi="Verdana"/>
          <w:lang w:val="en-US"/>
        </w:rPr>
        <w:t>)</w:t>
      </w:r>
    </w:p>
    <w:bookmarkEnd w:id="32"/>
    <w:bookmarkEnd w:id="33"/>
    <w:bookmarkEnd w:id="34"/>
    <w:p w14:paraId="2D8D1EF5" w14:textId="525CD4B8" w:rsidR="00F80D13" w:rsidRDefault="001C4B73" w:rsidP="00F80D13">
      <w:pPr>
        <w:jc w:val="both"/>
        <w:rPr>
          <w:rFonts w:ascii="Verdana" w:hAnsi="Verdana"/>
          <w:lang w:val="en-US"/>
        </w:rPr>
      </w:pPr>
      <w:r>
        <w:rPr>
          <w:rFonts w:ascii="Verdana" w:hAnsi="Verdana"/>
          <w:lang w:val="en-US"/>
        </w:rPr>
        <w:t xml:space="preserve">where, </w:t>
      </w:r>
      <m:oMath>
        <m:acc>
          <m:accPr>
            <m:chr m:val="̅"/>
            <m:ctrlPr>
              <w:rPr>
                <w:rFonts w:ascii="Cambria Math" w:hAnsi="Cambria Math"/>
              </w:rPr>
            </m:ctrlPr>
          </m:accPr>
          <m:e>
            <m:r>
              <w:rPr>
                <w:rFonts w:ascii="Cambria Math" w:hAnsi="Cambria Math"/>
              </w:rPr>
              <m:t>α</m:t>
            </m:r>
          </m:e>
        </m:acc>
      </m:oMath>
      <w:r w:rsidRPr="00B25FD6">
        <w:rPr>
          <w:rFonts w:ascii="Verdana" w:hAnsi="Verdana"/>
          <w:lang w:val="en-US"/>
        </w:rPr>
        <w:t xml:space="preserve"> (rad)</w:t>
      </w:r>
      <w:r>
        <w:rPr>
          <w:rFonts w:ascii="Verdana" w:hAnsi="Verdana"/>
          <w:lang w:val="en-US"/>
        </w:rPr>
        <w:t xml:space="preserve"> is the average leaf angle.</w:t>
      </w:r>
      <w:r w:rsidRPr="001C4B73">
        <w:rPr>
          <w:rFonts w:ascii="Verdana" w:hAnsi="Verdana"/>
          <w:lang w:val="en-US"/>
        </w:rPr>
        <w:t xml:space="preserve"> </w:t>
      </w:r>
      <m:oMath>
        <m:acc>
          <m:accPr>
            <m:chr m:val="̅"/>
            <m:ctrlPr>
              <w:rPr>
                <w:rFonts w:ascii="Cambria Math" w:hAnsi="Cambria Math"/>
              </w:rPr>
            </m:ctrlPr>
          </m:accPr>
          <m:e>
            <m:r>
              <w:rPr>
                <w:rFonts w:ascii="Cambria Math" w:hAnsi="Cambria Math"/>
              </w:rPr>
              <m:t>α</m:t>
            </m:r>
          </m:e>
        </m:acc>
      </m:oMath>
      <w:r w:rsidRPr="001C4B73">
        <w:rPr>
          <w:rFonts w:ascii="Verdana" w:hAnsi="Verdana"/>
          <w:lang w:val="en-US"/>
        </w:rPr>
        <w:t xml:space="preserve"> is a genotypic parameter that describe the leaf angle distribution of canop</w:t>
      </w:r>
      <w:r>
        <w:rPr>
          <w:rFonts w:ascii="Verdana" w:hAnsi="Verdana"/>
          <w:lang w:val="en-US"/>
        </w:rPr>
        <w:t>i</w:t>
      </w:r>
      <w:r w:rsidRPr="001C4B73">
        <w:rPr>
          <w:rFonts w:ascii="Verdana" w:hAnsi="Verdana"/>
          <w:lang w:val="en-US"/>
        </w:rPr>
        <w:t>es.</w:t>
      </w:r>
      <w:r>
        <w:rPr>
          <w:rFonts w:ascii="Verdana" w:hAnsi="Verdana"/>
          <w:lang w:val="en-US"/>
        </w:rPr>
        <w:t xml:space="preserve"> </w:t>
      </w:r>
      <w:r w:rsidR="00D624A0" w:rsidRPr="0023637A">
        <w:rPr>
          <w:rFonts w:ascii="Verdana" w:hAnsi="Verdana"/>
          <w:lang w:val="en-US"/>
        </w:rPr>
        <w:t xml:space="preserve">Note that when </w:t>
      </w:r>
      <m:oMath>
        <m:r>
          <m:rPr>
            <m:sty m:val="p"/>
          </m:rPr>
          <w:rPr>
            <w:rFonts w:ascii="Cambria Math" w:hAnsi="Cambria Math"/>
          </w:rPr>
          <m:t>χ</m:t>
        </m:r>
      </m:oMath>
      <w:r w:rsidR="00D624A0" w:rsidRPr="0023637A">
        <w:rPr>
          <w:rFonts w:ascii="Verdana" w:hAnsi="Verdana"/>
          <w:lang w:val="en-US"/>
        </w:rPr>
        <w:t xml:space="preserve"> = 1, the ellipsoidal distribution becomes </w:t>
      </w:r>
      <w:r w:rsidR="00423A54" w:rsidRPr="0023637A">
        <w:rPr>
          <w:rFonts w:ascii="Verdana" w:hAnsi="Verdana"/>
          <w:lang w:val="en-US"/>
        </w:rPr>
        <w:t xml:space="preserve">the </w:t>
      </w:r>
      <w:r w:rsidR="00D624A0" w:rsidRPr="0023637A">
        <w:rPr>
          <w:rFonts w:ascii="Verdana" w:hAnsi="Verdana"/>
          <w:lang w:val="en-US"/>
        </w:rPr>
        <w:t xml:space="preserve">spherical </w:t>
      </w:r>
      <w:r w:rsidR="00423A54" w:rsidRPr="0023637A">
        <w:rPr>
          <w:rFonts w:ascii="Verdana" w:hAnsi="Verdana"/>
          <w:lang w:val="en-US"/>
        </w:rPr>
        <w:t>distribution</w:t>
      </w:r>
      <w:r w:rsidR="004C041E">
        <w:rPr>
          <w:rFonts w:ascii="Verdana" w:hAnsi="Verdana"/>
          <w:lang w:val="en-US"/>
        </w:rPr>
        <w:t xml:space="preserve"> </w:t>
      </w:r>
      <w:r w:rsidR="00790D05">
        <w:rPr>
          <w:rFonts w:ascii="Verdana" w:hAnsi="Verdana"/>
          <w:lang w:val="en-US"/>
        </w:rPr>
        <w:t xml:space="preserve">and then the extinction coefficient can be calculated </w:t>
      </w:r>
      <w:r w:rsidR="0078764D">
        <w:rPr>
          <w:rFonts w:ascii="Verdana" w:hAnsi="Verdana"/>
          <w:lang w:val="en-US"/>
        </w:rPr>
        <w:t>using equation (</w:t>
      </w:r>
      <w:r w:rsidR="00790D05">
        <w:rPr>
          <w:rFonts w:ascii="Verdana" w:hAnsi="Verdana"/>
          <w:lang w:val="en-US"/>
        </w:rPr>
        <w:t>1</w:t>
      </w:r>
      <w:r w:rsidR="0078764D">
        <w:rPr>
          <w:rFonts w:ascii="Verdana" w:hAnsi="Verdana"/>
          <w:lang w:val="en-US"/>
        </w:rPr>
        <w:t>2)</w:t>
      </w:r>
      <w:r w:rsidR="00790D05">
        <w:rPr>
          <w:rFonts w:ascii="Verdana" w:hAnsi="Verdana"/>
          <w:lang w:val="en-US"/>
        </w:rPr>
        <w:t xml:space="preserve"> </w:t>
      </w:r>
      <w:r w:rsidR="004C041E">
        <w:rPr>
          <w:rFonts w:ascii="Verdana" w:hAnsi="Verdana"/>
          <w:lang w:val="en-US"/>
        </w:rPr>
        <w:t>(Campbell, 1986</w:t>
      </w:r>
      <w:r w:rsidR="004C041E" w:rsidRPr="004B2F2A">
        <w:rPr>
          <w:rFonts w:ascii="Verdana" w:hAnsi="Verdana"/>
          <w:lang w:val="en-US"/>
        </w:rPr>
        <w:t>).</w:t>
      </w:r>
      <m:oMath>
        <m:r>
          <w:rPr>
            <w:rFonts w:ascii="Cambria Math" w:hAnsi="Cambria Math"/>
            <w:lang w:val="en-US"/>
          </w:rPr>
          <m:t xml:space="preserve"> </m:t>
        </m:r>
        <m:acc>
          <m:accPr>
            <m:chr m:val="̅"/>
            <m:ctrlPr>
              <w:rPr>
                <w:rFonts w:ascii="Cambria Math" w:hAnsi="Cambria Math"/>
              </w:rPr>
            </m:ctrlPr>
          </m:accPr>
          <m:e>
            <m:r>
              <w:rPr>
                <w:rFonts w:ascii="Cambria Math" w:hAnsi="Cambria Math"/>
              </w:rPr>
              <m:t>α</m:t>
            </m:r>
          </m:e>
        </m:acc>
      </m:oMath>
      <w:r w:rsidR="00F80D13" w:rsidRPr="008241FB">
        <w:rPr>
          <w:rFonts w:ascii="Verdana" w:hAnsi="Verdana"/>
          <w:lang w:val="en-US"/>
        </w:rPr>
        <w:t xml:space="preserve"> changes along the growth cycle, which can be characterized as follows:</w:t>
      </w:r>
    </w:p>
    <w:p w14:paraId="50483160" w14:textId="21D4FD1E" w:rsidR="00576213" w:rsidRDefault="00576213" w:rsidP="00576213">
      <w:pPr>
        <w:tabs>
          <w:tab w:val="center" w:pos="4536"/>
          <w:tab w:val="right" w:pos="9072"/>
        </w:tabs>
        <w:spacing w:before="240" w:after="240" w:line="259" w:lineRule="auto"/>
        <w:jc w:val="both"/>
        <w:rPr>
          <w:rFonts w:ascii="Verdana" w:hAnsi="Verdana"/>
          <w:lang w:val="en-US"/>
        </w:rPr>
      </w:pPr>
      <w:r>
        <w:rPr>
          <w:rFonts w:ascii="Verdana" w:hAnsi="Verdana"/>
          <w:lang w:val="en-US"/>
        </w:rPr>
        <w:tab/>
      </w:r>
      <m:oMath>
        <m:acc>
          <m:accPr>
            <m:chr m:val="̅"/>
            <m:ctrlPr>
              <w:rPr>
                <w:rFonts w:ascii="Cambria Math" w:hAnsi="Cambria Math"/>
                <w:i/>
                <w:lang w:val="en-US"/>
              </w:rPr>
            </m:ctrlPr>
          </m:accPr>
          <m:e>
            <m:r>
              <w:rPr>
                <w:rFonts w:ascii="Cambria Math" w:hAnsi="Cambria Math"/>
                <w:lang w:val="en-US"/>
              </w:rPr>
              <m:t>α</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rPr>
                    </m:ctrlPr>
                  </m:sSubPr>
                  <m:e>
                    <m:r>
                      <w:rPr>
                        <w:rFonts w:ascii="Cambria Math" w:hAnsi="Cambria Math"/>
                      </w:rPr>
                      <m:t>ala</m:t>
                    </m:r>
                  </m:e>
                  <m:sub>
                    <m:r>
                      <w:rPr>
                        <w:rFonts w:ascii="Cambria Math" w:hAnsi="Cambria Math"/>
                      </w:rPr>
                      <m:t>min</m:t>
                    </m:r>
                  </m:sub>
                </m:sSub>
              </m:e>
              <m:e>
                <m:sSub>
                  <m:sSubPr>
                    <m:ctrlPr>
                      <w:rPr>
                        <w:rFonts w:ascii="Cambria Math" w:hAnsi="Cambria Math"/>
                        <w:i/>
                        <w:lang w:val="en-US"/>
                      </w:rPr>
                    </m:ctrlPr>
                  </m:sSubPr>
                  <m:e>
                    <m:r>
                      <w:rPr>
                        <w:rFonts w:ascii="Cambria Math" w:hAnsi="Cambria Math"/>
                        <w:lang w:val="en-US"/>
                      </w:rPr>
                      <m:t>ala</m:t>
                    </m:r>
                  </m:e>
                  <m:sub>
                    <m:r>
                      <w:rPr>
                        <w:rFonts w:ascii="Cambria Math" w:hAnsi="Cambria Math"/>
                        <w:lang w:val="en-US"/>
                      </w:rPr>
                      <m:t>min</m:t>
                    </m:r>
                  </m:sub>
                </m:sSub>
                <m:r>
                  <w:rPr>
                    <w:rFonts w:ascii="Cambria Math" w:hAnsi="Cambria Math"/>
                    <w:lang w:val="en-US"/>
                  </w:rPr>
                  <m:t>+alpha_ala(tt-TTGS31)</m:t>
                </m:r>
              </m:e>
              <m:e>
                <m:sSub>
                  <m:sSubPr>
                    <m:ctrlPr>
                      <w:rPr>
                        <w:rFonts w:ascii="Cambria Math" w:hAnsi="Cambria Math"/>
                        <w:i/>
                        <w:lang w:val="en-US"/>
                      </w:rPr>
                    </m:ctrlPr>
                  </m:sSubPr>
                  <m:e>
                    <m:r>
                      <w:rPr>
                        <w:rFonts w:ascii="Cambria Math" w:hAnsi="Cambria Math"/>
                        <w:lang w:val="en-US"/>
                      </w:rPr>
                      <m:t>ala</m:t>
                    </m:r>
                  </m:e>
                  <m:sub>
                    <m:r>
                      <w:rPr>
                        <w:rFonts w:ascii="Cambria Math" w:hAnsi="Cambria Math"/>
                        <w:lang w:val="en-US"/>
                      </w:rPr>
                      <m:t>min</m:t>
                    </m:r>
                  </m:sub>
                </m:sSub>
                <m:r>
                  <w:rPr>
                    <w:rFonts w:ascii="Cambria Math" w:hAnsi="Cambria Math"/>
                    <w:lang w:val="en-US"/>
                  </w:rPr>
                  <m:t>+alpha_ala(</m:t>
                </m:r>
                <m:sSub>
                  <m:sSubPr>
                    <m:ctrlPr>
                      <w:rPr>
                        <w:rFonts w:ascii="Cambria Math" w:hAnsi="Cambria Math"/>
                        <w:i/>
                        <w:iCs/>
                      </w:rPr>
                    </m:ctrlPr>
                  </m:sSubPr>
                  <m:e>
                    <m:r>
                      <w:rPr>
                        <w:rFonts w:ascii="Cambria Math" w:hAnsi="Cambria Math"/>
                      </w:rPr>
                      <m:t>TT</m:t>
                    </m:r>
                  </m:e>
                  <m:sub>
                    <m:r>
                      <w:rPr>
                        <w:rFonts w:ascii="Cambria Math" w:hAnsi="Cambria Math"/>
                      </w:rPr>
                      <m:t>GS</m:t>
                    </m:r>
                    <m:r>
                      <w:rPr>
                        <w:rFonts w:ascii="Cambria Math" w:hAnsi="Cambria Math"/>
                        <w:lang w:val="en-US"/>
                      </w:rPr>
                      <m:t>59</m:t>
                    </m:r>
                  </m:sub>
                </m:sSub>
                <m:r>
                  <w:rPr>
                    <w:rFonts w:ascii="Cambria Math" w:hAnsi="Cambria Math"/>
                    <w:lang w:val="en-US"/>
                  </w:rPr>
                  <m:t>-TTGS31)</m:t>
                </m:r>
              </m:e>
            </m:eqArr>
          </m:e>
        </m:d>
        <m:m>
          <m:mPr>
            <m:mcs>
              <m:mc>
                <m:mcPr>
                  <m:count m:val="1"/>
                  <m:mcJc m:val="center"/>
                </m:mcPr>
              </m:mc>
            </m:mcs>
            <m:ctrlPr>
              <w:rPr>
                <w:rFonts w:ascii="Cambria Math" w:hAnsi="Cambria Math"/>
                <w:i/>
                <w:lang w:val="en-US"/>
              </w:rPr>
            </m:ctrlPr>
          </m:mPr>
          <m:mr>
            <m:e/>
          </m:mr>
          <m:mr>
            <m:e/>
          </m:mr>
          <m:mr>
            <m:e/>
          </m:mr>
        </m:m>
        <m:m>
          <m:mPr>
            <m:mcs>
              <m:mc>
                <m:mcPr>
                  <m:count m:val="1"/>
                  <m:mcJc m:val="center"/>
                </m:mcPr>
              </m:mc>
            </m:mcs>
            <m:ctrlPr>
              <w:rPr>
                <w:rFonts w:ascii="Cambria Math" w:hAnsi="Cambria Math"/>
                <w:i/>
                <w:lang w:val="en-US"/>
              </w:rPr>
            </m:ctrlPr>
          </m:mPr>
          <m:mr>
            <m:e>
              <m:r>
                <w:rPr>
                  <w:rFonts w:ascii="Cambria Math" w:hAnsi="Cambria Math"/>
                </w:rPr>
                <m:t>tt</m:t>
              </m:r>
              <m:r>
                <w:rPr>
                  <w:rFonts w:ascii="Cambria Math" w:hAnsi="Cambria Math"/>
                  <w:lang w:val="en-US"/>
                </w:rPr>
                <m:t>≤</m:t>
              </m:r>
              <m:sSub>
                <m:sSubPr>
                  <m:ctrlPr>
                    <w:rPr>
                      <w:rFonts w:ascii="Cambria Math" w:hAnsi="Cambria Math"/>
                      <w:i/>
                      <w:iCs/>
                    </w:rPr>
                  </m:ctrlPr>
                </m:sSubPr>
                <m:e>
                  <m:r>
                    <w:rPr>
                      <w:rFonts w:ascii="Cambria Math" w:hAnsi="Cambria Math"/>
                    </w:rPr>
                    <m:t>TT</m:t>
                  </m:r>
                </m:e>
                <m:sub>
                  <m:r>
                    <w:rPr>
                      <w:rFonts w:ascii="Cambria Math" w:hAnsi="Cambria Math"/>
                    </w:rPr>
                    <m:t>GS</m:t>
                  </m:r>
                  <m:r>
                    <w:rPr>
                      <w:rFonts w:ascii="Cambria Math" w:hAnsi="Cambria Math"/>
                      <w:lang w:val="en-US"/>
                    </w:rPr>
                    <m:t>31</m:t>
                  </m:r>
                </m:sub>
              </m:sSub>
            </m:e>
          </m:mr>
          <m:mr>
            <m:e>
              <m:sSub>
                <m:sSubPr>
                  <m:ctrlPr>
                    <w:rPr>
                      <w:rFonts w:ascii="Cambria Math" w:hAnsi="Cambria Math"/>
                      <w:i/>
                      <w:iCs/>
                    </w:rPr>
                  </m:ctrlPr>
                </m:sSubPr>
                <m:e>
                  <m:m>
                    <m:mPr>
                      <m:mcs>
                        <m:mc>
                          <m:mcPr>
                            <m:count m:val="1"/>
                            <m:mcJc m:val="center"/>
                          </m:mcPr>
                        </m:mc>
                      </m:mcs>
                      <m:ctrlPr>
                        <w:rPr>
                          <w:rFonts w:ascii="Cambria Math" w:hAnsi="Cambria Math"/>
                          <w:i/>
                          <w:iCs/>
                        </w:rPr>
                      </m:ctrlPr>
                    </m:mPr>
                    <m:mr>
                      <m:e/>
                    </m:mr>
                    <m:mr>
                      <m:e/>
                    </m:mr>
                    <m:mr>
                      <m:e/>
                    </m:mr>
                  </m:m>
                  <m:r>
                    <w:rPr>
                      <w:rFonts w:ascii="Cambria Math" w:hAnsi="Cambria Math"/>
                    </w:rPr>
                    <m:t>TT</m:t>
                  </m:r>
                </m:e>
                <m:sub>
                  <m:r>
                    <w:rPr>
                      <w:rFonts w:ascii="Cambria Math" w:hAnsi="Cambria Math"/>
                    </w:rPr>
                    <m:t>GS</m:t>
                  </m:r>
                  <m:r>
                    <w:rPr>
                      <w:rFonts w:ascii="Cambria Math" w:hAnsi="Cambria Math"/>
                      <w:lang w:val="en-US"/>
                    </w:rPr>
                    <m:t>31</m:t>
                  </m:r>
                </m:sub>
              </m:sSub>
              <m:r>
                <w:rPr>
                  <w:rFonts w:ascii="Cambria Math" w:hAnsi="Cambria Math"/>
                  <w:lang w:val="en-US"/>
                </w:rPr>
                <m:t>&lt;</m:t>
              </m:r>
              <m:r>
                <w:rPr>
                  <w:rFonts w:ascii="Cambria Math" w:hAnsi="Cambria Math"/>
                </w:rPr>
                <m:t>tt</m:t>
              </m:r>
              <m:r>
                <w:rPr>
                  <w:rFonts w:ascii="Cambria Math" w:hAnsi="Cambria Math"/>
                  <w:lang w:val="en-US"/>
                </w:rPr>
                <m:t>&lt;</m:t>
              </m:r>
              <m:sSub>
                <m:sSubPr>
                  <m:ctrlPr>
                    <w:rPr>
                      <w:rFonts w:ascii="Cambria Math" w:hAnsi="Cambria Math"/>
                      <w:i/>
                      <w:iCs/>
                    </w:rPr>
                  </m:ctrlPr>
                </m:sSubPr>
                <m:e>
                  <m:r>
                    <w:rPr>
                      <w:rFonts w:ascii="Cambria Math" w:hAnsi="Cambria Math"/>
                    </w:rPr>
                    <m:t>TT</m:t>
                  </m:r>
                </m:e>
                <m:sub>
                  <m:r>
                    <w:rPr>
                      <w:rFonts w:ascii="Cambria Math" w:hAnsi="Cambria Math"/>
                    </w:rPr>
                    <m:t>GS</m:t>
                  </m:r>
                  <m:r>
                    <w:rPr>
                      <w:rFonts w:ascii="Cambria Math" w:hAnsi="Cambria Math"/>
                      <w:lang w:val="en-US"/>
                    </w:rPr>
                    <m:t>59</m:t>
                  </m:r>
                </m:sub>
              </m:sSub>
            </m:e>
          </m:mr>
          <m:mr>
            <m:e>
              <m:sSub>
                <m:sSubPr>
                  <m:ctrlPr>
                    <w:rPr>
                      <w:rFonts w:ascii="Cambria Math" w:hAnsi="Cambria Math"/>
                      <w:i/>
                      <w:iCs/>
                    </w:rPr>
                  </m:ctrlPr>
                </m:sSubPr>
                <m:e>
                  <m:r>
                    <w:rPr>
                      <w:rFonts w:ascii="Cambria Math" w:hAnsi="Cambria Math"/>
                    </w:rPr>
                    <m:t>TT</m:t>
                  </m:r>
                </m:e>
                <m:sub>
                  <m:r>
                    <w:rPr>
                      <w:rFonts w:ascii="Cambria Math" w:hAnsi="Cambria Math"/>
                    </w:rPr>
                    <m:t>GS</m:t>
                  </m:r>
                  <m:r>
                    <w:rPr>
                      <w:rFonts w:ascii="Cambria Math" w:hAnsi="Cambria Math"/>
                      <w:lang w:val="en-US"/>
                    </w:rPr>
                    <m:t>59</m:t>
                  </m:r>
                </m:sub>
              </m:sSub>
              <m:r>
                <w:rPr>
                  <w:rFonts w:ascii="Cambria Math" w:hAnsi="Cambria Math" w:hint="eastAsia"/>
                  <w:lang w:val="en-US"/>
                </w:rPr>
                <m:t>≤</m:t>
              </m:r>
              <m:r>
                <w:rPr>
                  <w:rFonts w:ascii="Cambria Math" w:hAnsi="Cambria Math"/>
                </w:rPr>
                <m:t>tt</m:t>
              </m:r>
            </m:e>
          </m:mr>
        </m:m>
      </m:oMath>
      <w:r w:rsidRPr="009D0F43">
        <w:rPr>
          <w:rFonts w:ascii="Verdana" w:hAnsi="Verdana"/>
          <w:lang w:val="en-US"/>
        </w:rPr>
        <w:tab/>
      </w:r>
      <w:r w:rsidRPr="00E61207">
        <w:rPr>
          <w:rFonts w:ascii="Verdana" w:hAnsi="Verdana"/>
          <w:lang w:val="en-US"/>
        </w:rPr>
        <w:t>(</w:t>
      </w:r>
      <w:r>
        <w:rPr>
          <w:rFonts w:ascii="Verdana" w:hAnsi="Verdana"/>
          <w:lang w:val="en-US"/>
        </w:rPr>
        <w:t>18</w:t>
      </w:r>
      <w:r w:rsidRPr="00E61207">
        <w:rPr>
          <w:rFonts w:ascii="Verdana" w:hAnsi="Verdana"/>
          <w:lang w:val="en-US"/>
        </w:rPr>
        <w:t>)</w:t>
      </w:r>
    </w:p>
    <w:p w14:paraId="4A0B8C7F" w14:textId="43018727" w:rsidR="00426903" w:rsidRPr="008241FB" w:rsidRDefault="005B1488" w:rsidP="00F80D13">
      <w:pPr>
        <w:jc w:val="both"/>
        <w:rPr>
          <w:rFonts w:ascii="Verdana" w:hAnsi="Verdana"/>
          <w:lang w:val="en-US"/>
        </w:rPr>
      </w:pPr>
      <w:r w:rsidRPr="008241FB">
        <w:rPr>
          <w:rFonts w:ascii="Verdana" w:hAnsi="Verdana"/>
          <w:lang w:val="en-US"/>
        </w:rPr>
        <w:t xml:space="preserve">where, </w:t>
      </w:r>
      <m:oMath>
        <m:r>
          <w:rPr>
            <w:rFonts w:ascii="Cambria Math" w:hAnsi="Cambria Math"/>
          </w:rPr>
          <m:t>t</m:t>
        </m:r>
      </m:oMath>
      <w:r w:rsidRPr="008241FB">
        <w:rPr>
          <w:rFonts w:ascii="Verdana" w:hAnsi="Verdana"/>
          <w:lang w:val="en-US"/>
        </w:rPr>
        <w:t xml:space="preserve"> represents the cumulative thermal time</w:t>
      </w:r>
      <w:r w:rsidR="00874FF6" w:rsidRPr="008241FB">
        <w:rPr>
          <w:rFonts w:ascii="Verdana" w:hAnsi="Verdana"/>
          <w:lang w:val="en-US"/>
        </w:rPr>
        <w:t xml:space="preserve"> with the base of zero degree starting from the emergence</w:t>
      </w:r>
      <w:r w:rsidR="00BE14DB" w:rsidRPr="008241FB">
        <w:rPr>
          <w:rFonts w:ascii="Verdana" w:hAnsi="Verdana"/>
          <w:lang w:val="en-US"/>
        </w:rPr>
        <w:t xml:space="preserve"> (</w:t>
      </w:r>
      <m:oMath>
        <m:r>
          <w:rPr>
            <w:rFonts w:ascii="Cambria Math" w:hAnsi="Cambria Math" w:hint="eastAsia"/>
            <w:lang w:val="en-US"/>
          </w:rPr>
          <m:t>℃</m:t>
        </m:r>
        <m:r>
          <w:rPr>
            <w:rFonts w:ascii="Cambria Math" w:hAnsi="Cambria Math"/>
            <w:lang w:val="en-US"/>
          </w:rPr>
          <m:t xml:space="preserve"> d</m:t>
        </m:r>
      </m:oMath>
      <w:r w:rsidR="00BE14DB" w:rsidRPr="008241FB">
        <w:rPr>
          <w:rFonts w:ascii="Verdana" w:hAnsi="Verdana"/>
          <w:lang w:val="en-US"/>
        </w:rPr>
        <w:t>)</w:t>
      </w:r>
      <w:r w:rsidRPr="008241FB">
        <w:rPr>
          <w:rFonts w:ascii="Verdana" w:hAnsi="Verdana"/>
          <w:lang w:val="en-U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GS</m:t>
            </m:r>
            <m:r>
              <w:rPr>
                <w:rFonts w:ascii="Cambria Math" w:hAnsi="Cambria Math"/>
                <w:lang w:val="en-US"/>
              </w:rPr>
              <m:t>31</m:t>
            </m:r>
          </m:sub>
        </m:sSub>
      </m:oMath>
      <w:r w:rsidRPr="008241FB">
        <w:rPr>
          <w:rFonts w:ascii="Verdana" w:hAnsi="Verdana"/>
          <w:iCs/>
          <w:lang w:val="en-US"/>
        </w:rPr>
        <w:t xml:space="preserve"> and </w:t>
      </w:r>
      <m:oMath>
        <m:sSub>
          <m:sSubPr>
            <m:ctrlPr>
              <w:rPr>
                <w:rFonts w:ascii="Cambria Math" w:hAnsi="Cambria Math"/>
                <w:i/>
                <w:iCs/>
              </w:rPr>
            </m:ctrlPr>
          </m:sSubPr>
          <m:e>
            <m:r>
              <w:rPr>
                <w:rFonts w:ascii="Cambria Math" w:hAnsi="Cambria Math"/>
              </w:rPr>
              <m:t>T</m:t>
            </m:r>
          </m:e>
          <m:sub>
            <m:r>
              <w:rPr>
                <w:rFonts w:ascii="Cambria Math" w:hAnsi="Cambria Math"/>
              </w:rPr>
              <m:t>GS</m:t>
            </m:r>
            <m:r>
              <w:rPr>
                <w:rFonts w:ascii="Cambria Math" w:hAnsi="Cambria Math"/>
                <w:lang w:val="en-US"/>
              </w:rPr>
              <m:t>59</m:t>
            </m:r>
          </m:sub>
        </m:sSub>
      </m:oMath>
      <w:r w:rsidRPr="008241FB">
        <w:rPr>
          <w:rFonts w:ascii="Verdana" w:hAnsi="Verdana"/>
          <w:iCs/>
          <w:lang w:val="en-US"/>
        </w:rPr>
        <w:t xml:space="preserve"> refers to </w:t>
      </w:r>
      <m:oMath>
        <m:r>
          <w:rPr>
            <w:rFonts w:ascii="Cambria Math" w:hAnsi="Cambria Math"/>
          </w:rPr>
          <m:t>t</m:t>
        </m:r>
      </m:oMath>
      <w:r w:rsidRPr="008241FB">
        <w:rPr>
          <w:rFonts w:ascii="Verdana" w:hAnsi="Verdana"/>
          <w:iCs/>
          <w:lang w:val="en-US"/>
        </w:rPr>
        <w:t xml:space="preserve"> at stage of start of stem </w:t>
      </w:r>
      <w:r w:rsidR="00874FF6" w:rsidRPr="008241FB">
        <w:rPr>
          <w:rFonts w:ascii="Verdana" w:hAnsi="Verdana"/>
          <w:iCs/>
          <w:lang w:val="en-US"/>
        </w:rPr>
        <w:t>elongation</w:t>
      </w:r>
      <w:r w:rsidRPr="008241FB">
        <w:rPr>
          <w:rFonts w:ascii="Verdana" w:hAnsi="Verdana"/>
          <w:iCs/>
          <w:lang w:val="en-US"/>
        </w:rPr>
        <w:t xml:space="preserve"> (GS31) and flowering (GS59).</w:t>
      </w:r>
      <w:r w:rsidR="00874FF6" w:rsidRPr="008241FB">
        <w:rPr>
          <w:rFonts w:ascii="Verdana" w:hAnsi="Verdana"/>
          <w:iCs/>
          <w:lang w:val="en-US"/>
        </w:rPr>
        <w:t xml:space="preserve"> </w:t>
      </w:r>
      <m:oMath>
        <m:sSub>
          <m:sSubPr>
            <m:ctrlPr>
              <w:rPr>
                <w:rFonts w:ascii="Cambria Math" w:hAnsi="Cambria Math"/>
                <w:i/>
              </w:rPr>
            </m:ctrlPr>
          </m:sSubPr>
          <m:e>
            <m:r>
              <w:rPr>
                <w:rFonts w:ascii="Cambria Math" w:hAnsi="Cambria Math"/>
              </w:rPr>
              <m:t>ala</m:t>
            </m:r>
          </m:e>
          <m:sub>
            <m:r>
              <w:rPr>
                <w:rFonts w:ascii="Cambria Math" w:hAnsi="Cambria Math"/>
              </w:rPr>
              <m:t>min</m:t>
            </m:r>
          </m:sub>
        </m:sSub>
      </m:oMath>
      <w:r w:rsidR="00874FF6" w:rsidRPr="008241FB">
        <w:rPr>
          <w:rFonts w:ascii="Verdana" w:hAnsi="Verdana"/>
          <w:lang w:val="en-US"/>
        </w:rPr>
        <w:t xml:space="preserve"> and </w:t>
      </w:r>
      <w:r w:rsidR="006C6D57" w:rsidRPr="00A1318D">
        <w:rPr>
          <w:rFonts w:ascii="Cambria Math" w:hAnsi="Cambria Math"/>
          <w:i/>
          <w:lang w:val="en-US"/>
        </w:rPr>
        <w:t>alpha_ala</w:t>
      </w:r>
      <w:r w:rsidR="00874FF6" w:rsidRPr="008241FB">
        <w:rPr>
          <w:rFonts w:ascii="Verdana" w:hAnsi="Verdana"/>
          <w:lang w:val="en-US"/>
        </w:rPr>
        <w:t xml:space="preserve"> </w:t>
      </w:r>
      <w:r w:rsidR="006C6D57">
        <w:rPr>
          <w:rFonts w:ascii="Verdana" w:hAnsi="Verdana"/>
          <w:lang w:val="en-US"/>
        </w:rPr>
        <w:t>are</w:t>
      </w:r>
      <w:r w:rsidR="006C6D57" w:rsidRPr="008241FB">
        <w:rPr>
          <w:rFonts w:ascii="Verdana" w:hAnsi="Verdana"/>
          <w:lang w:val="en-US"/>
        </w:rPr>
        <w:t xml:space="preserve"> </w:t>
      </w:r>
      <w:r w:rsidR="00874FF6" w:rsidRPr="008241FB">
        <w:rPr>
          <w:rFonts w:ascii="Verdana" w:hAnsi="Verdana"/>
          <w:lang w:val="en-US"/>
        </w:rPr>
        <w:t>the minmum average leaf angle</w:t>
      </w:r>
      <w:r w:rsidR="006C6D57">
        <w:rPr>
          <w:rFonts w:ascii="Verdana" w:hAnsi="Verdana"/>
          <w:lang w:val="en-US"/>
        </w:rPr>
        <w:t xml:space="preserve"> and the slope</w:t>
      </w:r>
      <w:r w:rsidR="00874FF6" w:rsidRPr="008241FB">
        <w:rPr>
          <w:rFonts w:ascii="Verdana" w:hAnsi="Verdana"/>
          <w:lang w:val="en-US"/>
        </w:rPr>
        <w:t xml:space="preserve"> during the growth cycle (unit,</w:t>
      </w:r>
      <w:r w:rsidR="006C6D57">
        <w:rPr>
          <w:rFonts w:ascii="Verdana" w:hAnsi="Verdana"/>
          <w:lang w:val="en-US"/>
        </w:rPr>
        <w:t>rad</w:t>
      </w:r>
      <w:r w:rsidR="00874FF6" w:rsidRPr="008241FB">
        <w:rPr>
          <w:rFonts w:ascii="Verdana" w:hAnsi="Verdana"/>
          <w:lang w:val="en-US"/>
        </w:rPr>
        <w:t>)</w:t>
      </w:r>
      <w:r w:rsidR="00BA5EAD" w:rsidRPr="008241FB">
        <w:rPr>
          <w:rFonts w:ascii="Verdana" w:hAnsi="Verdana"/>
          <w:lang w:val="en-US"/>
        </w:rPr>
        <w:t>.</w:t>
      </w:r>
    </w:p>
    <w:p w14:paraId="7743C53F" w14:textId="58DB3F0B" w:rsidR="001E6293" w:rsidRDefault="0084289B" w:rsidP="008C4045">
      <w:pPr>
        <w:jc w:val="both"/>
        <w:rPr>
          <w:rFonts w:ascii="Verdana" w:hAnsi="Verdana"/>
          <w:lang w:val="en-US"/>
        </w:rPr>
      </w:pP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oMath>
      <w:r w:rsidR="008C4045">
        <w:rPr>
          <w:rFonts w:ascii="Verdana" w:hAnsi="Verdana"/>
          <w:lang w:val="en-US"/>
        </w:rPr>
        <w:t xml:space="preserve"> </w:t>
      </w:r>
      <w:r w:rsidR="00383B87">
        <w:rPr>
          <w:rFonts w:ascii="Verdana" w:hAnsi="Verdana"/>
          <w:lang w:val="en-US"/>
        </w:rPr>
        <w:t xml:space="preserve">for ellipsoidal leaf angle distribution </w:t>
      </w:r>
      <w:r w:rsidR="008C4045">
        <w:rPr>
          <w:rFonts w:ascii="Verdana" w:hAnsi="Verdana"/>
          <w:lang w:val="en-US"/>
        </w:rPr>
        <w:t xml:space="preserve">is calculated </w:t>
      </w:r>
      <w:r w:rsidR="00F06D7F" w:rsidRPr="00D51572">
        <w:rPr>
          <w:rFonts w:ascii="Verdana" w:hAnsi="Verdana"/>
          <w:lang w:val="en-US"/>
        </w:rPr>
        <w:t>following</w:t>
      </w:r>
      <w:r w:rsidR="009651D7">
        <w:rPr>
          <w:rFonts w:ascii="Verdana" w:hAnsi="Verdana"/>
          <w:lang w:val="en-US"/>
        </w:rPr>
        <w:t xml:space="preserve"> </w:t>
      </w:r>
      <w:r w:rsidR="009651D7" w:rsidRPr="009651D7">
        <w:rPr>
          <w:rFonts w:ascii="Verdana" w:hAnsi="Verdana"/>
          <w:lang w:val="en-US"/>
        </w:rPr>
        <w:t>Verhoef</w:t>
      </w:r>
      <w:r w:rsidR="008C4045">
        <w:rPr>
          <w:rFonts w:ascii="Verdana" w:hAnsi="Verdana"/>
          <w:lang w:val="en-US"/>
        </w:rPr>
        <w:t xml:space="preserve"> (</w:t>
      </w:r>
      <w:r w:rsidR="009651D7" w:rsidRPr="009651D7">
        <w:rPr>
          <w:rFonts w:ascii="Verdana" w:hAnsi="Verdana"/>
          <w:lang w:val="en-US"/>
        </w:rPr>
        <w:t>1984</w:t>
      </w:r>
      <w:r w:rsidR="009651D7">
        <w:rPr>
          <w:rFonts w:ascii="Verdana" w:hAnsi="Verdana"/>
          <w:lang w:val="en-US"/>
        </w:rPr>
        <w:t>,</w:t>
      </w:r>
      <w:r w:rsidR="009651D7" w:rsidRPr="009651D7">
        <w:rPr>
          <w:rFonts w:ascii="Verdana" w:hAnsi="Verdana"/>
          <w:lang w:val="en-US"/>
        </w:rPr>
        <w:t xml:space="preserve"> 1998)</w:t>
      </w:r>
      <w:r w:rsidR="00440BB3">
        <w:rPr>
          <w:rFonts w:ascii="Verdana" w:hAnsi="Verdana"/>
          <w:lang w:val="en-US"/>
        </w:rPr>
        <w:t xml:space="preserve"> </w:t>
      </w:r>
      <w:r w:rsidR="007246EA">
        <w:rPr>
          <w:rFonts w:ascii="Verdana" w:hAnsi="Verdana"/>
          <w:lang w:val="en-US"/>
        </w:rPr>
        <w:t>and is given:</w:t>
      </w:r>
    </w:p>
    <w:p w14:paraId="56E5DF2B" w14:textId="77777777" w:rsidR="008E3CB2" w:rsidRPr="008E3CB2" w:rsidRDefault="008E3CB2" w:rsidP="008E3CB2">
      <w:pPr>
        <w:pStyle w:val="Formula"/>
        <w:tabs>
          <w:tab w:val="center" w:pos="4536"/>
        </w:tabs>
        <w:jc w:val="both"/>
        <w:rPr>
          <w:rFonts w:ascii="Verdana" w:hAnsi="Verdana" w:cstheme="minorBidi"/>
          <w:i w:val="0"/>
        </w:rPr>
      </w:pPr>
      <w:r>
        <w:rPr>
          <w:rFonts w:ascii="Verdana" w:hAnsi="Verdana" w:cstheme="minorBidi"/>
          <w:i w:val="0"/>
        </w:rPr>
        <w:lastRenderedPageBreak/>
        <w:tab/>
      </w:r>
      <m:oMath>
        <m:r>
          <m:t>K</m:t>
        </m:r>
        <m:d>
          <m:dPr>
            <m:ctrlPr/>
          </m:dPr>
          <m:e>
            <m:acc>
              <m:accPr>
                <m:chr m:val="̅"/>
                <m:ctrlPr>
                  <w:rPr>
                    <w:i w:val="0"/>
                  </w:rPr>
                </m:ctrlPr>
              </m:accPr>
              <m:e>
                <m:r>
                  <m:t>α</m:t>
                </m:r>
              </m:e>
            </m:acc>
            <m:r>
              <m:t>,θ</m:t>
            </m:r>
          </m:e>
        </m:d>
        <m:r>
          <m:t>=</m:t>
        </m:r>
        <m:sSub>
          <m:sSubPr>
            <m:ctrlPr/>
          </m:sSubPr>
          <m:e>
            <m:r>
              <m:t>K</m:t>
            </m:r>
          </m:e>
          <m:sub>
            <m:sSub>
              <m:sSubPr>
                <m:ctrlPr/>
              </m:sSubPr>
              <m:e>
                <m:r>
                  <m:t>α</m:t>
                </m:r>
              </m:e>
              <m:sub>
                <m:r>
                  <m:t>2</m:t>
                </m:r>
              </m:sub>
            </m:sSub>
            <m:r>
              <m:t>~</m:t>
            </m:r>
            <m:sSub>
              <m:sSubPr>
                <m:ctrlPr/>
              </m:sSubPr>
              <m:e>
                <m:r>
                  <m:t>α</m:t>
                </m:r>
              </m:e>
              <m:sub>
                <m:r>
                  <m:t>1</m:t>
                </m:r>
              </m:sub>
            </m:sSub>
          </m:sub>
        </m:sSub>
        <m:r>
          <m:t>+…+</m:t>
        </m:r>
        <m:sSub>
          <m:sSubPr>
            <m:ctrlPr/>
          </m:sSubPr>
          <m:e>
            <m:r>
              <m:t>K</m:t>
            </m:r>
          </m:e>
          <m:sub>
            <m:sSub>
              <m:sSubPr>
                <m:ctrlPr/>
              </m:sSubPr>
              <m:e>
                <m:r>
                  <m:t>α</m:t>
                </m:r>
              </m:e>
              <m:sub>
                <m:r>
                  <m:t>n</m:t>
                </m:r>
              </m:sub>
            </m:sSub>
            <m:r>
              <m:t>~</m:t>
            </m:r>
            <m:sSub>
              <m:sSubPr>
                <m:ctrlPr/>
              </m:sSubPr>
              <m:e>
                <m:r>
                  <m:t>α</m:t>
                </m:r>
              </m:e>
              <m:sub>
                <m:r>
                  <m:t>n-1</m:t>
                </m:r>
              </m:sub>
            </m:sSub>
          </m:sub>
        </m:sSub>
        <m:r>
          <m:t xml:space="preserve">                    </m:t>
        </m:r>
      </m:oMath>
    </w:p>
    <w:p w14:paraId="0785D15A" w14:textId="2CAAADCC" w:rsidR="009651D7" w:rsidRPr="008241FB" w:rsidRDefault="008E3CB2" w:rsidP="008E3CB2">
      <w:pPr>
        <w:pStyle w:val="Formula"/>
        <w:tabs>
          <w:tab w:val="center" w:pos="4536"/>
          <w:tab w:val="right" w:pos="9072"/>
        </w:tabs>
        <w:jc w:val="both"/>
        <w:rPr>
          <w:rFonts w:ascii="Verdana" w:hAnsi="Verdana"/>
        </w:rPr>
      </w:pPr>
      <m:oMath>
        <m:r>
          <m:t xml:space="preserve">                 =</m:t>
        </m:r>
        <m:f>
          <m:fPr>
            <m:ctrlPr/>
          </m:fPr>
          <m:num>
            <m:r>
              <m:t>2</m:t>
            </m:r>
          </m:num>
          <m:den>
            <m:r>
              <m:t>π</m:t>
            </m:r>
          </m:den>
        </m:f>
        <m:nary>
          <m:naryPr>
            <m:chr m:val="∑"/>
            <m:limLoc m:val="undOvr"/>
            <m:ctrlPr/>
          </m:naryPr>
          <m:sub>
            <m:r>
              <m:t>i=1</m:t>
            </m:r>
          </m:sub>
          <m:sup>
            <m:r>
              <m:t>i=n</m:t>
            </m:r>
          </m:sup>
          <m:e>
            <m:r>
              <m:t>L</m:t>
            </m:r>
            <m:d>
              <m:dPr>
                <m:ctrlPr/>
              </m:dPr>
              <m:e>
                <m:sSub>
                  <m:sSubPr>
                    <m:ctrlPr/>
                  </m:sSubPr>
                  <m:e>
                    <m:r>
                      <m:t>α</m:t>
                    </m:r>
                  </m:e>
                  <m:sub>
                    <m:r>
                      <m:t>i</m:t>
                    </m:r>
                  </m:sub>
                </m:sSub>
              </m:e>
            </m:d>
          </m:e>
        </m:nary>
        <m:r>
          <m:t>[</m:t>
        </m:r>
        <m:d>
          <m:dPr>
            <m:ctrlPr/>
          </m:dPr>
          <m:e>
            <m:sSub>
              <m:sSubPr>
                <m:ctrlPr/>
              </m:sSubPr>
              <m:e>
                <m:r>
                  <m:t>β</m:t>
                </m:r>
              </m:e>
              <m:sub>
                <m:r>
                  <m:t>b</m:t>
                </m:r>
              </m:sub>
            </m:sSub>
            <m:r>
              <m:t>-</m:t>
            </m:r>
            <m:f>
              <m:fPr>
                <m:ctrlPr/>
              </m:fPr>
              <m:num>
                <m:r>
                  <m:t>π</m:t>
                </m:r>
              </m:num>
              <m:den>
                <m:r>
                  <m:t>2</m:t>
                </m:r>
              </m:den>
            </m:f>
          </m:e>
        </m:d>
        <m:r>
          <m:t>cos</m:t>
        </m:r>
        <m:sSub>
          <m:sSubPr>
            <m:ctrlPr/>
          </m:sSubPr>
          <m:e>
            <m:r>
              <m:t>α</m:t>
            </m:r>
          </m:e>
          <m:sub>
            <m:r>
              <m:t>i</m:t>
            </m:r>
          </m:sub>
        </m:sSub>
        <m:r>
          <m:t>+sin</m:t>
        </m:r>
        <m:sSub>
          <m:sSubPr>
            <m:ctrlPr/>
          </m:sSubPr>
          <m:e>
            <m:r>
              <m:t>β</m:t>
            </m:r>
          </m:e>
          <m:sub>
            <m:r>
              <m:t>b</m:t>
            </m:r>
          </m:sub>
        </m:sSub>
        <m:r>
          <m:t>tan</m:t>
        </m:r>
        <m:sSub>
          <m:sSubPr>
            <m:ctrlPr>
              <w:rPr>
                <w:rFonts w:eastAsia="SimSun" w:cs="Times New Roman"/>
              </w:rPr>
            </m:ctrlPr>
          </m:sSubPr>
          <m:e>
            <m:r>
              <w:rPr>
                <w:rFonts w:eastAsia="SimSun" w:cs="Times New Roman"/>
              </w:rPr>
              <m:t>β</m:t>
            </m:r>
          </m:e>
          <m:sub>
            <m:r>
              <w:rPr>
                <w:rFonts w:eastAsia="SimSun" w:cs="Times New Roman"/>
              </w:rPr>
              <m:t>Sun</m:t>
            </m:r>
          </m:sub>
        </m:sSub>
        <m:r>
          <m:t>sin</m:t>
        </m:r>
        <m:sSub>
          <m:sSubPr>
            <m:ctrlPr/>
          </m:sSubPr>
          <m:e>
            <m:r>
              <m:t>α</m:t>
            </m:r>
          </m:e>
          <m:sub>
            <m:r>
              <m:t>i</m:t>
            </m:r>
          </m:sub>
        </m:sSub>
        <m:r>
          <m:t>]</m:t>
        </m:r>
      </m:oMath>
      <w:r w:rsidR="009651D7" w:rsidRPr="008241FB">
        <w:rPr>
          <w:bCs/>
        </w:rPr>
        <w:tab/>
      </w:r>
      <w:r w:rsidR="009651D7" w:rsidRPr="00A1318D">
        <w:rPr>
          <w:rFonts w:ascii="Verdana" w:hAnsi="Verdana"/>
          <w:i w:val="0"/>
        </w:rPr>
        <w:t>(</w:t>
      </w:r>
      <w:r w:rsidR="00576213">
        <w:rPr>
          <w:rFonts w:ascii="Verdana" w:hAnsi="Verdana"/>
          <w:i w:val="0"/>
        </w:rPr>
        <w:t>19</w:t>
      </w:r>
      <w:r w:rsidR="009651D7" w:rsidRPr="00A1318D">
        <w:rPr>
          <w:rFonts w:ascii="Verdana" w:hAnsi="Verdana"/>
          <w:i w:val="0"/>
        </w:rPr>
        <w:t>)</w:t>
      </w:r>
    </w:p>
    <w:p w14:paraId="0FC5279F" w14:textId="0ECFB7BD" w:rsidR="009651D7" w:rsidRDefault="004E2E0B" w:rsidP="00A455DB">
      <w:pPr>
        <w:tabs>
          <w:tab w:val="center" w:pos="4536"/>
          <w:tab w:val="right" w:pos="9072"/>
        </w:tabs>
        <w:autoSpaceDE w:val="0"/>
        <w:autoSpaceDN w:val="0"/>
        <w:adjustRightInd w:val="0"/>
        <w:spacing w:before="240" w:after="240" w:line="240" w:lineRule="auto"/>
        <w:jc w:val="both"/>
        <w:rPr>
          <w:rFonts w:ascii="Verdana" w:hAnsi="Verdana"/>
          <w:lang w:val="en-US"/>
        </w:rPr>
      </w:pPr>
      <w:r w:rsidRPr="008241FB">
        <w:rPr>
          <w:rFonts w:ascii="Verdana" w:hAnsi="Verdana"/>
          <w:bCs/>
          <w:lang w:val="en-US"/>
        </w:rPr>
        <w:t xml:space="preserve">where </w:t>
      </w:r>
      <m:oMath>
        <m:sSub>
          <m:sSubPr>
            <m:ctrlPr>
              <w:rPr>
                <w:rFonts w:ascii="Cambria Math" w:eastAsia="SimSun" w:hAnsi="Cambria Math" w:cs="Times New Roman"/>
              </w:rPr>
            </m:ctrlPr>
          </m:sSubPr>
          <m:e>
            <m:r>
              <w:rPr>
                <w:rFonts w:ascii="Cambria Math" w:eastAsia="SimSun" w:hAnsi="Cambria Math" w:cs="Times New Roman"/>
              </w:rPr>
              <m:t>β</m:t>
            </m:r>
          </m:e>
          <m:sub>
            <m:r>
              <m:rPr>
                <m:sty m:val="p"/>
              </m:rPr>
              <w:rPr>
                <w:rFonts w:ascii="Cambria Math" w:eastAsia="SimSun" w:hAnsi="Cambria Math" w:cs="Times New Roman"/>
                <w:lang w:val="en-US"/>
              </w:rPr>
              <m:t>b</m:t>
            </m:r>
          </m:sub>
        </m:sSub>
      </m:oMath>
      <w:r w:rsidRPr="008241FB">
        <w:rPr>
          <w:rFonts w:ascii="Verdana" w:hAnsi="Verdana"/>
          <w:bCs/>
          <w:lang w:val="en-US"/>
        </w:rPr>
        <w:t xml:space="preserve"> (rad) is </w:t>
      </w:r>
      <w:r w:rsidR="00E02DC9" w:rsidRPr="008241FB">
        <w:rPr>
          <w:rFonts w:ascii="Verdana" w:hAnsi="Verdana"/>
          <w:bCs/>
          <w:lang w:val="en-US"/>
        </w:rPr>
        <w:t>the half azimuth ranges for which the upper side of a leaf is illuminated</w:t>
      </w:r>
      <w:r w:rsidR="00ED050A" w:rsidRPr="008241FB">
        <w:rPr>
          <w:rFonts w:ascii="Verdana" w:hAnsi="Verdana"/>
          <w:bCs/>
          <w:lang w:val="en-US"/>
        </w:rPr>
        <w:t xml:space="preserve"> Following </w:t>
      </w:r>
      <w:r w:rsidRPr="008241FB">
        <w:rPr>
          <w:rFonts w:ascii="Verdana" w:hAnsi="Verdana"/>
          <w:lang w:val="en-US"/>
        </w:rPr>
        <w:t>Verhoef</w:t>
      </w:r>
      <w:r w:rsidR="00ED050A" w:rsidRPr="008241FB">
        <w:rPr>
          <w:rFonts w:ascii="Verdana" w:hAnsi="Verdana"/>
          <w:lang w:val="en-US"/>
        </w:rPr>
        <w:t xml:space="preserve"> (</w:t>
      </w:r>
      <w:r w:rsidRPr="008241FB">
        <w:rPr>
          <w:rFonts w:ascii="Verdana" w:hAnsi="Verdana"/>
          <w:lang w:val="en-US"/>
        </w:rPr>
        <w:t>1984)</w:t>
      </w:r>
      <w:r w:rsidR="00ED050A" w:rsidRPr="008241FB">
        <w:rPr>
          <w:rFonts w:ascii="Verdana" w:hAnsi="Verdana"/>
          <w:lang w:val="en-US"/>
        </w:rPr>
        <w:t xml:space="preserve">, </w:t>
      </w:r>
      <m:oMath>
        <m:sSub>
          <m:sSubPr>
            <m:ctrlPr>
              <w:rPr>
                <w:rFonts w:ascii="Cambria Math" w:eastAsia="SimSun" w:hAnsi="Cambria Math" w:cs="Times New Roman"/>
              </w:rPr>
            </m:ctrlPr>
          </m:sSubPr>
          <m:e>
            <m:r>
              <w:rPr>
                <w:rFonts w:ascii="Cambria Math" w:eastAsia="SimSun" w:hAnsi="Cambria Math" w:cs="Times New Roman"/>
              </w:rPr>
              <m:t>β</m:t>
            </m:r>
          </m:e>
          <m:sub>
            <m:r>
              <m:rPr>
                <m:sty m:val="p"/>
              </m:rPr>
              <w:rPr>
                <w:rFonts w:ascii="Cambria Math" w:eastAsia="SimSun" w:hAnsi="Cambria Math" w:cs="Times New Roman"/>
                <w:lang w:val="en-US"/>
              </w:rPr>
              <m:t>b</m:t>
            </m:r>
          </m:sub>
        </m:sSub>
      </m:oMath>
      <w:r w:rsidR="00ED050A" w:rsidRPr="008241FB">
        <w:rPr>
          <w:rFonts w:ascii="Verdana" w:hAnsi="Verdana"/>
          <w:lang w:val="en-US"/>
        </w:rPr>
        <w:t xml:space="preserve"> is given by</w:t>
      </w:r>
      <w:r w:rsidRPr="008241FB">
        <w:rPr>
          <w:rFonts w:ascii="Verdana" w:hAnsi="Verdana"/>
          <w:bCs/>
          <w:lang w:val="en-US"/>
        </w:rPr>
        <w:t>:</w:t>
      </w:r>
      <w:r w:rsidR="00206B83" w:rsidRPr="008241FB" w:rsidDel="00206B83">
        <w:rPr>
          <w:rFonts w:ascii="Verdana" w:hAnsi="Verdana"/>
          <w:bCs/>
          <w:lang w:val="en-US"/>
        </w:rPr>
        <w:t xml:space="preserve"> </w:t>
      </w:r>
    </w:p>
    <w:p w14:paraId="42EE7DE9" w14:textId="4A51D32A" w:rsidR="00206B83" w:rsidRDefault="00206B83" w:rsidP="00A1318D">
      <w:pPr>
        <w:tabs>
          <w:tab w:val="center" w:pos="4536"/>
          <w:tab w:val="right" w:pos="9072"/>
        </w:tabs>
        <w:autoSpaceDE w:val="0"/>
        <w:autoSpaceDN w:val="0"/>
        <w:adjustRightInd w:val="0"/>
        <w:spacing w:before="240" w:after="240" w:line="240" w:lineRule="auto"/>
        <w:jc w:val="center"/>
        <w:rPr>
          <w:rFonts w:ascii="Verdana" w:hAnsi="Verdana"/>
          <w:lang w:val="en-US"/>
        </w:rPr>
      </w:pPr>
    </w:p>
    <w:p w14:paraId="6C5A3337" w14:textId="23940908" w:rsidR="00206B83" w:rsidRDefault="00206B83" w:rsidP="00206B83">
      <w:pPr>
        <w:tabs>
          <w:tab w:val="center" w:pos="4536"/>
          <w:tab w:val="right" w:pos="9072"/>
        </w:tabs>
        <w:autoSpaceDE w:val="0"/>
        <w:autoSpaceDN w:val="0"/>
        <w:adjustRightInd w:val="0"/>
        <w:spacing w:before="240" w:after="240" w:line="240" w:lineRule="auto"/>
        <w:jc w:val="both"/>
        <w:rPr>
          <w:rFonts w:ascii="Verdana" w:hAnsi="Verdana"/>
          <w:lang w:val="en-US"/>
        </w:rPr>
      </w:pPr>
      <w:r>
        <w:rPr>
          <w:rFonts w:ascii="Verdana" w:hAnsi="Verdana"/>
          <w:lang w:val="en-US"/>
        </w:rPr>
        <w:tab/>
      </w:r>
      <m:oMath>
        <m:sSub>
          <m:sSubPr>
            <m:ctrlPr>
              <w:rPr>
                <w:rFonts w:ascii="Cambria Math" w:eastAsia="SimSun" w:hAnsi="Cambria Math" w:cs="Times New Roman"/>
                <w:lang w:val="en-US"/>
              </w:rPr>
            </m:ctrlPr>
          </m:sSubPr>
          <m:e>
            <m:r>
              <w:rPr>
                <w:rFonts w:ascii="Cambria Math" w:eastAsia="SimSun" w:hAnsi="Cambria Math" w:cs="Times New Roman"/>
                <w:lang w:val="en-US"/>
              </w:rPr>
              <m:t>β</m:t>
            </m:r>
          </m:e>
          <m:sub>
            <m:r>
              <m:rPr>
                <m:sty m:val="p"/>
              </m:rPr>
              <w:rPr>
                <w:rFonts w:ascii="Cambria Math" w:eastAsia="SimSun" w:hAnsi="Cambria Math" w:cs="Times New Roman"/>
                <w:lang w:val="en-US"/>
              </w:rPr>
              <m:t>b</m:t>
            </m:r>
          </m:sub>
        </m:sSub>
        <m:r>
          <m:rPr>
            <m:sty m:val="p"/>
          </m:rPr>
          <w:rPr>
            <w:rFonts w:ascii="Cambria Math" w:eastAsia="SimSun" w:hAnsi="Cambria Math" w:cs="Times New Roman"/>
            <w:lang w:val="en-US"/>
          </w:rPr>
          <m:t>=</m:t>
        </m:r>
        <m:d>
          <m:dPr>
            <m:begChr m:val="{"/>
            <m:endChr m:val=""/>
            <m:ctrlPr>
              <w:rPr>
                <w:rFonts w:ascii="Cambria Math" w:eastAsia="SimSun" w:hAnsi="Cambria Math" w:cs="Times New Roman"/>
                <w:lang w:val="en-US"/>
              </w:rPr>
            </m:ctrlPr>
          </m:dPr>
          <m:e>
            <m:m>
              <m:mPr>
                <m:mcs>
                  <m:mc>
                    <m:mcPr>
                      <m:count m:val="2"/>
                      <m:mcJc m:val="center"/>
                    </m:mcPr>
                  </m:mc>
                </m:mcs>
                <m:ctrlPr>
                  <w:rPr>
                    <w:rFonts w:ascii="Cambria Math" w:eastAsia="SimSun" w:hAnsi="Cambria Math" w:cs="Times New Roman"/>
                    <w:lang w:val="en-US"/>
                  </w:rPr>
                </m:ctrlPr>
              </m:mPr>
              <m:mr>
                <m:e>
                  <m:r>
                    <w:rPr>
                      <w:rFonts w:ascii="Cambria Math" w:eastAsia="SimSun" w:hAnsi="Cambria Math" w:cs="Times New Roman"/>
                      <w:lang w:val="en-US"/>
                    </w:rPr>
                    <m:t>π</m:t>
                  </m:r>
                </m:e>
                <m:e>
                  <m:r>
                    <w:rPr>
                      <w:rFonts w:ascii="Cambria Math" w:eastAsia="SimSun" w:hAnsi="Cambria Math" w:cs="Times New Roman"/>
                      <w:lang w:val="en-US"/>
                    </w:rPr>
                    <m:t>if</m:t>
                  </m:r>
                  <m:r>
                    <m:rPr>
                      <m:sty m:val="p"/>
                    </m:rPr>
                    <w:rPr>
                      <w:rFonts w:ascii="Cambria Math" w:eastAsia="SimSun" w:hAnsi="Cambria Math" w:cs="Times New Roman"/>
                      <w:lang w:val="en-US"/>
                    </w:rPr>
                    <m:t xml:space="preserve"> </m:t>
                  </m:r>
                  <m:sSub>
                    <m:sSubPr>
                      <m:ctrlPr>
                        <w:rPr>
                          <w:rFonts w:ascii="Cambria Math" w:eastAsia="SimSun" w:hAnsi="Cambria Math" w:cs="Times New Roman"/>
                          <w:i/>
                          <w:lang w:val="en-US"/>
                        </w:rPr>
                      </m:ctrlPr>
                    </m:sSubPr>
                    <m:e>
                      <m:r>
                        <w:rPr>
                          <w:rFonts w:ascii="Cambria Math" w:eastAsia="SimSun" w:hAnsi="Cambria Math" w:cs="Times New Roman"/>
                          <w:lang w:val="en-US"/>
                        </w:rPr>
                        <m:t>β</m:t>
                      </m:r>
                    </m:e>
                    <m:sub>
                      <m:r>
                        <w:rPr>
                          <w:rFonts w:ascii="Cambria Math" w:eastAsia="SimSun" w:hAnsi="Cambria Math" w:cs="Times New Roman"/>
                          <w:lang w:val="en-US"/>
                        </w:rPr>
                        <m:t>Sun</m:t>
                      </m:r>
                    </m:sub>
                  </m:sSub>
                  <m:r>
                    <m:rPr>
                      <m:sty m:val="p"/>
                    </m:rPr>
                    <w:rPr>
                      <w:rFonts w:ascii="Cambria Math" w:eastAsia="SimSun" w:hAnsi="Cambria Math" w:cs="Times New Roman"/>
                      <w:lang w:val="en-US"/>
                    </w:rPr>
                    <m:t>+</m:t>
                  </m:r>
                  <m:sSub>
                    <m:sSubPr>
                      <m:ctrlPr>
                        <w:rPr>
                          <w:rFonts w:ascii="Cambria Math" w:eastAsia="SimSun" w:hAnsi="Cambria Math" w:cs="Times New Roman"/>
                          <w:i/>
                          <w:iCs/>
                          <w:lang w:val="en-US"/>
                        </w:rPr>
                      </m:ctrlPr>
                    </m:sSubPr>
                    <m:e>
                      <m:r>
                        <w:rPr>
                          <w:rFonts w:ascii="Cambria Math" w:eastAsia="SimSun" w:hAnsi="Cambria Math" w:cs="Times New Roman"/>
                          <w:lang w:val="en-US"/>
                        </w:rPr>
                        <m:t>α</m:t>
                      </m:r>
                    </m:e>
                    <m:sub>
                      <m:r>
                        <w:rPr>
                          <w:rFonts w:ascii="Cambria Math" w:eastAsia="SimSun" w:hAnsi="Cambria Math" w:cs="Times New Roman"/>
                          <w:lang w:val="en-US"/>
                        </w:rPr>
                        <m:t>i</m:t>
                      </m:r>
                    </m:sub>
                  </m:sSub>
                  <m:r>
                    <m:rPr>
                      <m:sty m:val="p"/>
                    </m:rPr>
                    <w:rPr>
                      <w:rFonts w:ascii="Cambria Math" w:eastAsia="SimSun" w:hAnsi="Cambria Math" w:cs="Times New Roman"/>
                      <w:lang w:val="en-US"/>
                    </w:rPr>
                    <m:t>&lt;</m:t>
                  </m:r>
                  <m:r>
                    <w:rPr>
                      <w:rFonts w:ascii="Cambria Math" w:eastAsia="SimSun" w:hAnsi="Cambria Math" w:cs="Times New Roman"/>
                      <w:lang w:val="en-US"/>
                    </w:rPr>
                    <m:t>π</m:t>
                  </m:r>
                  <m:r>
                    <m:rPr>
                      <m:sty m:val="p"/>
                    </m:rPr>
                    <w:rPr>
                      <w:rFonts w:ascii="Cambria Math" w:eastAsia="SimSun" w:hAnsi="Cambria Math" w:cs="Times New Roman"/>
                      <w:lang w:val="en-US"/>
                    </w:rPr>
                    <m:t>/2</m:t>
                  </m:r>
                </m:e>
              </m:mr>
              <m:mr>
                <m:e>
                  <m:r>
                    <w:rPr>
                      <w:rFonts w:ascii="Cambria Math" w:eastAsia="SimSun" w:hAnsi="Cambria Math" w:cs="Times New Roman"/>
                      <w:lang w:val="en-US"/>
                    </w:rPr>
                    <m:t>arcos</m:t>
                  </m:r>
                  <m:d>
                    <m:dPr>
                      <m:ctrlPr>
                        <w:rPr>
                          <w:rFonts w:ascii="Cambria Math" w:eastAsia="SimSun" w:hAnsi="Cambria Math" w:cs="Times New Roman"/>
                          <w:lang w:val="en-US"/>
                        </w:rPr>
                      </m:ctrlPr>
                    </m:dPr>
                    <m:e>
                      <m:r>
                        <m:rPr>
                          <m:sty m:val="p"/>
                        </m:rPr>
                        <w:rPr>
                          <w:rFonts w:ascii="Cambria Math" w:eastAsia="SimSun" w:hAnsi="Cambria Math" w:cs="Times New Roman"/>
                          <w:lang w:val="en-US"/>
                        </w:rPr>
                        <m:t>-</m:t>
                      </m:r>
                      <m:f>
                        <m:fPr>
                          <m:ctrlPr>
                            <w:rPr>
                              <w:rFonts w:ascii="Cambria Math" w:eastAsia="SimSun" w:hAnsi="Cambria Math" w:cs="Times New Roman"/>
                              <w:lang w:val="en-US"/>
                            </w:rPr>
                          </m:ctrlPr>
                        </m:fPr>
                        <m:num>
                          <m:r>
                            <m:rPr>
                              <m:sty m:val="p"/>
                            </m:rPr>
                            <w:rPr>
                              <w:rFonts w:ascii="Cambria Math" w:eastAsia="SimSun" w:hAnsi="Cambria Math" w:cs="Times New Roman"/>
                              <w:lang w:val="en-US"/>
                            </w:rPr>
                            <m:t>1</m:t>
                          </m:r>
                        </m:num>
                        <m:den>
                          <m:r>
                            <w:rPr>
                              <w:rFonts w:ascii="Cambria Math" w:eastAsia="SimSun" w:hAnsi="Cambria Math" w:cs="Times New Roman"/>
                              <w:lang w:val="en-US"/>
                            </w:rPr>
                            <m:t>tan</m:t>
                          </m:r>
                          <m:sSub>
                            <m:sSubPr>
                              <m:ctrlPr>
                                <w:rPr>
                                  <w:rFonts w:ascii="Cambria Math" w:eastAsia="SimSun" w:hAnsi="Cambria Math" w:cs="Times New Roman"/>
                                  <w:i/>
                                  <w:lang w:val="en-US"/>
                                </w:rPr>
                              </m:ctrlPr>
                            </m:sSubPr>
                            <m:e>
                              <m:r>
                                <w:rPr>
                                  <w:rFonts w:ascii="Cambria Math" w:eastAsia="SimSun" w:hAnsi="Cambria Math" w:cs="Times New Roman"/>
                                  <w:lang w:val="en-US"/>
                                </w:rPr>
                                <m:t>β</m:t>
                              </m:r>
                            </m:e>
                            <m:sub>
                              <m:r>
                                <w:rPr>
                                  <w:rFonts w:ascii="Cambria Math" w:eastAsia="SimSun" w:hAnsi="Cambria Math" w:cs="Times New Roman"/>
                                  <w:lang w:val="en-US"/>
                                </w:rPr>
                                <m:t>Sun</m:t>
                              </m:r>
                            </m:sub>
                          </m:sSub>
                          <m:r>
                            <w:rPr>
                              <w:rFonts w:ascii="Cambria Math" w:eastAsia="SimSun" w:hAnsi="Cambria Math" w:cs="Times New Roman"/>
                              <w:lang w:val="en-US"/>
                            </w:rPr>
                            <m:t>tan</m:t>
                          </m:r>
                          <m:sSub>
                            <m:sSubPr>
                              <m:ctrlPr>
                                <w:rPr>
                                  <w:rFonts w:ascii="Cambria Math" w:eastAsia="SimSun" w:hAnsi="Cambria Math" w:cs="Times New Roman"/>
                                  <w:i/>
                                  <w:iCs/>
                                  <w:lang w:val="en-US"/>
                                </w:rPr>
                              </m:ctrlPr>
                            </m:sSubPr>
                            <m:e>
                              <m:r>
                                <w:rPr>
                                  <w:rFonts w:ascii="Cambria Math" w:eastAsia="SimSun" w:hAnsi="Cambria Math" w:cs="Times New Roman"/>
                                  <w:lang w:val="en-US"/>
                                </w:rPr>
                                <m:t>α</m:t>
                              </m:r>
                            </m:e>
                            <m:sub>
                              <m:r>
                                <w:rPr>
                                  <w:rFonts w:ascii="Cambria Math" w:eastAsia="SimSun" w:hAnsi="Cambria Math" w:cs="Times New Roman"/>
                                  <w:lang w:val="en-US"/>
                                </w:rPr>
                                <m:t>i</m:t>
                              </m:r>
                            </m:sub>
                          </m:sSub>
                        </m:den>
                      </m:f>
                    </m:e>
                  </m:d>
                </m:e>
                <m:e>
                  <m:r>
                    <w:rPr>
                      <w:rFonts w:ascii="Cambria Math" w:eastAsia="SimSun" w:hAnsi="Cambria Math" w:cs="Times New Roman"/>
                      <w:lang w:val="en-US"/>
                    </w:rPr>
                    <m:t>else</m:t>
                  </m:r>
                </m:e>
              </m:mr>
            </m:m>
          </m:e>
        </m:d>
      </m:oMath>
      <w:r w:rsidRPr="009D0F43">
        <w:rPr>
          <w:rFonts w:ascii="Courier New" w:hAnsi="Courier New" w:cs="Courier New"/>
          <w:lang w:val="en-US"/>
        </w:rPr>
        <w:tab/>
      </w:r>
      <w:r w:rsidRPr="00E61207">
        <w:rPr>
          <w:rFonts w:ascii="Verdana" w:hAnsi="Verdana"/>
          <w:lang w:val="en-US"/>
        </w:rPr>
        <w:t>(</w:t>
      </w:r>
      <w:r>
        <w:rPr>
          <w:rFonts w:ascii="Verdana" w:hAnsi="Verdana"/>
          <w:lang w:val="en-US"/>
        </w:rPr>
        <w:t>20</w:t>
      </w:r>
      <w:r w:rsidRPr="00E61207">
        <w:rPr>
          <w:rFonts w:ascii="Verdana" w:hAnsi="Verdana"/>
          <w:lang w:val="en-US"/>
        </w:rPr>
        <w:t>)</w:t>
      </w:r>
    </w:p>
    <w:p w14:paraId="401EDF0E" w14:textId="77777777" w:rsidR="00206B83" w:rsidRDefault="00206B83" w:rsidP="00A1318D">
      <w:pPr>
        <w:tabs>
          <w:tab w:val="center" w:pos="4536"/>
          <w:tab w:val="right" w:pos="9072"/>
        </w:tabs>
        <w:autoSpaceDE w:val="0"/>
        <w:autoSpaceDN w:val="0"/>
        <w:adjustRightInd w:val="0"/>
        <w:spacing w:before="240" w:after="240" w:line="240" w:lineRule="auto"/>
        <w:jc w:val="center"/>
        <w:rPr>
          <w:rFonts w:ascii="Verdana" w:hAnsi="Verdana"/>
          <w:lang w:val="en-US"/>
        </w:rPr>
      </w:pPr>
    </w:p>
    <w:p w14:paraId="37D34F3F" w14:textId="5A5DC188" w:rsidR="00D87954" w:rsidRDefault="004E2E0B" w:rsidP="008C4045">
      <w:pPr>
        <w:tabs>
          <w:tab w:val="center" w:pos="4536"/>
          <w:tab w:val="right" w:pos="9072"/>
        </w:tabs>
        <w:autoSpaceDE w:val="0"/>
        <w:autoSpaceDN w:val="0"/>
        <w:adjustRightInd w:val="0"/>
        <w:spacing w:before="240" w:after="240" w:line="240" w:lineRule="auto"/>
        <w:jc w:val="both"/>
        <w:rPr>
          <w:rFonts w:ascii="Verdana" w:hAnsi="Verdana"/>
          <w:lang w:val="en-US"/>
        </w:rPr>
      </w:pPr>
      <w:r>
        <w:rPr>
          <w:rFonts w:ascii="Verdana" w:hAnsi="Verdana"/>
          <w:lang w:val="en-US"/>
        </w:rPr>
        <w:t xml:space="preserve">and </w:t>
      </w:r>
      <m:oMath>
        <m:r>
          <w:rPr>
            <w:rFonts w:ascii="Cambria Math" w:hAnsi="Cambria Math"/>
            <w:lang w:val="en-US"/>
          </w:rPr>
          <m:t>L</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i</m:t>
                </m:r>
              </m:sub>
            </m:sSub>
          </m:e>
        </m:d>
      </m:oMath>
      <w:r w:rsidR="008C4045" w:rsidRPr="00D51572">
        <w:rPr>
          <w:rFonts w:ascii="Verdana" w:hAnsi="Verdana" w:hint="eastAsia"/>
          <w:lang w:val="en-US"/>
        </w:rPr>
        <w:t xml:space="preserve"> </w:t>
      </w:r>
      <w:r>
        <w:rPr>
          <w:rFonts w:ascii="Verdana" w:hAnsi="Verdana"/>
          <w:lang w:val="en-US"/>
        </w:rPr>
        <w:t>(dimensionless) is</w:t>
      </w:r>
      <w:r w:rsidR="008C4045" w:rsidRPr="00D51572">
        <w:rPr>
          <w:rFonts w:ascii="Verdana" w:hAnsi="Verdana"/>
          <w:lang w:val="en-US"/>
        </w:rPr>
        <w:t xml:space="preserve"> the probability </w:t>
      </w:r>
      <w:r w:rsidR="00ED050A">
        <w:rPr>
          <w:rFonts w:ascii="Verdana" w:hAnsi="Verdana"/>
          <w:lang w:val="en-US"/>
        </w:rPr>
        <w:t>of</w:t>
      </w:r>
      <w:r w:rsidR="00ED050A" w:rsidRPr="00D51572">
        <w:rPr>
          <w:rFonts w:ascii="Verdana" w:hAnsi="Verdana"/>
          <w:lang w:val="en-US"/>
        </w:rPr>
        <w:t xml:space="preserve"> </w:t>
      </w:r>
      <w:r w:rsidR="008C4045" w:rsidRPr="00D51572">
        <w:rPr>
          <w:rFonts w:ascii="Verdana" w:hAnsi="Verdana"/>
          <w:lang w:val="en-US"/>
        </w:rPr>
        <w:t xml:space="preserve">leaf angle varying between </w:t>
      </w:r>
      <m:oMath>
        <m:sSub>
          <m:sSubPr>
            <m:ctrlPr>
              <w:rPr>
                <w:rFonts w:ascii="Cambria Math" w:hAnsi="Cambria Math"/>
                <w:lang w:val="en-US"/>
              </w:rPr>
            </m:ctrlPr>
          </m:sSubPr>
          <m:e>
            <m:r>
              <m:rPr>
                <m:sty m:val="p"/>
              </m:rPr>
              <w:rPr>
                <w:rFonts w:ascii="Cambria Math" w:hAnsi="Cambria Math"/>
                <w:lang w:val="en-US"/>
              </w:rPr>
              <m:t>α</m:t>
            </m:r>
          </m:e>
          <m:sub>
            <m:r>
              <w:rPr>
                <w:rFonts w:ascii="Cambria Math" w:hAnsi="Cambria Math"/>
                <w:lang w:val="en-US"/>
              </w:rPr>
              <m:t>i</m:t>
            </m:r>
            <m:r>
              <m:rPr>
                <m:sty m:val="p"/>
              </m:rPr>
              <w:rPr>
                <w:rFonts w:ascii="Cambria Math" w:hAnsi="Cambria Math"/>
                <w:lang w:val="en-US"/>
              </w:rPr>
              <m:t>-1</m:t>
            </m:r>
          </m:sub>
        </m:sSub>
      </m:oMath>
      <w:r w:rsidR="008C4045" w:rsidRPr="00D51572">
        <w:rPr>
          <w:rFonts w:ascii="Verdana" w:hAnsi="Verdana"/>
          <w:lang w:val="en-US"/>
        </w:rPr>
        <w:t xml:space="preserve"> and </w:t>
      </w:r>
      <m:oMath>
        <m:sSub>
          <m:sSubPr>
            <m:ctrlPr>
              <w:rPr>
                <w:rFonts w:ascii="Cambria Math" w:hAnsi="Cambria Math"/>
                <w:lang w:val="en-US"/>
              </w:rPr>
            </m:ctrlPr>
          </m:sSubPr>
          <m:e>
            <m:r>
              <m:rPr>
                <m:sty m:val="p"/>
              </m:rPr>
              <w:rPr>
                <w:rFonts w:ascii="Cambria Math" w:hAnsi="Cambria Math"/>
                <w:lang w:val="en-US"/>
              </w:rPr>
              <m:t>α</m:t>
            </m:r>
          </m:e>
          <m:sub>
            <m:r>
              <w:rPr>
                <w:rFonts w:ascii="Cambria Math" w:hAnsi="Cambria Math"/>
                <w:lang w:val="en-US"/>
              </w:rPr>
              <m:t>i</m:t>
            </m:r>
          </m:sub>
        </m:sSub>
      </m:oMath>
      <w:r w:rsidR="00D87954">
        <w:rPr>
          <w:rFonts w:ascii="Verdana" w:hAnsi="Verdana"/>
          <w:lang w:val="en-US"/>
        </w:rPr>
        <w:t>:</w:t>
      </w:r>
    </w:p>
    <w:p w14:paraId="018E1C8A" w14:textId="0760CCCA" w:rsidR="008C4045" w:rsidRDefault="008C4045" w:rsidP="008C4045">
      <w:pPr>
        <w:tabs>
          <w:tab w:val="center" w:pos="4536"/>
          <w:tab w:val="right" w:pos="9072"/>
        </w:tabs>
        <w:autoSpaceDE w:val="0"/>
        <w:autoSpaceDN w:val="0"/>
        <w:adjustRightInd w:val="0"/>
        <w:spacing w:before="240" w:after="240" w:line="240" w:lineRule="auto"/>
        <w:jc w:val="both"/>
        <w:rPr>
          <w:rFonts w:ascii="Verdana" w:hAnsi="Verdana"/>
          <w:lang w:val="en-US"/>
        </w:rPr>
      </w:pPr>
      <w:r>
        <w:rPr>
          <w:rFonts w:ascii="Verdana" w:hAnsi="Verdana"/>
          <w:lang w:val="en-US"/>
        </w:rPr>
        <w:tab/>
      </w:r>
      <m:oMath>
        <m:r>
          <w:rPr>
            <w:rFonts w:ascii="Cambria Math" w:hAnsi="Cambria Math"/>
          </w:rPr>
          <m:t>L</m:t>
        </m:r>
        <m:d>
          <m:dPr>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i</m:t>
                </m:r>
              </m:sub>
            </m:sSub>
          </m:e>
        </m:d>
        <m:r>
          <m:rPr>
            <m:sty m:val="p"/>
          </m:rPr>
          <w:rPr>
            <w:rFonts w:ascii="Cambria Math" w:hAnsi="Cambria Math"/>
            <w:lang w:val="en-US"/>
          </w:rPr>
          <m:t>=g(</m:t>
        </m:r>
        <m:sSub>
          <m:sSubPr>
            <m:ctrlPr>
              <w:rPr>
                <w:rFonts w:ascii="Cambria Math" w:hAnsi="Cambria Math"/>
                <w:i/>
                <w:iCs/>
              </w:rPr>
            </m:ctrlPr>
          </m:sSubPr>
          <m:e>
            <m:r>
              <w:rPr>
                <w:rFonts w:ascii="Cambria Math" w:hAnsi="Cambria Math"/>
              </w:rPr>
              <m:t>α</m:t>
            </m:r>
          </m:e>
          <m:sub>
            <m:r>
              <w:rPr>
                <w:rFonts w:ascii="Cambria Math" w:hAnsi="Cambria Math"/>
              </w:rPr>
              <m:t>i</m:t>
            </m:r>
          </m:sub>
        </m:sSub>
        <m:r>
          <m:rPr>
            <m:sty m:val="p"/>
          </m:rPr>
          <w:rPr>
            <w:rFonts w:ascii="Cambria Math" w:hAnsi="Cambria Math"/>
            <w:lang w:val="en-US"/>
          </w:rPr>
          <m:t>)(</m:t>
        </m:r>
        <m:sSub>
          <m:sSubPr>
            <m:ctrlPr>
              <w:rPr>
                <w:rFonts w:ascii="Cambria Math" w:hAnsi="Cambria Math"/>
                <w:i/>
                <w:iCs/>
              </w:rPr>
            </m:ctrlPr>
          </m:sSubPr>
          <m:e>
            <m:r>
              <w:rPr>
                <w:rFonts w:ascii="Cambria Math" w:hAnsi="Cambria Math"/>
              </w:rPr>
              <m:t>α</m:t>
            </m:r>
          </m:e>
          <m:sub>
            <m:r>
              <w:rPr>
                <w:rFonts w:ascii="Cambria Math" w:hAnsi="Cambria Math"/>
              </w:rPr>
              <m:t>i</m:t>
            </m:r>
          </m:sub>
        </m:sSub>
        <m:r>
          <m:rPr>
            <m:sty m:val="p"/>
          </m:rPr>
          <w:rPr>
            <w:rFonts w:ascii="Cambria Math" w:hAnsi="Cambria Math"/>
            <w:lang w:val="en-US"/>
          </w:rPr>
          <m:t>-</m:t>
        </m:r>
        <m:sSub>
          <m:sSubPr>
            <m:ctrlPr>
              <w:rPr>
                <w:rFonts w:ascii="Cambria Math" w:hAnsi="Cambria Math"/>
                <w:i/>
                <w:iCs/>
              </w:rPr>
            </m:ctrlPr>
          </m:sSubPr>
          <m:e>
            <m:r>
              <w:rPr>
                <w:rFonts w:ascii="Cambria Math" w:hAnsi="Cambria Math"/>
              </w:rPr>
              <m:t>α</m:t>
            </m:r>
          </m:e>
          <m:sub>
            <m:r>
              <w:rPr>
                <w:rFonts w:ascii="Cambria Math" w:hAnsi="Cambria Math"/>
              </w:rPr>
              <m:t>i</m:t>
            </m:r>
            <m:r>
              <w:rPr>
                <w:rFonts w:ascii="Cambria Math" w:hAnsi="Cambria Math"/>
                <w:lang w:val="en-US"/>
              </w:rPr>
              <m:t>-1</m:t>
            </m:r>
          </m:sub>
        </m:sSub>
        <m:r>
          <m:rPr>
            <m:sty m:val="p"/>
          </m:rPr>
          <w:rPr>
            <w:rFonts w:ascii="Cambria Math" w:hAnsi="Cambria Math"/>
            <w:lang w:val="en-US"/>
          </w:rPr>
          <m:t>)</m:t>
        </m:r>
      </m:oMath>
      <w:r w:rsidRPr="009D0F43">
        <w:rPr>
          <w:rFonts w:ascii="Courier New" w:hAnsi="Courier New" w:cs="Courier New"/>
          <w:lang w:val="en-US"/>
        </w:rPr>
        <w:tab/>
      </w:r>
      <w:r w:rsidRPr="00E61207">
        <w:rPr>
          <w:rFonts w:ascii="Verdana" w:hAnsi="Verdana"/>
          <w:lang w:val="en-US"/>
        </w:rPr>
        <w:t>(</w:t>
      </w:r>
      <w:r w:rsidR="00576213">
        <w:rPr>
          <w:rFonts w:ascii="Verdana" w:hAnsi="Verdana"/>
          <w:lang w:val="en-US"/>
        </w:rPr>
        <w:t>21</w:t>
      </w:r>
      <w:r w:rsidRPr="00E61207">
        <w:rPr>
          <w:rFonts w:ascii="Verdana" w:hAnsi="Verdana"/>
          <w:lang w:val="en-US"/>
        </w:rPr>
        <w:t>)</w:t>
      </w:r>
    </w:p>
    <w:p w14:paraId="4F313301" w14:textId="77777777" w:rsidR="000070A5" w:rsidRDefault="00D33257" w:rsidP="00282896">
      <w:pPr>
        <w:jc w:val="both"/>
        <w:rPr>
          <w:rFonts w:ascii="Verdana" w:hAnsi="Verdana"/>
          <w:lang w:val="en-US"/>
        </w:rPr>
      </w:pPr>
      <w:r w:rsidRPr="00D33257">
        <w:rPr>
          <w:rFonts w:ascii="Verdana" w:hAnsi="Verdana"/>
          <w:lang w:val="en-US"/>
        </w:rPr>
        <w:t xml:space="preserve">Acoording to Verhoef (1984, 1998), it will be sufficient if </w:t>
      </w:r>
      <w:r>
        <w:rPr>
          <w:rFonts w:ascii="Verdana" w:hAnsi="Verdana"/>
          <w:lang w:val="en-US"/>
        </w:rPr>
        <w:t xml:space="preserve">the </w:t>
      </w:r>
      <w:r w:rsidRPr="00D33257">
        <w:rPr>
          <w:rFonts w:ascii="Verdana" w:hAnsi="Verdana"/>
          <w:lang w:val="en-US"/>
        </w:rPr>
        <w:t xml:space="preserve">leaf angle is discretized into 13 </w:t>
      </w:r>
      <w:r>
        <w:rPr>
          <w:rFonts w:ascii="Verdana" w:hAnsi="Verdana"/>
          <w:lang w:val="en-US"/>
        </w:rPr>
        <w:t>classes (</w:t>
      </w:r>
      <w:r w:rsidRPr="0084424D">
        <w:rPr>
          <w:rFonts w:ascii="Verdana" w:hAnsi="Verdana"/>
          <w:lang w:val="en-US"/>
        </w:rPr>
        <w:t>5, 15</w:t>
      </w:r>
      <w:r w:rsidRPr="008F0D99">
        <w:rPr>
          <w:rFonts w:ascii="Verdana" w:hAnsi="Verdana"/>
          <w:lang w:val="en-US"/>
        </w:rPr>
        <w:t>, 25, 35</w:t>
      </w:r>
      <w:r>
        <w:rPr>
          <w:rFonts w:ascii="Verdana" w:hAnsi="Verdana"/>
          <w:lang w:val="en-US"/>
        </w:rPr>
        <w:t xml:space="preserve">, 45, 55, 65, 75, </w:t>
      </w:r>
      <w:r w:rsidRPr="0084424D">
        <w:rPr>
          <w:rFonts w:ascii="Verdana" w:hAnsi="Verdana"/>
          <w:lang w:val="en-US"/>
        </w:rPr>
        <w:t>81</w:t>
      </w:r>
      <w:r>
        <w:rPr>
          <w:rFonts w:ascii="Verdana" w:hAnsi="Verdana"/>
          <w:lang w:val="en-US"/>
        </w:rPr>
        <w:t xml:space="preserve">, 83, 85, 87 and </w:t>
      </w:r>
      <w:r w:rsidRPr="0084424D">
        <w:rPr>
          <w:rFonts w:ascii="Verdana" w:hAnsi="Verdana"/>
          <w:lang w:val="en-US"/>
        </w:rPr>
        <w:t>89</w:t>
      </w:r>
      <w:r>
        <w:rPr>
          <w:rFonts w:ascii="Verdana" w:hAnsi="Verdana"/>
          <w:lang w:val="en-US"/>
        </w:rPr>
        <w:t xml:space="preserve"> degree).</w:t>
      </w:r>
    </w:p>
    <w:p w14:paraId="5E1B1DF6" w14:textId="7A6B5F4D" w:rsidR="000070A5" w:rsidRPr="008241FB" w:rsidRDefault="000070A5" w:rsidP="000070A5">
      <w:pPr>
        <w:jc w:val="both"/>
        <w:rPr>
          <w:rFonts w:ascii="Verdana" w:hAnsi="Verdana"/>
          <w:lang w:val="en-US"/>
        </w:rPr>
      </w:pPr>
      <w:r w:rsidRPr="008241FB">
        <w:rPr>
          <w:rFonts w:ascii="Verdana" w:hAnsi="Verdana"/>
          <w:lang w:val="en-US"/>
        </w:rPr>
        <w:t xml:space="preserve">Alternatively, </w:t>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eastAsia="Calibri" w:hAnsi="Cambria Math" w:cs="Arial"/>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r>
          <w:rPr>
            <w:rFonts w:ascii="Cambria Math" w:eastAsia="Calibri" w:hAnsi="Cambria Math" w:cs="Arial"/>
            <w:lang w:val="en-US"/>
          </w:rPr>
          <m:t>)</m:t>
        </m:r>
      </m:oMath>
      <w:r w:rsidRPr="008241FB">
        <w:rPr>
          <w:rFonts w:ascii="Verdana" w:hAnsi="Verdana"/>
          <w:lang w:val="en-US"/>
        </w:rPr>
        <w:t xml:space="preserve"> could be approximately calculated as follows (Campbell 1986; Jones 2013):</w:t>
      </w:r>
    </w:p>
    <w:p w14:paraId="04340E28" w14:textId="279D1F33" w:rsidR="000070A5" w:rsidRPr="008241FB" w:rsidRDefault="000070A5" w:rsidP="000070A5">
      <w:pPr>
        <w:tabs>
          <w:tab w:val="center" w:pos="4536"/>
          <w:tab w:val="right" w:pos="9072"/>
        </w:tabs>
        <w:jc w:val="both"/>
        <w:rPr>
          <w:rFonts w:ascii="Verdana" w:hAnsi="Verdana"/>
          <w:lang w:val="en-US"/>
        </w:rPr>
      </w:pPr>
      <w:r w:rsidRPr="008241FB">
        <w:rPr>
          <w:rFonts w:ascii="Verdana" w:hAnsi="Verdana"/>
          <w:lang w:val="en-US"/>
        </w:rPr>
        <w:tab/>
      </w:r>
      <w:commentRangeStart w:id="37"/>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hint="eastAsia"/>
                <w:lang w:val="en-US"/>
              </w:rPr>
              <m:t>'</m:t>
            </m:r>
          </m:sup>
        </m:sSubSup>
        <m:r>
          <m:rPr>
            <m:sty m:val="p"/>
          </m:rPr>
          <w:rPr>
            <w:rFonts w:ascii="Cambria Math" w:eastAsia="SimSun" w:hAnsi="Cambria Math"/>
            <w:lang w:val="en-US"/>
          </w:rPr>
          <m:t>=</m:t>
        </m:r>
        <m:f>
          <m:fPr>
            <m:ctrlPr>
              <w:rPr>
                <w:rFonts w:ascii="Cambria Math" w:eastAsia="SimSun" w:hAnsi="Cambria Math"/>
              </w:rPr>
            </m:ctrlPr>
          </m:fPr>
          <m:num>
            <m:r>
              <w:rPr>
                <w:rFonts w:ascii="Cambria Math" w:eastAsia="SimSun" w:hAnsi="Cambria Math"/>
              </w:rPr>
              <m:t>CI</m:t>
            </m:r>
            <m:rad>
              <m:radPr>
                <m:degHide m:val="1"/>
                <m:ctrlPr>
                  <w:rPr>
                    <w:rFonts w:ascii="Cambria Math" w:eastAsia="SimSun" w:hAnsi="Cambria Math"/>
                    <w:i/>
                  </w:rPr>
                </m:ctrlPr>
              </m:radPr>
              <m:deg/>
              <m:e>
                <m:sSup>
                  <m:sSupPr>
                    <m:ctrlPr>
                      <w:rPr>
                        <w:rFonts w:ascii="Cambria Math" w:hAnsi="Cambria Math"/>
                        <w:i/>
                      </w:rPr>
                    </m:ctrlPr>
                  </m:sSupPr>
                  <m:e>
                    <m:r>
                      <m:rPr>
                        <m:sty m:val="p"/>
                      </m:rPr>
                      <w:rPr>
                        <w:rFonts w:ascii="Cambria Math" w:hAnsi="Cambria Math"/>
                      </w:rPr>
                      <m:t>χ</m:t>
                    </m:r>
                  </m:e>
                  <m:sup>
                    <m:r>
                      <w:rPr>
                        <w:rFonts w:ascii="Cambria Math" w:eastAsia="SimSun" w:hAnsi="Cambria Math"/>
                        <w:lang w:val="en-US"/>
                      </w:rPr>
                      <m:t>2</m:t>
                    </m:r>
                  </m:sup>
                </m:sSup>
                <m:r>
                  <w:rPr>
                    <w:rFonts w:ascii="Cambria Math" w:eastAsia="SimSun" w:hAnsi="Cambria Math"/>
                    <w:lang w:val="en-US"/>
                  </w:rPr>
                  <m:t>+1/</m:t>
                </m:r>
                <m:sSup>
                  <m:sSupPr>
                    <m:ctrlPr>
                      <w:rPr>
                        <w:rFonts w:ascii="Cambria Math" w:eastAsia="SimSun" w:hAnsi="Cambria Math"/>
                      </w:rPr>
                    </m:ctrlPr>
                  </m:sSupPr>
                  <m:e>
                    <m:r>
                      <m:rPr>
                        <m:sty m:val="p"/>
                      </m:rPr>
                      <w:rPr>
                        <w:rFonts w:ascii="Cambria Math" w:eastAsia="SimSun" w:hAnsi="Cambria Math"/>
                        <w:lang w:val="en-US"/>
                      </w:rPr>
                      <m:t>tan⁡</m:t>
                    </m:r>
                  </m:e>
                  <m:sup>
                    <m:r>
                      <w:rPr>
                        <w:rFonts w:ascii="Cambria Math" w:eastAsia="SimSun" w:hAnsi="Cambria Math"/>
                        <w:lang w:val="en-US"/>
                      </w:rPr>
                      <m:t>2</m:t>
                    </m:r>
                  </m:sup>
                </m:sSup>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e>
            </m:rad>
          </m:num>
          <m:den>
            <m:r>
              <m:rPr>
                <m:sty m:val="p"/>
              </m:rPr>
              <w:rPr>
                <w:rFonts w:ascii="Cambria Math" w:hAnsi="Cambria Math"/>
              </w:rPr>
              <m:t>χ</m:t>
            </m:r>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1.774(</m:t>
                </m:r>
                <m:r>
                  <m:rPr>
                    <m:sty m:val="p"/>
                  </m:rPr>
                  <w:rPr>
                    <w:rFonts w:ascii="Cambria Math" w:hAnsi="Cambria Math"/>
                  </w:rPr>
                  <m:t>χ</m:t>
                </m:r>
                <m:r>
                  <m:rPr>
                    <m:sty m:val="p"/>
                  </m:rPr>
                  <w:rPr>
                    <w:rFonts w:ascii="Cambria Math" w:hAnsi="Cambria Math"/>
                    <w:lang w:val="en-US"/>
                  </w:rPr>
                  <m:t>+1.182)</m:t>
                </m:r>
              </m:e>
              <m:sup>
                <m:r>
                  <m:rPr>
                    <m:sty m:val="p"/>
                  </m:rPr>
                  <w:rPr>
                    <w:rFonts w:ascii="Cambria Math" w:hAnsi="Cambria Math"/>
                    <w:lang w:val="en-US"/>
                  </w:rPr>
                  <m:t>-0.733</m:t>
                </m:r>
              </m:sup>
            </m:sSup>
          </m:den>
        </m:f>
      </m:oMath>
      <w:r w:rsidRPr="008241FB">
        <w:rPr>
          <w:rFonts w:ascii="Verdana" w:hAnsi="Verdana"/>
          <w:lang w:val="en-US"/>
        </w:rPr>
        <w:tab/>
        <w:t>(</w:t>
      </w:r>
      <w:r w:rsidR="00576213">
        <w:rPr>
          <w:rFonts w:ascii="Verdana" w:hAnsi="Verdana"/>
          <w:lang w:val="en-US"/>
        </w:rPr>
        <w:t>22</w:t>
      </w:r>
      <w:r w:rsidRPr="008241FB">
        <w:rPr>
          <w:rFonts w:ascii="Verdana" w:hAnsi="Verdana"/>
          <w:lang w:val="en-US"/>
        </w:rPr>
        <w:t>)</w:t>
      </w:r>
      <w:commentRangeEnd w:id="37"/>
      <w:r w:rsidR="00AA6967" w:rsidRPr="008241FB">
        <w:rPr>
          <w:rStyle w:val="Marquedecommentaire"/>
        </w:rPr>
        <w:commentReference w:id="37"/>
      </w:r>
    </w:p>
    <w:p w14:paraId="283D773E" w14:textId="7C94294E" w:rsidR="00282896" w:rsidRPr="008241FB" w:rsidRDefault="00AA6967" w:rsidP="000070A5">
      <w:pPr>
        <w:tabs>
          <w:tab w:val="center" w:pos="4536"/>
          <w:tab w:val="right" w:pos="9072"/>
        </w:tabs>
        <w:autoSpaceDE w:val="0"/>
        <w:autoSpaceDN w:val="0"/>
        <w:adjustRightInd w:val="0"/>
        <w:spacing w:before="240" w:after="240" w:line="240" w:lineRule="auto"/>
        <w:jc w:val="both"/>
        <w:rPr>
          <w:rFonts w:ascii="Verdana" w:hAnsi="Verdana"/>
          <w:lang w:val="en-US"/>
        </w:rPr>
      </w:pPr>
      <w:r w:rsidRPr="008241FB">
        <w:rPr>
          <w:rFonts w:ascii="Verdana" w:hAnsi="Verdana"/>
          <w:iCs/>
          <w:lang w:val="en-US"/>
        </w:rPr>
        <w:t>where CI is the clumping index</w:t>
      </w:r>
      <w:r w:rsidR="001804D0" w:rsidRPr="008241FB">
        <w:rPr>
          <w:rFonts w:ascii="Verdana" w:hAnsi="Verdana"/>
          <w:iCs/>
          <w:lang w:val="en-US"/>
        </w:rPr>
        <w:t xml:space="preserve"> (default = 1)</w:t>
      </w:r>
      <w:r w:rsidRPr="008241FB">
        <w:rPr>
          <w:rFonts w:ascii="Verdana" w:hAnsi="Verdana"/>
          <w:iCs/>
          <w:lang w:val="en-US"/>
        </w:rPr>
        <w:t xml:space="preserve">. </w:t>
      </w:r>
      <w:r w:rsidR="000070A5" w:rsidRPr="008241FB">
        <w:rPr>
          <w:rFonts w:ascii="Verdana" w:hAnsi="Verdana"/>
          <w:iCs/>
          <w:lang w:val="en-US"/>
        </w:rPr>
        <w:t xml:space="preserve">This formula can give good estimation of </w:t>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hint="eastAsia"/>
                <w:lang w:val="en-US"/>
              </w:rPr>
              <m:t>'</m:t>
            </m:r>
          </m:sup>
        </m:sSubSup>
      </m:oMath>
      <w:r w:rsidR="000070A5" w:rsidRPr="008241FB">
        <w:rPr>
          <w:rFonts w:ascii="Verdana" w:hAnsi="Verdana"/>
          <w:iCs/>
          <w:lang w:val="en-US"/>
        </w:rPr>
        <w:t xml:space="preserve"> for average leaf angle and is implemented in </w:t>
      </w:r>
      <w:r w:rsidR="000070A5" w:rsidRPr="008241FB">
        <w:rPr>
          <w:rFonts w:ascii="Verdana" w:hAnsi="Verdana"/>
          <w:i/>
          <w:iCs/>
          <w:lang w:val="en-US"/>
        </w:rPr>
        <w:t>SQ_Irradiance</w:t>
      </w:r>
      <w:r w:rsidR="000070A5" w:rsidRPr="008241FB">
        <w:rPr>
          <w:rFonts w:ascii="Verdana" w:hAnsi="Verdana"/>
          <w:iCs/>
          <w:lang w:val="en-US"/>
        </w:rPr>
        <w:t xml:space="preserve">. </w:t>
      </w:r>
      <m:oMath>
        <m:sSub>
          <m:sSubPr>
            <m:ctrlPr>
              <w:rPr>
                <w:rFonts w:ascii="Cambria Math" w:eastAsiaTheme="minorHAnsi" w:hAnsi="Cambria Math" w:cs="Cambria Math"/>
                <w:i/>
                <w:lang w:val="en-US"/>
              </w:rPr>
            </m:ctrlPr>
          </m:sSubPr>
          <m:e>
            <m:r>
              <w:rPr>
                <w:rFonts w:ascii="Cambria Math" w:eastAsiaTheme="minorHAnsi" w:hAnsi="Cambria Math" w:cs="Cambria Math"/>
                <w:lang w:val="en-US"/>
              </w:rPr>
              <m:t>k</m:t>
            </m:r>
          </m:e>
          <m:sub>
            <m:r>
              <m:rPr>
                <m:sty m:val="p"/>
              </m:rPr>
              <w:rPr>
                <w:rFonts w:ascii="Cambria Math" w:eastAsiaTheme="minorHAnsi" w:hAnsi="Cambria Math" w:cs="Cambria Math"/>
                <w:lang w:val="en-US"/>
              </w:rPr>
              <m:t>d</m:t>
            </m:r>
          </m:sub>
        </m:sSub>
      </m:oMath>
      <w:r w:rsidR="00282896" w:rsidRPr="008241FB">
        <w:rPr>
          <w:rFonts w:ascii="Verdana" w:hAnsi="Verdana"/>
          <w:lang w:val="en-US"/>
        </w:rPr>
        <w:t xml:space="preserve"> is </w:t>
      </w:r>
      <w:commentRangeStart w:id="38"/>
      <w:r w:rsidR="00282896" w:rsidRPr="008241FB">
        <w:rPr>
          <w:rFonts w:ascii="Verdana" w:hAnsi="Verdana"/>
          <w:lang w:val="en-US"/>
        </w:rPr>
        <w:t>given by equation (</w:t>
      </w:r>
      <w:r w:rsidR="00AC0814" w:rsidRPr="008241FB">
        <w:rPr>
          <w:rFonts w:ascii="Verdana" w:hAnsi="Verdana"/>
          <w:lang w:val="en-US"/>
        </w:rPr>
        <w:t>14</w:t>
      </w:r>
      <w:r w:rsidR="00282896" w:rsidRPr="008241FB">
        <w:rPr>
          <w:rFonts w:ascii="Verdana" w:hAnsi="Verdana"/>
          <w:lang w:val="en-US"/>
        </w:rPr>
        <w:t>)</w:t>
      </w:r>
      <w:commentRangeEnd w:id="38"/>
      <w:r w:rsidR="00282896" w:rsidRPr="008241FB">
        <w:rPr>
          <w:rStyle w:val="Marquedecommentaire"/>
        </w:rPr>
        <w:commentReference w:id="38"/>
      </w:r>
      <w:r w:rsidR="00E11571" w:rsidRPr="008241FB">
        <w:rPr>
          <w:rFonts w:ascii="Verdana" w:hAnsi="Verdana"/>
          <w:lang w:val="en-US"/>
        </w:rPr>
        <w:t>.</w:t>
      </w:r>
    </w:p>
    <w:p w14:paraId="10329E3F" w14:textId="423CAF0C" w:rsidR="002229D2" w:rsidRDefault="002229D2" w:rsidP="000070A5">
      <w:pPr>
        <w:tabs>
          <w:tab w:val="center" w:pos="4536"/>
          <w:tab w:val="right" w:pos="9072"/>
        </w:tabs>
        <w:autoSpaceDE w:val="0"/>
        <w:autoSpaceDN w:val="0"/>
        <w:adjustRightInd w:val="0"/>
        <w:spacing w:before="240" w:after="240" w:line="240" w:lineRule="auto"/>
        <w:jc w:val="both"/>
        <w:rPr>
          <w:rFonts w:ascii="Verdana" w:hAnsi="Verdana"/>
          <w:lang w:val="en-US"/>
        </w:rPr>
      </w:pPr>
      <w:r w:rsidRPr="008241FB">
        <w:rPr>
          <w:rFonts w:ascii="Verdana" w:hAnsi="Verdana"/>
          <w:lang w:val="en-US"/>
        </w:rPr>
        <w:t xml:space="preserve">The </w:t>
      </w:r>
      <w:r w:rsidR="00982F75" w:rsidRPr="008241FB">
        <w:rPr>
          <w:rFonts w:ascii="Verdana" w:hAnsi="Verdana"/>
          <w:lang w:val="en-US"/>
        </w:rPr>
        <w:t>fraction of</w:t>
      </w:r>
      <w:r w:rsidRPr="008241FB">
        <w:rPr>
          <w:rFonts w:ascii="Verdana" w:hAnsi="Verdana"/>
          <w:lang w:val="en-US"/>
        </w:rPr>
        <w:t xml:space="preserve"> </w:t>
      </w:r>
      <w:r w:rsidR="00982F75" w:rsidRPr="008241FB">
        <w:rPr>
          <w:rFonts w:ascii="Verdana" w:hAnsi="Verdana"/>
          <w:lang w:val="en-US"/>
        </w:rPr>
        <w:t xml:space="preserve">direct </w:t>
      </w:r>
      <w:r w:rsidRPr="008241FB">
        <w:rPr>
          <w:rFonts w:ascii="Verdana" w:hAnsi="Verdana"/>
          <w:lang w:val="en-US"/>
        </w:rPr>
        <w:t xml:space="preserve">light </w:t>
      </w:r>
      <w:r w:rsidR="00982F75" w:rsidRPr="008241FB">
        <w:rPr>
          <w:rFonts w:ascii="Verdana" w:hAnsi="Verdana"/>
          <w:lang w:val="en-US"/>
        </w:rPr>
        <w:t>intercepted</w:t>
      </w:r>
      <w:r w:rsidRPr="008241FB">
        <w:rPr>
          <w:rFonts w:ascii="Verdana" w:hAnsi="Verdana"/>
          <w:lang w:val="en-US"/>
        </w:rPr>
        <w:t xml:space="preserve"> could be calculated as follows:</w:t>
      </w:r>
    </w:p>
    <w:p w14:paraId="724BF051" w14:textId="5873F540" w:rsidR="00240BAA" w:rsidRPr="008241FB" w:rsidRDefault="00240BAA" w:rsidP="00240BAA">
      <w:pPr>
        <w:tabs>
          <w:tab w:val="center" w:pos="4536"/>
          <w:tab w:val="right" w:pos="9072"/>
        </w:tabs>
        <w:jc w:val="both"/>
        <w:rPr>
          <w:rFonts w:ascii="Verdana" w:hAnsi="Verdana"/>
          <w:lang w:val="en-US"/>
        </w:rPr>
      </w:pPr>
      <w:r w:rsidRPr="008241FB">
        <w:rPr>
          <w:rFonts w:ascii="Verdana" w:hAnsi="Verdana"/>
          <w:lang w:val="en-US"/>
        </w:rPr>
        <w:tab/>
      </w:r>
      <m:oMath>
        <m:sSub>
          <m:sSubPr>
            <m:ctrlPr>
              <w:rPr>
                <w:rFonts w:ascii="Cambria Math" w:hAnsi="Cambria Math"/>
                <w:i/>
                <w:lang w:val="en-US"/>
              </w:rPr>
            </m:ctrlPr>
          </m:sSubPr>
          <m:e>
            <m:r>
              <w:rPr>
                <w:rFonts w:ascii="Cambria Math" w:hAnsi="Cambria Math"/>
                <w:lang w:val="en-US"/>
              </w:rPr>
              <m:t>Fipar</m:t>
            </m:r>
          </m:e>
          <m:sub>
            <m:r>
              <w:rPr>
                <w:rFonts w:ascii="Cambria Math" w:hAnsi="Cambria Math"/>
                <w:lang w:val="en-US"/>
              </w:rPr>
              <m:t>b</m:t>
            </m:r>
          </m:sub>
        </m:sSub>
        <m:d>
          <m:dPr>
            <m:ctrlPr>
              <w:rPr>
                <w:rFonts w:ascii="Cambria Math" w:hAnsi="Cambria Math"/>
                <w:i/>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Sun</m:t>
                </m:r>
              </m:sub>
            </m:sSub>
            <m:ctrlPr>
              <w:rPr>
                <w:rFonts w:ascii="Cambria Math" w:hAnsi="Cambria Math"/>
                <w:i/>
                <w:lang w:val="en-US"/>
              </w:rPr>
            </m:ctrlPr>
          </m:e>
        </m:d>
        <m:r>
          <w:rPr>
            <w:rFonts w:ascii="Cambria Math" w:hAnsi="Cambria Math"/>
            <w:lang w:val="en-US"/>
          </w:rPr>
          <m:t>=</m:t>
        </m:r>
        <m:r>
          <w:rPr>
            <w:rFonts w:ascii="Cambria Math" w:eastAsiaTheme="minorHAnsi" w:hAnsi="Cambria Math" w:cs="Times New Roman"/>
            <w:lang w:val="en-US"/>
          </w:rPr>
          <m:t>1-</m:t>
        </m:r>
        <m:sSup>
          <m:sSupPr>
            <m:ctrlPr>
              <w:rPr>
                <w:rFonts w:ascii="Cambria Math" w:eastAsiaTheme="minorHAnsi" w:hAnsi="Cambria Math" w:cs="Times New Roman"/>
                <w:i/>
                <w:iCs/>
              </w:rPr>
            </m:ctrlPr>
          </m:sSupPr>
          <m:e>
            <m:r>
              <w:rPr>
                <w:rFonts w:ascii="Cambria Math" w:eastAsiaTheme="minorHAnsi" w:hAnsi="Cambria Math" w:cs="Times New Roman"/>
              </w:rPr>
              <m:t>e</m:t>
            </m:r>
          </m:e>
          <m:sup>
            <m:r>
              <w:rPr>
                <w:rFonts w:ascii="Cambria Math" w:eastAsiaTheme="minorHAnsi" w:hAnsi="Cambria Math" w:cs="Times New Roman"/>
                <w:lang w:val="en-US"/>
              </w:rPr>
              <m:t>-</m:t>
            </m:r>
            <m:sSubSup>
              <m:sSubSupPr>
                <m:ctrlPr>
                  <w:rPr>
                    <w:rFonts w:ascii="Cambria Math" w:eastAsiaTheme="minorHAnsi" w:hAnsi="Cambria Math" w:cs="Times New Roman"/>
                    <w:i/>
                    <w:lang w:val="en-US"/>
                  </w:rPr>
                </m:ctrlPr>
              </m:sSubSupPr>
              <m:e>
                <m:r>
                  <w:rPr>
                    <w:rFonts w:ascii="Cambria Math" w:eastAsiaTheme="minorHAnsi" w:hAnsi="Cambria Math" w:cs="Times New Roman"/>
                    <w:lang w:val="en-US"/>
                  </w:rPr>
                  <m:t>k</m:t>
                </m:r>
              </m:e>
              <m:sub>
                <m:r>
                  <w:rPr>
                    <w:rFonts w:ascii="Cambria Math" w:eastAsiaTheme="minorHAnsi" w:hAnsi="Cambria Math" w:cs="Times New Roman"/>
                    <w:lang w:val="en-US"/>
                  </w:rPr>
                  <m:t>b</m:t>
                </m:r>
              </m:sub>
              <m:sup>
                <m:r>
                  <w:rPr>
                    <w:rFonts w:ascii="Cambria Math" w:eastAsiaTheme="minorHAnsi" w:hAnsi="Cambria Math" w:cs="Times New Roman"/>
                    <w:lang w:val="en-US"/>
                  </w:rPr>
                  <m:t>'</m:t>
                </m:r>
              </m:sup>
            </m:sSubSup>
            <m:d>
              <m:dPr>
                <m:ctrlPr>
                  <w:rPr>
                    <w:rFonts w:ascii="Cambria Math" w:eastAsiaTheme="minorHAnsi" w:hAnsi="Cambria Math" w:cs="Times New Roman"/>
                    <w:i/>
                    <w:lang w:val="en-US"/>
                  </w:rPr>
                </m:ctrlPr>
              </m:dPr>
              <m:e>
                <m:sSub>
                  <m:sSubPr>
                    <m:ctrlPr>
                      <w:rPr>
                        <w:rFonts w:ascii="Cambria Math" w:eastAsiaTheme="minorHAnsi" w:hAnsi="Cambria Math" w:cs="Times New Roman"/>
                        <w:i/>
                        <w:lang w:val="en-US"/>
                      </w:rPr>
                    </m:ctrlPr>
                  </m:sSubPr>
                  <m:e>
                    <m:r>
                      <w:rPr>
                        <w:rFonts w:ascii="Cambria Math" w:eastAsiaTheme="minorHAnsi" w:hAnsi="Cambria Math" w:cs="Times New Roman"/>
                        <w:lang w:val="en-US"/>
                      </w:rPr>
                      <m:t>β</m:t>
                    </m:r>
                  </m:e>
                  <m:sub>
                    <m:r>
                      <w:rPr>
                        <w:rFonts w:ascii="Cambria Math" w:eastAsiaTheme="minorHAnsi" w:hAnsi="Cambria Math" w:cs="Times New Roman"/>
                      </w:rPr>
                      <m:t>Sun</m:t>
                    </m:r>
                  </m:sub>
                </m:sSub>
              </m:e>
            </m:d>
            <m:sSub>
              <m:sSubPr>
                <m:ctrlPr>
                  <w:rPr>
                    <w:rFonts w:ascii="Cambria Math" w:eastAsiaTheme="minorHAnsi" w:hAnsi="Cambria Math" w:cs="Times New Roman"/>
                    <w:i/>
                    <w:lang w:val="en-US"/>
                  </w:rPr>
                </m:ctrlPr>
              </m:sSubPr>
              <m:e>
                <m:r>
                  <w:rPr>
                    <w:rFonts w:ascii="Cambria Math" w:eastAsiaTheme="minorHAnsi" w:hAnsi="Cambria Math" w:cs="Times New Roman"/>
                    <w:lang w:val="en-US"/>
                  </w:rPr>
                  <m:t>L</m:t>
                </m:r>
              </m:e>
              <m:sub>
                <m:r>
                  <w:rPr>
                    <w:rFonts w:ascii="Cambria Math" w:eastAsiaTheme="minorHAnsi" w:hAnsi="Cambria Math" w:cs="Times New Roman"/>
                    <w:lang w:val="en-US"/>
                  </w:rPr>
                  <m:t>t</m:t>
                </m:r>
              </m:sub>
            </m:sSub>
          </m:sup>
        </m:sSup>
      </m:oMath>
      <w:commentRangeStart w:id="39"/>
      <w:r w:rsidRPr="008241FB">
        <w:rPr>
          <w:rFonts w:ascii="Verdana" w:hAnsi="Verdana"/>
          <w:lang w:val="en-US"/>
        </w:rPr>
        <w:tab/>
        <w:t>(</w:t>
      </w:r>
      <w:r>
        <w:rPr>
          <w:rFonts w:ascii="Verdana" w:hAnsi="Verdana"/>
          <w:lang w:val="en-US"/>
        </w:rPr>
        <w:t>23</w:t>
      </w:r>
      <w:r w:rsidRPr="008241FB">
        <w:rPr>
          <w:rFonts w:ascii="Verdana" w:hAnsi="Verdana"/>
          <w:lang w:val="en-US"/>
        </w:rPr>
        <w:t>)</w:t>
      </w:r>
      <w:commentRangeEnd w:id="39"/>
      <w:r w:rsidRPr="008241FB">
        <w:rPr>
          <w:rStyle w:val="Marquedecommentaire"/>
        </w:rPr>
        <w:commentReference w:id="39"/>
      </w:r>
    </w:p>
    <w:p w14:paraId="62167D19" w14:textId="13BB8E67" w:rsidR="00240BAA" w:rsidRPr="008241FB" w:rsidRDefault="00240BAA" w:rsidP="000070A5">
      <w:pPr>
        <w:tabs>
          <w:tab w:val="center" w:pos="4536"/>
          <w:tab w:val="right" w:pos="9072"/>
        </w:tabs>
        <w:autoSpaceDE w:val="0"/>
        <w:autoSpaceDN w:val="0"/>
        <w:adjustRightInd w:val="0"/>
        <w:spacing w:before="240" w:after="240" w:line="240" w:lineRule="auto"/>
        <w:jc w:val="both"/>
        <w:rPr>
          <w:rFonts w:ascii="Verdana" w:hAnsi="Verdana"/>
          <w:lang w:val="en-US"/>
        </w:rPr>
      </w:pPr>
    </w:p>
    <w:p w14:paraId="08A477C7" w14:textId="0ED2911F" w:rsidR="00D33270" w:rsidRPr="004E7D67" w:rsidRDefault="00D33270" w:rsidP="00ED050A">
      <w:pPr>
        <w:pStyle w:val="SQTtire1"/>
        <w:numPr>
          <w:ilvl w:val="1"/>
          <w:numId w:val="6"/>
        </w:numPr>
      </w:pPr>
      <w:bookmarkStart w:id="40" w:name="_Toc26521167"/>
      <w:commentRangeStart w:id="41"/>
      <w:r>
        <w:t xml:space="preserve">Direct-beam and diffuse </w:t>
      </w:r>
      <w:r w:rsidR="00136AFA">
        <w:t>irradiance</w:t>
      </w:r>
      <w:r>
        <w:t xml:space="preserve"> r</w:t>
      </w:r>
      <w:r w:rsidRPr="004E7D67">
        <w:t>eflectance coefficients</w:t>
      </w:r>
      <w:commentRangeEnd w:id="41"/>
      <w:r w:rsidR="00DD00A8">
        <w:rPr>
          <w:rStyle w:val="Marquedecommentaire"/>
          <w:rFonts w:asciiTheme="minorHAnsi" w:eastAsiaTheme="minorEastAsia" w:hAnsiTheme="minorHAnsi" w:cstheme="minorBidi"/>
          <w:b w:val="0"/>
          <w:bCs w:val="0"/>
          <w:color w:val="auto"/>
          <w:lang w:val="fr-FR"/>
        </w:rPr>
        <w:commentReference w:id="41"/>
      </w:r>
      <w:bookmarkEnd w:id="40"/>
    </w:p>
    <w:p w14:paraId="44D33BEB" w14:textId="7D11A8F2" w:rsidR="008110E1" w:rsidRDefault="001247F5" w:rsidP="008110E1">
      <w:pPr>
        <w:spacing w:before="120" w:after="120" w:line="259" w:lineRule="auto"/>
        <w:jc w:val="both"/>
        <w:rPr>
          <w:rFonts w:ascii="Verdana" w:hAnsi="Verdana"/>
          <w:lang w:val="en-US"/>
        </w:rPr>
      </w:pPr>
      <w:r>
        <w:rPr>
          <w:rFonts w:ascii="Verdana" w:hAnsi="Verdana"/>
          <w:lang w:val="en-US"/>
        </w:rPr>
        <w:t xml:space="preserve">Similarly to </w:t>
      </w:r>
      <w:r w:rsidR="008110E1" w:rsidRPr="004E7D67">
        <w:rPr>
          <w:rFonts w:ascii="Verdana" w:hAnsi="Verdana"/>
          <w:lang w:val="en-US"/>
        </w:rPr>
        <w:t xml:space="preserve">extinction coefficients, reflectance coefficients depend on leaves </w:t>
      </w:r>
      <w:r w:rsidR="00FA7A45" w:rsidRPr="004E7D67">
        <w:rPr>
          <w:rFonts w:ascii="Verdana" w:hAnsi="Verdana"/>
          <w:lang w:val="en-US"/>
        </w:rPr>
        <w:t xml:space="preserve">angle </w:t>
      </w:r>
      <w:r w:rsidR="008110E1" w:rsidRPr="004E7D67">
        <w:rPr>
          <w:rFonts w:ascii="Verdana" w:hAnsi="Verdana"/>
          <w:lang w:val="en-US"/>
        </w:rPr>
        <w:t>distribution and the inclination of solar beam and sky sectors, for direct</w:t>
      </w:r>
      <w:r w:rsidR="00334DE3" w:rsidRPr="004E7D67">
        <w:rPr>
          <w:rFonts w:ascii="Verdana" w:hAnsi="Verdana"/>
          <w:lang w:val="en-US"/>
        </w:rPr>
        <w:t>-beam</w:t>
      </w:r>
      <w:r w:rsidR="008110E1" w:rsidRPr="004E7D67">
        <w:rPr>
          <w:rFonts w:ascii="Verdana" w:hAnsi="Verdana"/>
          <w:lang w:val="en-US"/>
        </w:rPr>
        <w:t xml:space="preserve"> and diffuse irradiances, respectively. Canopy’s reflection to direct</w:t>
      </w:r>
      <w:r w:rsidR="00334DE3" w:rsidRPr="004E7D67">
        <w:rPr>
          <w:rFonts w:ascii="Verdana" w:hAnsi="Verdana"/>
          <w:lang w:val="en-US"/>
        </w:rPr>
        <w:t>-beam</w:t>
      </w:r>
      <w:r w:rsidR="008110E1" w:rsidRPr="004E7D67">
        <w:rPr>
          <w:rFonts w:ascii="Verdana" w:hAnsi="Verdana"/>
          <w:lang w:val="en-US"/>
        </w:rPr>
        <w:t xml:space="preserve"> irradiance (</w:t>
      </w:r>
      <m:oMath>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dir</m:t>
            </m:r>
          </m:sub>
        </m:sSub>
      </m:oMath>
      <w:r w:rsidR="008110E1" w:rsidRPr="004E7D67">
        <w:rPr>
          <w:rFonts w:ascii="Verdana" w:hAnsi="Verdana"/>
          <w:lang w:val="en-US"/>
        </w:rPr>
        <w:t xml:space="preserve">, dimensionless) is lowest when the sun is closest </w:t>
      </w:r>
      <w:r w:rsidR="002C432C" w:rsidRPr="004E7D67">
        <w:rPr>
          <w:rFonts w:ascii="Verdana" w:hAnsi="Verdana"/>
          <w:lang w:val="en-US"/>
        </w:rPr>
        <w:t xml:space="preserve">to </w:t>
      </w:r>
      <w:r w:rsidR="008110E1" w:rsidRPr="004E7D67">
        <w:rPr>
          <w:rFonts w:ascii="Verdana" w:hAnsi="Verdana"/>
          <w:lang w:val="en-US"/>
        </w:rPr>
        <w:t xml:space="preserve">the zenith and highest as solar inclination approaches 0° (sun is grazing over horizontal leaves). </w:t>
      </w:r>
      <m:oMath>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oMath>
      <w:r w:rsidR="008110E1" w:rsidRPr="004E7D67">
        <w:rPr>
          <w:rFonts w:ascii="Verdana" w:hAnsi="Verdana"/>
          <w:lang w:val="en-US"/>
        </w:rPr>
        <w:t xml:space="preserve"> is given by </w:t>
      </w:r>
      <w:r w:rsidR="00D35F47">
        <w:rPr>
          <w:rFonts w:ascii="Verdana" w:hAnsi="Verdana"/>
          <w:lang w:val="en-US"/>
        </w:rPr>
        <w:t>(</w:t>
      </w:r>
      <w:r w:rsidR="008110E1" w:rsidRPr="004E7D67">
        <w:rPr>
          <w:rFonts w:ascii="Verdana" w:hAnsi="Verdana"/>
          <w:bCs/>
          <w:lang w:val="en-US"/>
        </w:rPr>
        <w:t>Goudriaan</w:t>
      </w:r>
      <w:r w:rsidR="00D35F47">
        <w:rPr>
          <w:rFonts w:ascii="Verdana" w:hAnsi="Verdana"/>
          <w:bCs/>
          <w:lang w:val="en-US"/>
        </w:rPr>
        <w:t>,</w:t>
      </w:r>
      <w:r w:rsidR="008110E1" w:rsidRPr="004E7D67">
        <w:rPr>
          <w:rFonts w:ascii="Verdana" w:hAnsi="Verdana"/>
          <w:bCs/>
          <w:lang w:val="en-US"/>
        </w:rPr>
        <w:t xml:space="preserve"> 1977)</w:t>
      </w:r>
      <w:r w:rsidR="008110E1" w:rsidRPr="004E7D67">
        <w:rPr>
          <w:rFonts w:ascii="Verdana" w:hAnsi="Verdana"/>
          <w:lang w:val="en-US"/>
        </w:rPr>
        <w:t>:</w:t>
      </w:r>
    </w:p>
    <w:p w14:paraId="7D7E48AF" w14:textId="13BD900E" w:rsidR="00E61207" w:rsidRPr="004E7D67" w:rsidRDefault="00A64911" w:rsidP="005451C9">
      <w:pPr>
        <w:pStyle w:val="SQEqn"/>
      </w:pPr>
      <w:r>
        <w:lastRenderedPageBreak/>
        <w:tab/>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r>
          <w:rPr>
            <w:rFonts w:ascii="Cambria Math" w:hAnsi="Cambria Math"/>
          </w:rPr>
          <m:t>=1-exp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m:rPr>
                        <m:sty m:val="p"/>
                      </m:rPr>
                      <w:rPr>
                        <w:rFonts w:ascii="Cambria Math" w:hAnsi="Cambria Math"/>
                      </w:rPr>
                      <m:t>ρ</m:t>
                    </m:r>
                  </m:e>
                  <m:sub>
                    <m:r>
                      <w:rPr>
                        <w:rFonts w:ascii="Cambria Math" w:hAnsi="Cambria Math"/>
                      </w:rPr>
                      <m:t>h</m:t>
                    </m:r>
                  </m:sub>
                </m:sSub>
                <m:sSubSup>
                  <m:sSubSupPr>
                    <m:ctrlPr>
                      <w:rPr>
                        <w:rFonts w:ascii="Cambria Math" w:hAnsi="Cambria Math"/>
                        <w:i/>
                      </w:rPr>
                    </m:ctrlPr>
                  </m:sSubSupPr>
                  <m:e>
                    <m:r>
                      <w:rPr>
                        <w:rFonts w:ascii="Cambria Math" w:hAnsi="Cambria Math"/>
                      </w:rPr>
                      <m:t>k</m:t>
                    </m:r>
                  </m:e>
                  <m:sub>
                    <m:r>
                      <m:rPr>
                        <m:sty m:val="p"/>
                      </m:rPr>
                      <w:rPr>
                        <w:rFonts w:ascii="Cambria Math" w:hAnsi="Cambria Math"/>
                      </w:rPr>
                      <m:t>b</m:t>
                    </m:r>
                  </m:sub>
                  <m:sup>
                    <m:r>
                      <w:rPr>
                        <w:rFonts w:ascii="Cambria Math" w:hAnsi="Cambria Math"/>
                      </w:rPr>
                      <m:t>'</m:t>
                    </m:r>
                  </m:sup>
                </m:sSubSup>
              </m:num>
              <m:den>
                <m:r>
                  <w:rPr>
                    <w:rFonts w:ascii="Cambria Math" w:hAnsi="Cambria Math"/>
                  </w:rPr>
                  <m:t>1+</m:t>
                </m:r>
                <m:sSubSup>
                  <m:sSubSupPr>
                    <m:ctrlPr>
                      <w:rPr>
                        <w:rFonts w:ascii="Cambria Math" w:hAnsi="Cambria Math"/>
                        <w:i/>
                      </w:rPr>
                    </m:ctrlPr>
                  </m:sSubSupPr>
                  <m:e>
                    <m:r>
                      <w:rPr>
                        <w:rFonts w:ascii="Cambria Math" w:hAnsi="Cambria Math"/>
                      </w:rPr>
                      <m:t>k</m:t>
                    </m:r>
                  </m:e>
                  <m:sub>
                    <m:r>
                      <m:rPr>
                        <m:sty m:val="p"/>
                      </m:rPr>
                      <w:rPr>
                        <w:rFonts w:ascii="Cambria Math" w:hAnsi="Cambria Math"/>
                      </w:rPr>
                      <m:t>b</m:t>
                    </m:r>
                  </m:sub>
                  <m:sup>
                    <m:r>
                      <w:rPr>
                        <w:rFonts w:ascii="Cambria Math" w:hAnsi="Cambria Math"/>
                      </w:rPr>
                      <m:t>'</m:t>
                    </m:r>
                  </m:sup>
                </m:sSubSup>
              </m:den>
            </m:f>
          </m:e>
        </m:d>
      </m:oMath>
      <w:r w:rsidR="00E61207">
        <w:tab/>
      </w:r>
      <w:bookmarkStart w:id="42" w:name="_Ref492909513"/>
      <w:bookmarkStart w:id="43" w:name="_Ref496084218"/>
      <w:r w:rsidR="00E61207" w:rsidRPr="00E61207">
        <w:t>(</w:t>
      </w:r>
      <w:bookmarkEnd w:id="42"/>
      <w:r w:rsidR="009273F8">
        <w:t>2</w:t>
      </w:r>
      <w:r w:rsidR="00240BAA">
        <w:t>4</w:t>
      </w:r>
      <w:r w:rsidR="00E61207" w:rsidRPr="00E61207">
        <w:t>)</w:t>
      </w:r>
      <w:bookmarkEnd w:id="43"/>
    </w:p>
    <w:p w14:paraId="3675440F" w14:textId="08D1A16E" w:rsidR="008110E1" w:rsidRDefault="008110E1" w:rsidP="008110E1">
      <w:pPr>
        <w:spacing w:before="120" w:after="120" w:line="259" w:lineRule="auto"/>
        <w:jc w:val="both"/>
        <w:rPr>
          <w:rFonts w:ascii="Verdana" w:hAnsi="Verdana"/>
          <w:lang w:val="en-US"/>
        </w:rPr>
      </w:pPr>
      <w:r w:rsidRPr="004E7D67">
        <w:rPr>
          <w:rFonts w:ascii="Verdana" w:hAnsi="Verdana"/>
          <w:lang w:val="en-US"/>
        </w:rPr>
        <w:t xml:space="preserve">where </w:t>
      </w:r>
      <m:oMath>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h</m:t>
            </m:r>
          </m:sub>
        </m:sSub>
      </m:oMath>
      <w:r w:rsidRPr="004E7D67">
        <w:rPr>
          <w:rFonts w:ascii="Verdana" w:hAnsi="Verdana"/>
          <w:lang w:val="en-US"/>
        </w:rPr>
        <w:t xml:space="preserve"> (dimensionless) is </w:t>
      </w:r>
      <w:r w:rsidR="00FA7A45" w:rsidRPr="004E7D67">
        <w:rPr>
          <w:rFonts w:ascii="Verdana" w:hAnsi="Verdana"/>
          <w:lang w:val="en-US"/>
        </w:rPr>
        <w:t xml:space="preserve">the </w:t>
      </w:r>
      <w:r w:rsidR="00334DE3" w:rsidRPr="004E7D67">
        <w:rPr>
          <w:rFonts w:ascii="Verdana" w:hAnsi="Verdana"/>
          <w:lang w:val="en-US"/>
        </w:rPr>
        <w:t xml:space="preserve">reflectance </w:t>
      </w:r>
      <w:r w:rsidRPr="004E7D67">
        <w:rPr>
          <w:rFonts w:ascii="Verdana" w:hAnsi="Verdana"/>
          <w:lang w:val="en-US"/>
        </w:rPr>
        <w:t>coefficient of a canopy having horizontal leaves</w:t>
      </w:r>
      <w:r w:rsidR="00D35F47">
        <w:rPr>
          <w:rFonts w:ascii="Verdana" w:hAnsi="Verdana"/>
          <w:lang w:val="en-US"/>
        </w:rPr>
        <w:t>, given by</w:t>
      </w:r>
      <w:r w:rsidRPr="004E7D67">
        <w:rPr>
          <w:rFonts w:ascii="Verdana" w:hAnsi="Verdana"/>
          <w:lang w:val="en-US"/>
        </w:rPr>
        <w:t>:</w:t>
      </w:r>
    </w:p>
    <w:p w14:paraId="584776D3" w14:textId="44D887F6" w:rsidR="00E61207" w:rsidRPr="004E7D67" w:rsidRDefault="00A64911" w:rsidP="006557D7">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1-</m:t>
                </m:r>
                <m:r>
                  <m:rPr>
                    <m:sty m:val="p"/>
                  </m:rPr>
                  <w:rPr>
                    <w:rFonts w:ascii="Cambria Math" w:hAnsi="Cambria Math"/>
                    <w:lang w:val="en-US"/>
                  </w:rPr>
                  <m:t>σ</m:t>
                </m:r>
              </m:e>
            </m:rad>
          </m:num>
          <m:den>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1-</m:t>
                </m:r>
                <m:r>
                  <m:rPr>
                    <m:sty m:val="p"/>
                  </m:rPr>
                  <w:rPr>
                    <w:rFonts w:ascii="Cambria Math" w:hAnsi="Cambria Math"/>
                    <w:lang w:val="en-US"/>
                  </w:rPr>
                  <m:t>σ</m:t>
                </m:r>
              </m:e>
            </m:rad>
          </m:den>
        </m:f>
      </m:oMath>
      <w:r w:rsidR="00E61207">
        <w:rPr>
          <w:rFonts w:ascii="Verdana" w:hAnsi="Verdana"/>
          <w:lang w:val="en-US"/>
        </w:rPr>
        <w:tab/>
      </w:r>
      <w:bookmarkStart w:id="44" w:name="_Ref493755284"/>
      <w:bookmarkStart w:id="45" w:name="_Ref496189832"/>
      <w:r w:rsidR="00E61207" w:rsidRPr="00E61207">
        <w:rPr>
          <w:rFonts w:ascii="Verdana" w:hAnsi="Verdana"/>
          <w:lang w:val="en-US"/>
        </w:rPr>
        <w:t>(</w:t>
      </w:r>
      <w:bookmarkEnd w:id="44"/>
      <w:r w:rsidR="009273F8">
        <w:rPr>
          <w:rFonts w:ascii="Verdana" w:hAnsi="Verdana"/>
          <w:lang w:val="en-US"/>
        </w:rPr>
        <w:t>2</w:t>
      </w:r>
      <w:r w:rsidR="00240BAA">
        <w:rPr>
          <w:rFonts w:ascii="Verdana" w:hAnsi="Verdana"/>
          <w:lang w:val="en-US"/>
        </w:rPr>
        <w:t>5</w:t>
      </w:r>
      <w:r w:rsidR="00E61207" w:rsidRPr="00E61207">
        <w:rPr>
          <w:rFonts w:ascii="Verdana" w:hAnsi="Verdana"/>
          <w:lang w:val="en-US"/>
        </w:rPr>
        <w:t>)</w:t>
      </w:r>
      <w:bookmarkEnd w:id="45"/>
    </w:p>
    <w:p w14:paraId="1B2F7E82" w14:textId="248BB749" w:rsidR="00FA0810" w:rsidRPr="0025301C" w:rsidRDefault="00735A8C" w:rsidP="00323FD0">
      <w:pPr>
        <w:pStyle w:val="SQNormal"/>
      </w:pPr>
      <w:r w:rsidRPr="004E7D67">
        <w:t>The reflectance coefficient of diffuse irradiance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d</m:t>
            </m:r>
          </m:sub>
        </m:sSub>
      </m:oMath>
      <w:r w:rsidRPr="004E7D67">
        <w:t xml:space="preserve">, dimensionless) may be deduced using </w:t>
      </w:r>
      <w:r w:rsidR="00E61207">
        <w:t>equation</w:t>
      </w:r>
      <w:r w:rsidR="00A5405E" w:rsidRPr="004E7D67">
        <w:t xml:space="preserve"> </w:t>
      </w:r>
      <w:r w:rsidR="004602B5" w:rsidRPr="004E7D67">
        <w:fldChar w:fldCharType="begin"/>
      </w:r>
      <w:r w:rsidR="004602B5" w:rsidRPr="004E7D67">
        <w:instrText xml:space="preserve"> REF _Ref496084218 \h </w:instrText>
      </w:r>
      <w:r w:rsidR="00640C47" w:rsidRPr="004E7D67">
        <w:instrText xml:space="preserve"> \* MERGEFORMAT </w:instrText>
      </w:r>
      <w:r w:rsidR="004602B5" w:rsidRPr="004E7D67">
        <w:fldChar w:fldCharType="separate"/>
      </w:r>
      <w:r w:rsidR="0078764D" w:rsidRPr="00E61207">
        <w:t>(</w:t>
      </w:r>
      <w:r w:rsidR="0078764D" w:rsidRPr="00D87954">
        <w:rPr>
          <w:noProof/>
          <w:highlight w:val="green"/>
        </w:rPr>
        <w:t>21</w:t>
      </w:r>
      <w:r w:rsidR="0078764D" w:rsidRPr="00E61207">
        <w:t>)</w:t>
      </w:r>
      <w:r w:rsidR="004602B5" w:rsidRPr="004E7D67">
        <w:fldChar w:fldCharType="end"/>
      </w:r>
      <w:r w:rsidRPr="004E7D67">
        <w:t xml:space="preserve"> by aggregating reflectance coefficients relative to all sky rings (analogously to the method </w:t>
      </w:r>
      <w:r w:rsidR="001247F5">
        <w:t xml:space="preserve">used to calculate </w:t>
      </w:r>
      <m:oMath>
        <m:sSub>
          <m:sSubPr>
            <m:ctrlPr>
              <w:rPr>
                <w:rFonts w:ascii="Cambria Math" w:hAnsi="Cambria Math"/>
              </w:rPr>
            </m:ctrlPr>
          </m:sSubPr>
          <m:e>
            <m:r>
              <w:rPr>
                <w:rFonts w:ascii="Cambria Math" w:hAnsi="Cambria Math"/>
              </w:rPr>
              <m:t>k</m:t>
            </m:r>
          </m:e>
          <m:sub>
            <m:r>
              <m:rPr>
                <m:sty m:val="p"/>
              </m:rPr>
              <w:rPr>
                <w:rFonts w:ascii="Cambria Math" w:hAnsi="Cambria Math"/>
              </w:rPr>
              <m:t>d</m:t>
            </m:r>
          </m:sub>
        </m:sSub>
      </m:oMath>
      <w:r w:rsidRPr="004E7D67">
        <w:t xml:space="preserve"> from </w:t>
      </w:r>
      <m:oMath>
        <m:sSubSup>
          <m:sSubSupPr>
            <m:ctrlPr>
              <w:rPr>
                <w:rFonts w:ascii="Cambria Math" w:hAnsi="Cambria Math"/>
              </w:rPr>
            </m:ctrlPr>
          </m:sSubSupPr>
          <m:e>
            <m:r>
              <w:rPr>
                <w:rFonts w:ascii="Cambria Math" w:hAnsi="Cambria Math"/>
              </w:rPr>
              <m:t>k</m:t>
            </m:r>
          </m:e>
          <m:sub>
            <m:r>
              <m:rPr>
                <m:sty m:val="p"/>
              </m:rPr>
              <w:rPr>
                <w:rFonts w:ascii="Cambria Math" w:hAnsi="Cambria Math"/>
              </w:rPr>
              <m:t>b</m:t>
            </m:r>
          </m:sub>
          <m:sup>
            <m:r>
              <m:rPr>
                <m:sty m:val="p"/>
              </m:rPr>
              <w:rPr>
                <w:rFonts w:ascii="Cambria Math" w:hAnsi="Cambria Math"/>
              </w:rPr>
              <m:t>'</m:t>
            </m:r>
          </m:sup>
        </m:sSubSup>
      </m:oMath>
      <w:r w:rsidRPr="004E7D67">
        <w:t xml:space="preserve">). </w:t>
      </w:r>
      <w:r w:rsidR="007424FD" w:rsidRPr="004E7D67">
        <w:t>However, for simplicity</w:t>
      </w:r>
      <w:r w:rsidRPr="004E7D67">
        <w:t xml:space="preserve">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d</m:t>
            </m:r>
          </m:sub>
        </m:sSub>
      </m:oMath>
      <w:r w:rsidRPr="004E7D67">
        <w:t xml:space="preserve"> is set to 0.057 </w:t>
      </w:r>
      <w:r w:rsidR="000B17B5">
        <w:t>in the PAR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d,PAR</m:t>
            </m:r>
          </m:sub>
        </m:sSub>
      </m:oMath>
      <w:r w:rsidR="000B17B5">
        <w:t xml:space="preserve">), and </w:t>
      </w:r>
      <w:r w:rsidR="00640C47" w:rsidRPr="004E7D67">
        <w:rPr>
          <w:iCs/>
        </w:rPr>
        <w:t xml:space="preserve">0.389 </w:t>
      </w:r>
      <w:r w:rsidR="000B17B5">
        <w:rPr>
          <w:iCs/>
        </w:rPr>
        <w:t>in the NIR</w:t>
      </w:r>
      <w:r w:rsidR="00640C47" w:rsidRPr="004E7D67">
        <w:t xml:space="preserve"> </w:t>
      </w:r>
      <w:r w:rsidR="000B17B5">
        <w:t>(</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d,NIR</m:t>
            </m:r>
          </m:sub>
        </m:sSub>
      </m:oMath>
      <w:r w:rsidR="000B17B5">
        <w:t xml:space="preserve">) </w:t>
      </w:r>
      <w:r w:rsidRPr="00323FD0">
        <w:t>for a spherical leaf angle distribution</w:t>
      </w:r>
      <w:r w:rsidRPr="004E7D67">
        <w:t xml:space="preserve"> and under a </w:t>
      </w:r>
      <w:r w:rsidR="004602B5" w:rsidRPr="00BC696C">
        <w:t>standard</w:t>
      </w:r>
      <w:r w:rsidRPr="004E7D67">
        <w:t xml:space="preserve"> overcast sky (</w:t>
      </w:r>
      <w:r w:rsidRPr="004E7D67">
        <w:rPr>
          <w:bCs/>
        </w:rPr>
        <w:t>Goudriaan and van Laar, 1994).</w:t>
      </w:r>
      <w:r w:rsidR="0025301C">
        <w:rPr>
          <w:bCs/>
        </w:rPr>
        <w:t xml:space="preserve"> </w:t>
      </w:r>
      <w:commentRangeStart w:id="46"/>
      <w:r w:rsidR="0025301C">
        <w:rPr>
          <w:bCs/>
        </w:rPr>
        <w:t xml:space="preserve">For the sake of simplicity, we consider the same reflectance coefficients for spherical and </w:t>
      </w:r>
      <w:r w:rsidR="0025301C">
        <w:t>ellipsoidal distribution.</w:t>
      </w:r>
      <w:commentRangeEnd w:id="46"/>
      <w:r w:rsidR="00323FD0">
        <w:rPr>
          <w:rStyle w:val="Marquedecommentaire"/>
          <w:rFonts w:asciiTheme="minorHAnsi" w:hAnsiTheme="minorHAnsi"/>
          <w:lang w:val="fr-FR"/>
        </w:rPr>
        <w:commentReference w:id="46"/>
      </w:r>
    </w:p>
    <w:p w14:paraId="5ECE6BD4" w14:textId="5FEB337C" w:rsidR="00D33270" w:rsidRPr="004E7D67" w:rsidRDefault="004800C8" w:rsidP="004800C8">
      <w:pPr>
        <w:pStyle w:val="SQTtire1"/>
      </w:pPr>
      <w:bookmarkStart w:id="47" w:name="_Ref492903345"/>
      <w:bookmarkStart w:id="48" w:name="_Toc26521168"/>
      <w:r>
        <w:t>S</w:t>
      </w:r>
      <w:r w:rsidR="001E6C1F">
        <w:t>un/</w:t>
      </w:r>
      <w:r w:rsidR="00D33270">
        <w:t>shade model</w:t>
      </w:r>
      <w:bookmarkEnd w:id="47"/>
      <w:r w:rsidR="00C5645D">
        <w:t xml:space="preserve"> of irradiance</w:t>
      </w:r>
      <w:r w:rsidRPr="004800C8">
        <w:t xml:space="preserve"> </w:t>
      </w:r>
      <w:r>
        <w:t>absorbed</w:t>
      </w:r>
      <w:r w:rsidRPr="004800C8">
        <w:t xml:space="preserve"> </w:t>
      </w:r>
      <w:r>
        <w:t>by multilayered canopy</w:t>
      </w:r>
      <w:bookmarkEnd w:id="48"/>
    </w:p>
    <w:p w14:paraId="5FD148C6" w14:textId="5CD2C93F" w:rsidR="007562BF" w:rsidRDefault="001247F5" w:rsidP="00716DDD">
      <w:pPr>
        <w:jc w:val="both"/>
        <w:rPr>
          <w:rFonts w:ascii="Verdana" w:hAnsi="Verdana"/>
          <w:lang w:val="en-US"/>
        </w:rPr>
      </w:pPr>
      <w:r>
        <w:rPr>
          <w:rFonts w:ascii="Verdana" w:hAnsi="Verdana"/>
          <w:lang w:val="en-US"/>
        </w:rPr>
        <w:t>A</w:t>
      </w:r>
      <w:r w:rsidR="00A24757" w:rsidRPr="004E7D67">
        <w:rPr>
          <w:rFonts w:ascii="Verdana" w:hAnsi="Verdana"/>
          <w:bCs/>
          <w:lang w:val="en-US"/>
        </w:rPr>
        <w:t xml:space="preserve">ccurate </w:t>
      </w:r>
      <w:r w:rsidR="002F2EC8">
        <w:rPr>
          <w:rFonts w:ascii="Verdana" w:hAnsi="Verdana"/>
          <w:bCs/>
          <w:lang w:val="en-US"/>
        </w:rPr>
        <w:t>simulation</w:t>
      </w:r>
      <w:r w:rsidR="002F2EC8" w:rsidRPr="004E7D67">
        <w:rPr>
          <w:rFonts w:ascii="Verdana" w:hAnsi="Verdana"/>
          <w:bCs/>
          <w:lang w:val="en-US"/>
        </w:rPr>
        <w:t xml:space="preserve"> </w:t>
      </w:r>
      <w:r w:rsidR="00A24757" w:rsidRPr="004E7D67">
        <w:rPr>
          <w:rFonts w:ascii="Verdana" w:hAnsi="Verdana"/>
          <w:bCs/>
          <w:lang w:val="en-US"/>
        </w:rPr>
        <w:t xml:space="preserve">of canopy photosynthesis </w:t>
      </w:r>
      <w:r w:rsidR="002F2EC8" w:rsidRPr="004E7D67">
        <w:rPr>
          <w:rFonts w:ascii="Verdana" w:hAnsi="Verdana"/>
          <w:bCs/>
          <w:lang w:val="en-US"/>
        </w:rPr>
        <w:t>require</w:t>
      </w:r>
      <w:r w:rsidR="002F2EC8">
        <w:rPr>
          <w:rFonts w:ascii="Verdana" w:hAnsi="Verdana"/>
          <w:bCs/>
          <w:lang w:val="en-US"/>
        </w:rPr>
        <w:t>s</w:t>
      </w:r>
      <w:r w:rsidR="002F2EC8" w:rsidRPr="004E7D67">
        <w:rPr>
          <w:rFonts w:ascii="Verdana" w:hAnsi="Verdana"/>
          <w:bCs/>
          <w:lang w:val="en-US"/>
        </w:rPr>
        <w:t xml:space="preserve"> </w:t>
      </w:r>
      <w:r w:rsidR="00A24757" w:rsidRPr="004E7D67">
        <w:rPr>
          <w:rFonts w:ascii="Verdana" w:hAnsi="Verdana"/>
          <w:bCs/>
          <w:lang w:val="en-US"/>
        </w:rPr>
        <w:t>separating leaves into sunlit and shade fractions (Goudriaan and van Laar, 1994). Sunlit leaves are often</w:t>
      </w:r>
      <w:r w:rsidR="002F2EC8">
        <w:rPr>
          <w:rFonts w:ascii="Verdana" w:hAnsi="Verdana"/>
          <w:bCs/>
          <w:lang w:val="en-US"/>
        </w:rPr>
        <w:t xml:space="preserve"> PAR </w:t>
      </w:r>
      <w:r w:rsidR="00A24757" w:rsidRPr="004E7D67">
        <w:rPr>
          <w:rFonts w:ascii="Verdana" w:hAnsi="Verdana"/>
          <w:bCs/>
          <w:lang w:val="en-US"/>
        </w:rPr>
        <w:t xml:space="preserve">saturated while </w:t>
      </w:r>
      <w:r>
        <w:rPr>
          <w:rFonts w:ascii="Verdana" w:hAnsi="Verdana"/>
          <w:bCs/>
          <w:lang w:val="en-US"/>
        </w:rPr>
        <w:t xml:space="preserve">shaded leaves </w:t>
      </w:r>
      <w:r w:rsidR="00A24757" w:rsidRPr="004E7D67">
        <w:rPr>
          <w:rFonts w:ascii="Verdana" w:hAnsi="Verdana"/>
          <w:bCs/>
          <w:lang w:val="en-US"/>
        </w:rPr>
        <w:t>are not.</w:t>
      </w:r>
      <w:r w:rsidR="00FB2832" w:rsidRPr="004E7D67">
        <w:rPr>
          <w:rFonts w:ascii="Verdana" w:hAnsi="Verdana"/>
          <w:bCs/>
          <w:lang w:val="en-US"/>
        </w:rPr>
        <w:t xml:space="preserve"> </w:t>
      </w:r>
      <w:r w:rsidR="007562BF" w:rsidRPr="004E7D67">
        <w:rPr>
          <w:rFonts w:ascii="Verdana" w:hAnsi="Verdana"/>
          <w:lang w:val="en-US"/>
        </w:rPr>
        <w:t xml:space="preserve">As indicated </w:t>
      </w:r>
      <w:r w:rsidR="006750C6">
        <w:rPr>
          <w:rFonts w:ascii="Verdana" w:hAnsi="Verdana"/>
          <w:lang w:val="en-US"/>
        </w:rPr>
        <w:t>above</w:t>
      </w:r>
      <w:r w:rsidR="007562BF" w:rsidRPr="004E7D67">
        <w:rPr>
          <w:rFonts w:ascii="Verdana" w:hAnsi="Verdana"/>
          <w:lang w:val="en-US"/>
        </w:rPr>
        <w:t>, sunlit leaves receive irradiance that comes from solar beam and from sky-diffusion, in addition to a “second-hand” direct irradiance scattered by other leaves (scattered-beam). Shade</w:t>
      </w:r>
      <w:r w:rsidR="000671B2" w:rsidRPr="004E7D67">
        <w:rPr>
          <w:rFonts w:ascii="Verdana" w:hAnsi="Verdana"/>
          <w:lang w:val="en-US"/>
        </w:rPr>
        <w:t>d</w:t>
      </w:r>
      <w:r w:rsidR="007562BF" w:rsidRPr="004E7D67">
        <w:rPr>
          <w:rFonts w:ascii="Verdana" w:hAnsi="Verdana"/>
          <w:lang w:val="en-US"/>
        </w:rPr>
        <w:t xml:space="preserve"> leaves receive only diffuse irradiance (that is, diffused irradiance from the sky in addition to the scattered direct-beam irradiance). Therefore, the total irradiance absorbed by sunlit and shade</w:t>
      </w:r>
      <w:r w:rsidR="00716DDD" w:rsidRPr="004E7D67">
        <w:rPr>
          <w:rFonts w:ascii="Verdana" w:hAnsi="Verdana"/>
          <w:lang w:val="en-US"/>
        </w:rPr>
        <w:t>d</w:t>
      </w:r>
      <w:r w:rsidR="007562BF" w:rsidRPr="004E7D67">
        <w:rPr>
          <w:rFonts w:ascii="Verdana" w:hAnsi="Verdana"/>
          <w:lang w:val="en-US"/>
        </w:rPr>
        <w:t xml:space="preserve"> leaves at depth </w:t>
      </w:r>
      <m:oMath>
        <m:r>
          <w:rPr>
            <w:rFonts w:ascii="Cambria Math" w:hAnsi="Cambria Math"/>
            <w:lang w:val="en-US"/>
          </w:rPr>
          <m:t>L</m:t>
        </m:r>
      </m:oMath>
      <w:r w:rsidR="007562BF" w:rsidRPr="004E7D67">
        <w:rPr>
          <w:rFonts w:ascii="Verdana" w:hAnsi="Verdana"/>
          <w:lang w:val="en-US"/>
        </w:rPr>
        <w:t xml:space="preserve"> writes (Spitters, 1986)</w:t>
      </w:r>
      <w:r w:rsidR="00B271F4" w:rsidRPr="004E7D67">
        <w:rPr>
          <w:rFonts w:ascii="Verdana" w:hAnsi="Verdana"/>
          <w:lang w:val="en-US"/>
        </w:rPr>
        <w:t>:</w:t>
      </w:r>
    </w:p>
    <w:p w14:paraId="6B2E2C30" w14:textId="6BBDC10A" w:rsidR="00E61207" w:rsidRDefault="006557D7" w:rsidP="006557D7">
      <w:pPr>
        <w:tabs>
          <w:tab w:val="center" w:pos="4678"/>
          <w:tab w:val="right" w:pos="9072"/>
        </w:tabs>
        <w:spacing w:before="240" w:after="240" w:line="259" w:lineRule="auto"/>
        <w:rPr>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abs,L,Sun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 s</m:t>
                </m:r>
              </m:sub>
            </m:sSub>
          </m:e>
        </m:d>
        <m:sSub>
          <m:sSubPr>
            <m:ctrlPr>
              <w:rPr>
                <w:rFonts w:ascii="Cambria Math" w:hAnsi="Cambria Math"/>
                <w:i/>
                <w:lang w:val="en-US"/>
              </w:rPr>
            </m:ctrlPr>
          </m:sSubPr>
          <m:e>
            <m:r>
              <w:rPr>
                <w:rFonts w:ascii="Cambria Math" w:hAnsi="Cambria Math"/>
                <w:lang w:val="en-US"/>
              </w:rPr>
              <m:t xml:space="preserve"> f</m:t>
            </m:r>
          </m:e>
          <m:sub>
            <m:r>
              <m:rPr>
                <m:sty m:val="p"/>
              </m:rPr>
              <w:rPr>
                <w:rFonts w:ascii="Cambria Math" w:hAnsi="Cambria Math"/>
                <w:lang w:val="en-US"/>
              </w:rPr>
              <m:t>L,Sun</m:t>
            </m:r>
          </m:sub>
        </m:sSub>
      </m:oMath>
      <w:r w:rsidR="00E61207">
        <w:rPr>
          <w:rFonts w:ascii="Verdana" w:hAnsi="Verdana"/>
          <w:lang w:val="en-US"/>
        </w:rPr>
        <w:tab/>
      </w:r>
      <w:bookmarkStart w:id="49" w:name="_Ref496101742"/>
      <w:r w:rsidR="00E61207" w:rsidRPr="00E61207">
        <w:rPr>
          <w:rFonts w:ascii="Verdana" w:hAnsi="Verdana"/>
          <w:lang w:val="en-US"/>
        </w:rPr>
        <w:t>(</w:t>
      </w:r>
      <w:r w:rsidR="009273F8">
        <w:rPr>
          <w:rFonts w:ascii="Verdana" w:hAnsi="Verdana"/>
          <w:lang w:val="en-US"/>
        </w:rPr>
        <w:t>2</w:t>
      </w:r>
      <w:r w:rsidR="00240BAA">
        <w:rPr>
          <w:rFonts w:ascii="Verdana" w:hAnsi="Verdana"/>
          <w:lang w:val="en-US"/>
        </w:rPr>
        <w:t>6</w:t>
      </w:r>
      <w:r w:rsidR="00E61207" w:rsidRPr="00E61207">
        <w:rPr>
          <w:rFonts w:ascii="Verdana" w:hAnsi="Verdana"/>
          <w:lang w:val="en-US"/>
        </w:rPr>
        <w:t>)</w:t>
      </w:r>
      <w:bookmarkEnd w:id="49"/>
    </w:p>
    <w:p w14:paraId="55C2E60C" w14:textId="2D386040" w:rsidR="00E61207" w:rsidRPr="004E7D67" w:rsidRDefault="00A64911" w:rsidP="006557D7">
      <w:pPr>
        <w:tabs>
          <w:tab w:val="center" w:pos="4678"/>
          <w:tab w:val="right" w:pos="9072"/>
        </w:tabs>
        <w:spacing w:before="240" w:after="240" w:line="259" w:lineRule="auto"/>
        <w:rPr>
          <w:rFonts w:ascii="Verdana" w:hAnsi="Verdana"/>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abs,L,Sh</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L,Sh</m:t>
            </m:r>
          </m:sub>
        </m:sSub>
      </m:oMath>
      <w:r w:rsidR="00E61207">
        <w:rPr>
          <w:rFonts w:ascii="Verdana" w:hAnsi="Verdana"/>
          <w:lang w:val="en-US"/>
        </w:rPr>
        <w:tab/>
      </w:r>
      <w:bookmarkStart w:id="50" w:name="_Ref496190924"/>
      <w:r w:rsidR="00E61207" w:rsidRPr="00E61207">
        <w:rPr>
          <w:rFonts w:ascii="Verdana" w:hAnsi="Verdana"/>
          <w:lang w:val="en-US"/>
        </w:rPr>
        <w:t>(</w:t>
      </w:r>
      <w:r w:rsidR="009273F8">
        <w:rPr>
          <w:rFonts w:ascii="Verdana" w:hAnsi="Verdana"/>
          <w:lang w:val="en-US"/>
        </w:rPr>
        <w:t>2</w:t>
      </w:r>
      <w:r w:rsidR="00240BAA">
        <w:rPr>
          <w:rFonts w:ascii="Verdana" w:hAnsi="Verdana"/>
          <w:lang w:val="en-US"/>
        </w:rPr>
        <w:t>7</w:t>
      </w:r>
      <w:r w:rsidR="00E61207" w:rsidRPr="00E61207">
        <w:rPr>
          <w:rFonts w:ascii="Verdana" w:hAnsi="Verdana"/>
          <w:lang w:val="en-US"/>
        </w:rPr>
        <w:t>)</w:t>
      </w:r>
      <w:bookmarkEnd w:id="50"/>
    </w:p>
    <w:p w14:paraId="60BCF3AD" w14:textId="4CAEA6D3" w:rsidR="00B271F4" w:rsidRPr="004E7D67" w:rsidRDefault="00F23687" w:rsidP="0097798A">
      <w:pPr>
        <w:spacing w:before="120" w:after="120" w:line="259" w:lineRule="auto"/>
        <w:jc w:val="both"/>
        <w:rPr>
          <w:rFonts w:ascii="Verdana" w:hAnsi="Verdana"/>
          <w:bCs/>
          <w:lang w:val="en-US"/>
        </w:rPr>
      </w:pPr>
      <w:r w:rsidRPr="004E7D67">
        <w:rPr>
          <w:rFonts w:ascii="Verdana" w:hAnsi="Verdana"/>
          <w:lang w:val="en-US"/>
        </w:rPr>
        <w:t>w</w:t>
      </w:r>
      <w:r w:rsidR="00B271F4" w:rsidRPr="004E7D67">
        <w:rPr>
          <w:rFonts w:ascii="Verdana" w:hAnsi="Verdana"/>
          <w:lang w:val="en-US"/>
        </w:rPr>
        <w:t>here</w:t>
      </w:r>
      <w:r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abs,L,Sun</m:t>
            </m:r>
          </m:sub>
        </m:sSub>
      </m:oMath>
      <w:r w:rsidRPr="004E7D67">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abs,L,Sh</m:t>
            </m:r>
          </m:sub>
        </m:sSub>
      </m:oMath>
      <w:r w:rsidR="00B271F4" w:rsidRPr="004E7D67">
        <w:rPr>
          <w:rFonts w:ascii="Verdana" w:hAnsi="Verdana"/>
          <w:lang w:val="en-US"/>
        </w:rPr>
        <w:t xml:space="preserve"> </w:t>
      </w:r>
      <w:r w:rsidRPr="004E7D67">
        <w:rPr>
          <w:rFonts w:ascii="Verdana" w:hAnsi="Verdana"/>
          <w:lang w:val="en-US"/>
        </w:rPr>
        <w:t>(</w:t>
      </w:r>
      <w:r w:rsidRPr="00D91F1F">
        <w:rPr>
          <w:rFonts w:ascii="Verdana" w:hAnsi="Verdana"/>
          <w:lang w:val="en-US"/>
        </w:rPr>
        <w:t>MJ m</w:t>
      </w:r>
      <w:r w:rsidRPr="00D91F1F">
        <w:rPr>
          <w:rFonts w:ascii="Verdana" w:hAnsi="Verdana"/>
          <w:vertAlign w:val="superscript"/>
          <w:lang w:val="en-US"/>
        </w:rPr>
        <w:t>-2</w:t>
      </w:r>
      <w:r w:rsidRPr="00D91F1F">
        <w:rPr>
          <w:rFonts w:ascii="Verdana" w:hAnsi="Verdana"/>
          <w:lang w:val="en-US"/>
        </w:rPr>
        <w:t>(leaf) h</w:t>
      </w:r>
      <w:r w:rsidRPr="00D91F1F">
        <w:rPr>
          <w:rFonts w:ascii="Verdana" w:hAnsi="Verdana"/>
          <w:vertAlign w:val="superscript"/>
          <w:lang w:val="en-US"/>
        </w:rPr>
        <w:t>-1</w:t>
      </w:r>
      <w:r w:rsidRPr="00D91F1F">
        <w:rPr>
          <w:rFonts w:ascii="Verdana" w:hAnsi="Verdana"/>
          <w:lang w:val="en-US"/>
        </w:rPr>
        <w:t xml:space="preserve">) are </w:t>
      </w:r>
      <w:r w:rsidR="001247F5">
        <w:rPr>
          <w:rFonts w:ascii="Verdana" w:hAnsi="Verdana"/>
          <w:lang w:val="en-US"/>
        </w:rPr>
        <w:t xml:space="preserve">the </w:t>
      </w:r>
      <w:r w:rsidRPr="00D91F1F">
        <w:rPr>
          <w:rFonts w:ascii="Verdana" w:hAnsi="Verdana"/>
          <w:lang w:val="en-US"/>
        </w:rPr>
        <w:t>absorbed</w:t>
      </w:r>
      <w:r w:rsidR="0097798A" w:rsidRPr="00D91F1F">
        <w:rPr>
          <w:rFonts w:ascii="Verdana" w:hAnsi="Verdana"/>
          <w:lang w:val="en-US"/>
        </w:rPr>
        <w:t xml:space="preserve"> irradiance </w:t>
      </w:r>
      <w:r w:rsidRPr="00D91F1F">
        <w:rPr>
          <w:rFonts w:ascii="Verdana" w:hAnsi="Verdana"/>
          <w:lang w:val="en-US"/>
        </w:rPr>
        <w:t xml:space="preserve">by sunlit and shade leaf fractions at depth </w:t>
      </w:r>
      <m:oMath>
        <m:r>
          <w:rPr>
            <w:rFonts w:ascii="Cambria Math" w:hAnsi="Cambria Math"/>
            <w:lang w:val="en-US"/>
          </w:rPr>
          <m:t>L</m:t>
        </m:r>
      </m:oMath>
      <w:r w:rsidRPr="00D91F1F">
        <w:rPr>
          <w:rFonts w:ascii="Verdana" w:hAnsi="Verdana"/>
          <w:bCs/>
          <w:lang w:val="en-US"/>
        </w:rPr>
        <w:t>, respectively</w:t>
      </w:r>
      <w:r w:rsidR="001247F5">
        <w:rPr>
          <w:rFonts w:ascii="Verdana" w:hAnsi="Verdana"/>
          <w:bCs/>
          <w:lang w:val="en-US"/>
        </w:rPr>
        <w:t>;</w:t>
      </w:r>
      <w:r w:rsidRPr="00D91F1F">
        <w:rPr>
          <w:rFonts w:ascii="Verdana" w:hAnsi="Verdana"/>
          <w:bCs/>
          <w:lang w:val="en-US"/>
        </w:rPr>
        <w:t xml:space="preserve"> </w:t>
      </w:r>
      <m:oMath>
        <m:sSub>
          <m:sSubPr>
            <m:ctrlPr>
              <w:rPr>
                <w:rFonts w:ascii="Cambria Math" w:hAnsi="Cambria Math"/>
                <w:bCs/>
                <w:i/>
                <w:lang w:val="en-US"/>
              </w:rPr>
            </m:ctrlPr>
          </m:sSubPr>
          <m:e>
            <m:r>
              <w:rPr>
                <w:rFonts w:ascii="Cambria Math" w:hAnsi="Cambria Math"/>
                <w:lang w:val="en-US"/>
              </w:rPr>
              <m:t>I</m:t>
            </m:r>
          </m:e>
          <m:sub>
            <m:r>
              <m:rPr>
                <m:sty m:val="p"/>
              </m:rPr>
              <w:rPr>
                <w:rFonts w:ascii="Cambria Math" w:hAnsi="Cambria Math"/>
                <w:lang w:val="en-US"/>
              </w:rPr>
              <m:t>abs,L,b</m:t>
            </m:r>
          </m:sub>
        </m:sSub>
      </m:oMath>
      <w:r w:rsidR="00B271F4" w:rsidRPr="00D91F1F">
        <w:rPr>
          <w:rFonts w:ascii="Verdana" w:hAnsi="Verdana"/>
          <w:bCs/>
          <w:lang w:val="en-US"/>
        </w:rPr>
        <w:t xml:space="preserve">, </w:t>
      </w:r>
      <m:oMath>
        <m:sSub>
          <m:sSubPr>
            <m:ctrlPr>
              <w:rPr>
                <w:rFonts w:ascii="Cambria Math" w:hAnsi="Cambria Math"/>
                <w:bCs/>
                <w:i/>
                <w:lang w:val="en-US"/>
              </w:rPr>
            </m:ctrlPr>
          </m:sSubPr>
          <m:e>
            <m:r>
              <w:rPr>
                <w:rFonts w:ascii="Cambria Math" w:hAnsi="Cambria Math"/>
                <w:lang w:val="en-US"/>
              </w:rPr>
              <m:t>I</m:t>
            </m:r>
          </m:e>
          <m:sub>
            <m:r>
              <m:rPr>
                <m:sty m:val="p"/>
              </m:rPr>
              <w:rPr>
                <w:rFonts w:ascii="Cambria Math" w:hAnsi="Cambria Math"/>
                <w:lang w:val="en-US"/>
              </w:rPr>
              <m:t>abs,L,d</m:t>
            </m:r>
          </m:sub>
        </m:sSub>
      </m:oMath>
      <w:r w:rsidR="00B271F4" w:rsidRPr="00D91F1F">
        <w:rPr>
          <w:rFonts w:ascii="Verdana" w:hAnsi="Verdana"/>
          <w:bCs/>
          <w:lang w:val="en-US"/>
        </w:rPr>
        <w:t xml:space="preserve"> and </w:t>
      </w:r>
      <m:oMath>
        <m:sSub>
          <m:sSubPr>
            <m:ctrlPr>
              <w:rPr>
                <w:rFonts w:ascii="Cambria Math" w:hAnsi="Cambria Math"/>
                <w:bCs/>
                <w:i/>
                <w:lang w:val="en-US"/>
              </w:rPr>
            </m:ctrlPr>
          </m:sSubPr>
          <m:e>
            <m:r>
              <w:rPr>
                <w:rFonts w:ascii="Cambria Math" w:hAnsi="Cambria Math"/>
                <w:lang w:val="en-US"/>
              </w:rPr>
              <m:t>I</m:t>
            </m:r>
          </m:e>
          <m:sub>
            <m:r>
              <m:rPr>
                <m:sty m:val="p"/>
              </m:rPr>
              <w:rPr>
                <w:rFonts w:ascii="Cambria Math" w:hAnsi="Cambria Math"/>
                <w:lang w:val="en-US"/>
              </w:rPr>
              <m:t>abs,L,s</m:t>
            </m:r>
          </m:sub>
        </m:sSub>
      </m:oMath>
      <w:r w:rsidR="00B271F4" w:rsidRPr="00D91F1F">
        <w:rPr>
          <w:rFonts w:ascii="Verdana" w:hAnsi="Verdana"/>
          <w:bCs/>
          <w:lang w:val="en-US"/>
        </w:rPr>
        <w:t xml:space="preserve"> (MJ m</w:t>
      </w:r>
      <w:r w:rsidR="00B271F4" w:rsidRPr="00D91F1F">
        <w:rPr>
          <w:rFonts w:ascii="Verdana" w:hAnsi="Verdana"/>
          <w:bCs/>
          <w:vertAlign w:val="superscript"/>
          <w:lang w:val="en-US"/>
        </w:rPr>
        <w:t>-2</w:t>
      </w:r>
      <w:r w:rsidR="00B271F4" w:rsidRPr="00D91F1F">
        <w:rPr>
          <w:rFonts w:ascii="Verdana" w:hAnsi="Verdana"/>
          <w:bCs/>
          <w:lang w:val="en-US"/>
        </w:rPr>
        <w:t xml:space="preserve"> (leaf) h</w:t>
      </w:r>
      <w:r w:rsidR="00B271F4" w:rsidRPr="00D91F1F">
        <w:rPr>
          <w:rFonts w:ascii="Verdana" w:hAnsi="Verdana"/>
          <w:bCs/>
          <w:vertAlign w:val="superscript"/>
          <w:lang w:val="en-US"/>
        </w:rPr>
        <w:t>-1</w:t>
      </w:r>
      <w:r w:rsidR="00B271F4" w:rsidRPr="00D91F1F">
        <w:rPr>
          <w:rFonts w:ascii="Verdana" w:hAnsi="Verdana"/>
          <w:bCs/>
          <w:lang w:val="en-US"/>
        </w:rPr>
        <w:t xml:space="preserve">) are </w:t>
      </w:r>
      <w:r w:rsidR="001247F5">
        <w:rPr>
          <w:rFonts w:ascii="Verdana" w:hAnsi="Verdana"/>
          <w:bCs/>
          <w:lang w:val="en-US"/>
        </w:rPr>
        <w:t xml:space="preserve">the </w:t>
      </w:r>
      <w:r w:rsidR="00B271F4" w:rsidRPr="00D91F1F">
        <w:rPr>
          <w:rFonts w:ascii="Verdana" w:hAnsi="Verdana"/>
          <w:bCs/>
          <w:lang w:val="en-US"/>
        </w:rPr>
        <w:t>absorbe</w:t>
      </w:r>
      <w:r w:rsidR="00B271F4" w:rsidRPr="004E7D67">
        <w:rPr>
          <w:rFonts w:ascii="Verdana" w:hAnsi="Verdana"/>
          <w:bCs/>
          <w:lang w:val="en-US"/>
        </w:rPr>
        <w:t>d irradiance from solar beam, sky-diffused and scattered irradiance components, respectively</w:t>
      </w:r>
      <w:r w:rsidR="001247F5">
        <w:rPr>
          <w:rFonts w:ascii="Verdana" w:hAnsi="Verdana"/>
          <w:bCs/>
          <w:lang w:val="en-US"/>
        </w:rPr>
        <w:t>;</w:t>
      </w:r>
      <w:r w:rsidR="00FF211B" w:rsidRPr="004E7D67">
        <w:rPr>
          <w:rFonts w:ascii="Verdana" w:hAnsi="Verdana"/>
          <w:bCs/>
          <w:lang w:val="en-US"/>
        </w:rPr>
        <w:t xml:space="preserve"> and </w:t>
      </w:r>
      <m:oMath>
        <m:sSub>
          <m:sSubPr>
            <m:ctrlPr>
              <w:rPr>
                <w:rFonts w:ascii="Cambria Math" w:hAnsi="Cambria Math"/>
                <w:bCs/>
                <w:i/>
                <w:lang w:val="en-US"/>
              </w:rPr>
            </m:ctrlPr>
          </m:sSubPr>
          <m:e>
            <m:r>
              <w:rPr>
                <w:rFonts w:ascii="Cambria Math" w:hAnsi="Cambria Math"/>
                <w:lang w:val="en-US"/>
              </w:rPr>
              <m:t xml:space="preserve"> f</m:t>
            </m:r>
          </m:e>
          <m:sub>
            <m:r>
              <m:rPr>
                <m:sty m:val="p"/>
              </m:rPr>
              <w:rPr>
                <w:rFonts w:ascii="Cambria Math" w:hAnsi="Cambria Math"/>
                <w:lang w:val="en-US"/>
              </w:rPr>
              <m:t>L,Sun</m:t>
            </m:r>
          </m:sub>
        </m:sSub>
      </m:oMath>
      <w:r w:rsidR="00FF211B" w:rsidRPr="004E7D67">
        <w:rPr>
          <w:rFonts w:ascii="Verdana" w:hAnsi="Verdana"/>
          <w:bCs/>
          <w:lang w:val="en-US"/>
        </w:rPr>
        <w:t xml:space="preserve"> and </w:t>
      </w:r>
      <m:oMath>
        <m:sSub>
          <m:sSubPr>
            <m:ctrlPr>
              <w:rPr>
                <w:rFonts w:ascii="Cambria Math" w:hAnsi="Cambria Math"/>
                <w:bCs/>
                <w:i/>
                <w:lang w:val="en-US"/>
              </w:rPr>
            </m:ctrlPr>
          </m:sSubPr>
          <m:e>
            <m:r>
              <w:rPr>
                <w:rFonts w:ascii="Cambria Math" w:hAnsi="Cambria Math"/>
                <w:lang w:val="en-US"/>
              </w:rPr>
              <m:t xml:space="preserve"> f</m:t>
            </m:r>
          </m:e>
          <m:sub>
            <m:r>
              <m:rPr>
                <m:sty m:val="p"/>
              </m:rPr>
              <w:rPr>
                <w:rFonts w:ascii="Cambria Math" w:hAnsi="Cambria Math"/>
                <w:lang w:val="en-US"/>
              </w:rPr>
              <m:t>L,Sun</m:t>
            </m:r>
          </m:sub>
        </m:sSub>
      </m:oMath>
      <w:r w:rsidR="00FF211B" w:rsidRPr="004E7D67">
        <w:rPr>
          <w:rFonts w:ascii="Verdana" w:hAnsi="Verdana"/>
          <w:bCs/>
          <w:lang w:val="en-US"/>
        </w:rPr>
        <w:t xml:space="preserve"> </w:t>
      </w:r>
      <w:r w:rsidR="009035CA" w:rsidRPr="004E7D67">
        <w:rPr>
          <w:rFonts w:ascii="Verdana" w:hAnsi="Verdana"/>
          <w:bCs/>
          <w:lang w:val="en-US"/>
        </w:rPr>
        <w:t xml:space="preserve">(dimensionless) </w:t>
      </w:r>
      <w:r w:rsidR="00FF211B" w:rsidRPr="004E7D67">
        <w:rPr>
          <w:rFonts w:ascii="Verdana" w:hAnsi="Verdana"/>
          <w:bCs/>
          <w:lang w:val="en-US"/>
        </w:rPr>
        <w:t>are sunlit and shaded leaves fractions</w:t>
      </w:r>
      <w:r w:rsidR="005B585F">
        <w:rPr>
          <w:rFonts w:ascii="Verdana" w:hAnsi="Verdana"/>
          <w:bCs/>
          <w:lang w:val="en-US"/>
        </w:rPr>
        <w:t xml:space="preserve">, </w:t>
      </w:r>
      <w:r w:rsidR="005B585F" w:rsidRPr="004E7D67">
        <w:rPr>
          <w:rFonts w:ascii="Verdana" w:hAnsi="Verdana"/>
          <w:bCs/>
          <w:lang w:val="en-US"/>
        </w:rPr>
        <w:t>respectively</w:t>
      </w:r>
      <w:r w:rsidR="00B271F4" w:rsidRPr="004E7D67">
        <w:rPr>
          <w:rFonts w:ascii="Verdana" w:hAnsi="Verdana"/>
          <w:bCs/>
          <w:lang w:val="en-US"/>
        </w:rPr>
        <w:t>.</w:t>
      </w:r>
    </w:p>
    <w:p w14:paraId="0CB6D88C" w14:textId="4BE21AA1" w:rsidR="00B271F4" w:rsidRDefault="0084289B" w:rsidP="0097798A">
      <w:pPr>
        <w:spacing w:before="120" w:after="120" w:line="259" w:lineRule="auto"/>
        <w:jc w:val="both"/>
        <w:rPr>
          <w:rFonts w:ascii="Verdana" w:hAnsi="Verdana"/>
          <w:bCs/>
          <w:lang w:val="en-US"/>
        </w:rPr>
      </w:pPr>
      <m:oMath>
        <m:sSub>
          <m:sSubPr>
            <m:ctrlPr>
              <w:rPr>
                <w:rFonts w:ascii="Cambria Math" w:hAnsi="Cambria Math"/>
                <w:bCs/>
                <w:i/>
                <w:lang w:val="en-US"/>
              </w:rPr>
            </m:ctrlPr>
          </m:sSubPr>
          <m:e>
            <m:r>
              <w:rPr>
                <w:rFonts w:ascii="Cambria Math" w:hAnsi="Cambria Math"/>
                <w:lang w:val="en-US"/>
              </w:rPr>
              <m:t>I</m:t>
            </m:r>
          </m:e>
          <m:sub>
            <m:r>
              <m:rPr>
                <m:sty m:val="p"/>
              </m:rPr>
              <w:rPr>
                <w:rFonts w:ascii="Cambria Math" w:hAnsi="Cambria Math"/>
                <w:lang w:val="en-US"/>
              </w:rPr>
              <m:t>abs,L,b</m:t>
            </m:r>
          </m:sub>
        </m:sSub>
      </m:oMath>
      <w:r w:rsidR="00B271F4" w:rsidRPr="004E7D67">
        <w:rPr>
          <w:rFonts w:ascii="Verdana" w:hAnsi="Verdana"/>
          <w:bCs/>
          <w:lang w:val="en-US"/>
        </w:rPr>
        <w:t xml:space="preserve"> does not change with depth </w:t>
      </w:r>
      <w:r w:rsidR="00394FBA" w:rsidRPr="004E7D67">
        <w:rPr>
          <w:rFonts w:ascii="Verdana" w:hAnsi="Verdana"/>
          <w:bCs/>
          <w:lang w:val="en-US"/>
        </w:rPr>
        <w:t>inside the canopy (</w:t>
      </w:r>
      <w:r w:rsidR="0097798A" w:rsidRPr="004E7D67">
        <w:rPr>
          <w:rFonts w:ascii="Verdana" w:hAnsi="Verdana"/>
          <w:bCs/>
          <w:lang w:val="en-US"/>
        </w:rPr>
        <w:t xml:space="preserve">all </w:t>
      </w:r>
      <w:r w:rsidR="00394FBA" w:rsidRPr="004E7D67">
        <w:rPr>
          <w:rFonts w:ascii="Verdana" w:hAnsi="Verdana"/>
          <w:bCs/>
          <w:lang w:val="en-US"/>
        </w:rPr>
        <w:t>sunflecks receive the same beam irradiance per a unit ground area) and is given as:</w:t>
      </w:r>
    </w:p>
    <w:p w14:paraId="3C248308" w14:textId="637BFE1C" w:rsidR="00E61207" w:rsidRPr="004E7D67" w:rsidRDefault="00A64911" w:rsidP="006557D7">
      <w:pPr>
        <w:tabs>
          <w:tab w:val="center" w:pos="4253"/>
          <w:tab w:val="right" w:pos="9072"/>
        </w:tabs>
        <w:spacing w:before="240" w:after="240"/>
        <w:jc w:val="both"/>
        <w:rPr>
          <w:rFonts w:ascii="Verdana" w:hAnsi="Verdana"/>
          <w:bCs/>
          <w:lang w:val="en-US"/>
        </w:rPr>
      </w:pPr>
      <w:r w:rsidRPr="006557D7">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σ</m:t>
            </m:r>
          </m:e>
        </m:d>
        <m:sSubSup>
          <m:sSubSupPr>
            <m:ctrlPr>
              <w:rPr>
                <w:rFonts w:ascii="Cambria Math" w:hAnsi="Cambria Math"/>
                <w:i/>
                <w:lang w:val="en-US"/>
              </w:rPr>
            </m:ctrlPr>
          </m:sSubSupPr>
          <m:e>
            <m:r>
              <w:rPr>
                <w:rFonts w:ascii="Cambria Math" w:hAnsi="Cambria Math"/>
                <w:lang w:val="en-US"/>
              </w:rPr>
              <m:t xml:space="preserve"> k</m:t>
            </m:r>
          </m:e>
          <m:sub>
            <m:r>
              <m:rPr>
                <m:sty m:val="p"/>
              </m:rPr>
              <w:rPr>
                <w:rFonts w:ascii="Cambria Math" w:hAnsi="Cambria Math"/>
                <w:lang w:val="en-US"/>
              </w:rPr>
              <m:t>b</m:t>
            </m:r>
          </m:sub>
          <m:sup>
            <m:r>
              <w:rPr>
                <w:rFonts w:ascii="Cambria Math" w:hAnsi="Cambria Math"/>
                <w:lang w:val="en-US"/>
              </w:rPr>
              <m:t>'</m:t>
            </m:r>
          </m:sup>
        </m:sSubSup>
      </m:oMath>
      <w:r w:rsidR="00E61207" w:rsidRPr="00001A38">
        <w:rPr>
          <w:rFonts w:ascii="Verdana" w:hAnsi="Verdana"/>
          <w:lang w:val="en-US"/>
        </w:rPr>
        <w:tab/>
      </w:r>
      <w:bookmarkStart w:id="51" w:name="_Ref496098412"/>
      <w:r w:rsidR="00E61207" w:rsidRPr="00001A38">
        <w:rPr>
          <w:rFonts w:ascii="Verdana" w:hAnsi="Verdana"/>
          <w:lang w:val="en-US"/>
        </w:rPr>
        <w:t>(</w:t>
      </w:r>
      <w:r w:rsidR="00240BAA">
        <w:rPr>
          <w:rFonts w:ascii="Verdana" w:hAnsi="Verdana"/>
          <w:lang w:val="en-US"/>
        </w:rPr>
        <w:t>28</w:t>
      </w:r>
      <w:r w:rsidR="00E61207" w:rsidRPr="00001A38">
        <w:rPr>
          <w:rFonts w:ascii="Verdana" w:hAnsi="Verdana"/>
          <w:lang w:val="en-US"/>
        </w:rPr>
        <w:t>)</w:t>
      </w:r>
      <w:bookmarkEnd w:id="51"/>
    </w:p>
    <w:p w14:paraId="6D25BF40" w14:textId="6D4C8C0D" w:rsidR="00B271F4" w:rsidRDefault="00394FBA" w:rsidP="0097798A">
      <w:pPr>
        <w:spacing w:before="120" w:after="120" w:line="259" w:lineRule="auto"/>
        <w:jc w:val="both"/>
        <w:rPr>
          <w:rFonts w:ascii="Verdana" w:hAnsi="Verdana"/>
          <w:lang w:val="en-US"/>
        </w:rPr>
      </w:pPr>
      <w:r w:rsidRPr="00E11571">
        <w:rPr>
          <w:rFonts w:ascii="Verdana" w:hAnsi="Verdana"/>
          <w:lang w:val="en-US"/>
        </w:rPr>
        <w:t xml:space="preserve">The diffuse irradiance is distributed within the canopy following an exponential trend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oMath>
      <w:r w:rsidRPr="00E11571">
        <w:rPr>
          <w:rFonts w:ascii="Verdana" w:hAnsi="Verdana"/>
          <w:lang w:val="en-US"/>
        </w:rPr>
        <w:t xml:space="preserve"> is given as:</w:t>
      </w:r>
    </w:p>
    <w:p w14:paraId="2CA5B168" w14:textId="04300487" w:rsidR="00E61207" w:rsidRPr="004E7D67" w:rsidRDefault="00A64911" w:rsidP="006557D7">
      <w:pPr>
        <w:tabs>
          <w:tab w:val="center" w:pos="4678"/>
          <w:tab w:val="right" w:pos="9072"/>
        </w:tabs>
        <w:spacing w:before="240" w:after="240"/>
        <w:jc w:val="both"/>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inc,d</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m:t>
                </m:r>
              </m:sub>
            </m:sSub>
          </m:e>
        </m:d>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d</m:t>
            </m:r>
          </m:sub>
        </m:sSub>
        <m:r>
          <m:rPr>
            <m:sty m:val="p"/>
          </m:rPr>
          <w:rPr>
            <w:rFonts w:ascii="Cambria Math" w:hAnsi="Cambria Math"/>
            <w:lang w:val="en-US"/>
          </w:rPr>
          <m:t xml:space="preserve"> exp</m:t>
        </m:r>
        <m:d>
          <m:dPr>
            <m:ctrlPr>
              <w:rPr>
                <w:rFonts w:ascii="Cambria Math" w:hAnsi="Cambria Math"/>
                <w:i/>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L</m:t>
            </m:r>
          </m:e>
        </m:d>
      </m:oMath>
      <w:r w:rsidR="00E61207">
        <w:rPr>
          <w:rFonts w:ascii="Verdana" w:hAnsi="Verdana"/>
          <w:lang w:val="en-US"/>
        </w:rPr>
        <w:tab/>
      </w:r>
      <w:bookmarkStart w:id="52" w:name="_Ref496098414"/>
      <w:r w:rsidR="00E61207" w:rsidRPr="00E61207">
        <w:rPr>
          <w:rFonts w:ascii="Verdana" w:hAnsi="Verdana"/>
          <w:lang w:val="en-US"/>
        </w:rPr>
        <w:t>(</w:t>
      </w:r>
      <w:r w:rsidR="009273F8">
        <w:rPr>
          <w:rFonts w:ascii="Verdana" w:hAnsi="Verdana"/>
          <w:lang w:val="en-US"/>
        </w:rPr>
        <w:t>2</w:t>
      </w:r>
      <w:r w:rsidR="00240BAA">
        <w:rPr>
          <w:rFonts w:ascii="Verdana" w:hAnsi="Verdana"/>
          <w:lang w:val="en-US"/>
        </w:rPr>
        <w:t>9</w:t>
      </w:r>
      <w:r w:rsidR="00E61207" w:rsidRPr="00E61207">
        <w:rPr>
          <w:rFonts w:ascii="Verdana" w:hAnsi="Verdana"/>
          <w:lang w:val="en-US"/>
        </w:rPr>
        <w:t>)</w:t>
      </w:r>
      <w:bookmarkEnd w:id="52"/>
    </w:p>
    <w:p w14:paraId="64140AE6" w14:textId="003E0467" w:rsidR="00B271F4" w:rsidRDefault="00B271F4" w:rsidP="00B271F4">
      <w:pPr>
        <w:spacing w:before="120" w:after="120" w:line="259" w:lineRule="auto"/>
        <w:jc w:val="both"/>
        <w:rPr>
          <w:rFonts w:ascii="Verdana" w:hAnsi="Verdana"/>
          <w:lang w:val="en-US"/>
        </w:rPr>
      </w:pPr>
      <w:r w:rsidRPr="004E7D67">
        <w:rPr>
          <w:rFonts w:ascii="Verdana" w:hAnsi="Verdana"/>
          <w:lang w:val="en-US"/>
        </w:rPr>
        <w:lastRenderedPageBreak/>
        <w:t xml:space="preserve">Finally, </w:t>
      </w:r>
      <m:oMath>
        <m:sSub>
          <m:sSubPr>
            <m:ctrlPr>
              <w:rPr>
                <w:rFonts w:ascii="Cambria Math" w:hAnsi="Cambria Math"/>
                <w:bCs/>
                <w:i/>
                <w:lang w:val="en-US"/>
              </w:rPr>
            </m:ctrlPr>
          </m:sSubPr>
          <m:e>
            <m:r>
              <w:rPr>
                <w:rFonts w:ascii="Cambria Math" w:hAnsi="Cambria Math"/>
                <w:lang w:val="en-US"/>
              </w:rPr>
              <m:t>I</m:t>
            </m:r>
          </m:e>
          <m:sub>
            <m:r>
              <m:rPr>
                <m:sty m:val="p"/>
              </m:rPr>
              <w:rPr>
                <w:rFonts w:ascii="Cambria Math" w:hAnsi="Cambria Math"/>
                <w:lang w:val="en-US"/>
              </w:rPr>
              <m:t>abs,L, s</m:t>
            </m:r>
          </m:sub>
        </m:sSub>
      </m:oMath>
      <w:r w:rsidRPr="004E7D67">
        <w:rPr>
          <w:rFonts w:ascii="Verdana" w:hAnsi="Verdana"/>
          <w:lang w:val="en-US"/>
        </w:rPr>
        <w:t xml:space="preserve"> is given by:</w:t>
      </w:r>
    </w:p>
    <w:p w14:paraId="663BA3B4" w14:textId="106EB7DB" w:rsidR="00E61207" w:rsidRPr="004E7D67" w:rsidRDefault="00A64911" w:rsidP="006557D7">
      <w:pPr>
        <w:tabs>
          <w:tab w:val="center" w:pos="4678"/>
          <w:tab w:val="right" w:pos="9072"/>
        </w:tabs>
        <w:spacing w:before="240" w:after="240"/>
        <w:jc w:val="both"/>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e>
            </m:d>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b</m:t>
                </m:r>
              </m:sub>
            </m:sSub>
            <m:r>
              <m:rPr>
                <m:sty m:val="p"/>
              </m:rPr>
              <w:rPr>
                <w:rFonts w:ascii="Cambria Math" w:hAnsi="Cambria Math"/>
                <w:lang w:val="en-US"/>
              </w:rPr>
              <m:t xml:space="preserve"> exp</m:t>
            </m:r>
            <m:d>
              <m:dPr>
                <m:ctrlPr>
                  <w:rPr>
                    <w:rFonts w:ascii="Cambria Math" w:hAnsi="Cambria Math"/>
                    <w:i/>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L</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σ</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m:rPr>
                <m:sty m:val="p"/>
              </m:rPr>
              <w:rPr>
                <w:rFonts w:ascii="Cambria Math" w:hAnsi="Cambria Math"/>
                <w:lang w:val="en-US"/>
              </w:rPr>
              <m:t xml:space="preserve"> exp</m:t>
            </m:r>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L</m:t>
                </m:r>
              </m:e>
            </m:d>
          </m:e>
        </m:d>
      </m:oMath>
      <w:r w:rsidR="00E61207">
        <w:rPr>
          <w:rFonts w:ascii="Verdana" w:hAnsi="Verdana"/>
          <w:lang w:val="en-US"/>
        </w:rPr>
        <w:tab/>
      </w:r>
      <w:bookmarkStart w:id="53" w:name="_Ref496098415"/>
      <w:r w:rsidR="00E61207" w:rsidRPr="00E61207">
        <w:rPr>
          <w:rFonts w:ascii="Verdana" w:hAnsi="Verdana"/>
          <w:lang w:val="en-US"/>
        </w:rPr>
        <w:t>(</w:t>
      </w:r>
      <w:r w:rsidR="00240BAA">
        <w:rPr>
          <w:rFonts w:ascii="Verdana" w:hAnsi="Verdana"/>
          <w:lang w:val="en-US"/>
        </w:rPr>
        <w:t>30</w:t>
      </w:r>
      <w:r w:rsidR="00E61207" w:rsidRPr="00E61207">
        <w:rPr>
          <w:rFonts w:ascii="Verdana" w:hAnsi="Verdana"/>
          <w:lang w:val="en-US"/>
        </w:rPr>
        <w:t>)</w:t>
      </w:r>
      <w:bookmarkEnd w:id="53"/>
    </w:p>
    <w:p w14:paraId="5D269442" w14:textId="663B2F76" w:rsidR="005201BE" w:rsidRDefault="0084289B" w:rsidP="005015C0">
      <w:pPr>
        <w:spacing w:before="120" w:after="120" w:line="259" w:lineRule="auto"/>
        <w:jc w:val="both"/>
        <w:rPr>
          <w:rFonts w:ascii="Verdana" w:hAnsi="Verdana"/>
          <w:lang w:val="en-US"/>
        </w:rPr>
      </w:pP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Sun</m:t>
            </m:r>
          </m:sub>
        </m:sSub>
      </m:oMath>
      <w:r w:rsidR="005201BE" w:rsidRPr="004E7D67">
        <w:rPr>
          <w:rFonts w:ascii="Verdana" w:hAnsi="Verdana"/>
          <w:bCs/>
          <w:lang w:val="en-US"/>
        </w:rPr>
        <w:t xml:space="preserve"> </w:t>
      </w:r>
      <w:r w:rsidR="005201BE" w:rsidRPr="004E7D67">
        <w:rPr>
          <w:rFonts w:ascii="Verdana" w:hAnsi="Verdana"/>
          <w:lang w:val="en-US"/>
        </w:rPr>
        <w:t xml:space="preserve">translates the probability that incident direct-beam irradiance may not be intercepted over depths </w:t>
      </w:r>
      <m:oMath>
        <m:r>
          <w:rPr>
            <w:rFonts w:ascii="Cambria Math" w:hAnsi="Cambria Math"/>
            <w:lang w:val="en-US"/>
          </w:rPr>
          <m:t>L</m:t>
        </m:r>
      </m:oMath>
      <w:r w:rsidR="005201BE" w:rsidRPr="004E7D67">
        <w:rPr>
          <w:rFonts w:ascii="Verdana" w:hAnsi="Verdana"/>
          <w:lang w:val="en-US"/>
        </w:rPr>
        <w:t xml:space="preserve">. This fraction is obtained by considering that all leaves are black (once a beam irradiance is intercepted by a layer, it is occulted from subsequent layers). In this case </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L,Sun</m:t>
            </m:r>
          </m:sub>
        </m:sSub>
      </m:oMath>
      <w:r w:rsidR="005201BE" w:rsidRPr="004E7D67">
        <w:rPr>
          <w:rFonts w:ascii="Verdana" w:hAnsi="Verdana"/>
          <w:lang w:val="en-US"/>
        </w:rPr>
        <w:t xml:space="preserve"> follows an exponential extinction curve that is adequately simulated using Beer’s law, by simply replacing the global extinction coefficient (</w:t>
      </w:r>
      <m:oMath>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g</m:t>
            </m:r>
          </m:sub>
        </m:sSub>
      </m:oMath>
      <w:r w:rsidR="005201BE" w:rsidRPr="004E7D67">
        <w:rPr>
          <w:rFonts w:ascii="Verdana" w:hAnsi="Verdana"/>
          <w:lang w:val="en-US"/>
        </w:rPr>
        <w:t xml:space="preserve">) by that of the </w:t>
      </w:r>
      <w:r w:rsidR="005B585F">
        <w:rPr>
          <w:rFonts w:ascii="Verdana" w:hAnsi="Verdana"/>
          <w:lang w:val="en-US"/>
        </w:rPr>
        <w:t>direct-</w:t>
      </w:r>
      <w:r w:rsidR="005201BE" w:rsidRPr="004E7D67">
        <w:rPr>
          <w:rFonts w:ascii="Verdana" w:hAnsi="Verdana"/>
          <w:lang w:val="en-US"/>
        </w:rPr>
        <w:t xml:space="preserve">beam irradiance </w:t>
      </w:r>
      <m:oMath>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oMath>
      <w:r w:rsidR="005B585F">
        <w:rPr>
          <w:rFonts w:ascii="Verdana" w:hAnsi="Verdana"/>
          <w:lang w:val="en-US"/>
        </w:rPr>
        <w:t xml:space="preserve"> (Goudriaan and van Laar, 1994)</w:t>
      </w:r>
      <w:r w:rsidR="005201BE" w:rsidRPr="004E7D67">
        <w:rPr>
          <w:rFonts w:ascii="Verdana" w:hAnsi="Verdana"/>
          <w:lang w:val="en-US"/>
        </w:rPr>
        <w:t>:</w:t>
      </w:r>
    </w:p>
    <w:p w14:paraId="754389A9" w14:textId="512954D8" w:rsidR="00E61207" w:rsidRPr="004E7D67" w:rsidRDefault="00A64911" w:rsidP="006557D7">
      <w:pPr>
        <w:tabs>
          <w:tab w:val="center" w:pos="4678"/>
          <w:tab w:val="right" w:pos="9072"/>
        </w:tabs>
        <w:spacing w:before="240" w:after="240"/>
        <w:jc w:val="both"/>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L,Sun</m:t>
            </m:r>
          </m:sub>
        </m:sSub>
        <m:r>
          <w:rPr>
            <w:rFonts w:ascii="Cambria Math" w:hAnsi="Cambria Math"/>
            <w:lang w:val="en-US"/>
          </w:rPr>
          <m:t>=</m:t>
        </m:r>
        <m:r>
          <m:rPr>
            <m:sty m:val="p"/>
          </m:rPr>
          <w:rPr>
            <w:rFonts w:ascii="Cambria Math" w:hAnsi="Cambria Math"/>
            <w:lang w:val="en-US"/>
          </w:rPr>
          <m:t>exp</m:t>
        </m:r>
        <m:d>
          <m:dPr>
            <m:ctrlPr>
              <w:rPr>
                <w:rFonts w:ascii="Cambria Math" w:hAnsi="Cambria Math"/>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L</m:t>
            </m:r>
          </m:e>
        </m:d>
      </m:oMath>
      <w:r w:rsidR="00E61207">
        <w:rPr>
          <w:rFonts w:ascii="Verdana" w:hAnsi="Verdana"/>
          <w:lang w:val="en-US"/>
        </w:rPr>
        <w:tab/>
      </w:r>
      <w:bookmarkStart w:id="54" w:name="_Ref496191148"/>
      <w:r w:rsidR="00E61207" w:rsidRPr="00E61207">
        <w:rPr>
          <w:rFonts w:ascii="Verdana" w:hAnsi="Verdana"/>
          <w:lang w:val="en-US"/>
        </w:rPr>
        <w:t>(</w:t>
      </w:r>
      <w:r w:rsidR="00576213">
        <w:rPr>
          <w:rFonts w:ascii="Verdana" w:hAnsi="Verdana"/>
          <w:lang w:val="en-US"/>
        </w:rPr>
        <w:t>3</w:t>
      </w:r>
      <w:r w:rsidR="00240BAA">
        <w:rPr>
          <w:rFonts w:ascii="Verdana" w:hAnsi="Verdana"/>
          <w:lang w:val="en-US"/>
        </w:rPr>
        <w:t>1</w:t>
      </w:r>
      <w:r w:rsidR="00E61207" w:rsidRPr="00E61207">
        <w:rPr>
          <w:rFonts w:ascii="Verdana" w:hAnsi="Verdana"/>
          <w:lang w:val="en-US"/>
        </w:rPr>
        <w:t>)</w:t>
      </w:r>
      <w:bookmarkEnd w:id="54"/>
    </w:p>
    <w:p w14:paraId="5CC2132B" w14:textId="0569CF3A" w:rsidR="005201BE" w:rsidRDefault="0084289B" w:rsidP="005015C0">
      <w:pPr>
        <w:spacing w:before="120" w:after="120" w:line="259" w:lineRule="auto"/>
        <w:jc w:val="both"/>
        <w:rPr>
          <w:rFonts w:ascii="Verdana" w:hAnsi="Verdana"/>
          <w:lang w:val="en-US"/>
        </w:rPr>
      </w:pP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Sh</m:t>
            </m:r>
          </m:sub>
        </m:sSub>
      </m:oMath>
      <w:r w:rsidR="005015C0" w:rsidRPr="004E7D67">
        <w:rPr>
          <w:rFonts w:ascii="Verdana" w:hAnsi="Verdana"/>
          <w:lang w:val="en-US"/>
        </w:rPr>
        <w:t xml:space="preserve"> is </w:t>
      </w:r>
      <w:r w:rsidR="005B585F">
        <w:rPr>
          <w:rFonts w:ascii="Verdana" w:hAnsi="Verdana"/>
          <w:lang w:val="en-US"/>
        </w:rPr>
        <w:t xml:space="preserve">most </w:t>
      </w:r>
      <w:r w:rsidR="005015C0" w:rsidRPr="004E7D67">
        <w:rPr>
          <w:rFonts w:ascii="Verdana" w:hAnsi="Verdana"/>
          <w:lang w:val="en-US"/>
        </w:rPr>
        <w:t xml:space="preserve">simply </w:t>
      </w:r>
      <w:r w:rsidR="005B585F">
        <w:rPr>
          <w:rFonts w:ascii="Verdana" w:hAnsi="Verdana"/>
          <w:lang w:val="en-US"/>
        </w:rPr>
        <w:t xml:space="preserve">calculated as </w:t>
      </w:r>
      <w:r w:rsidR="005015C0" w:rsidRPr="004E7D67">
        <w:rPr>
          <w:rFonts w:ascii="Verdana" w:hAnsi="Verdana"/>
          <w:lang w:val="en-US"/>
        </w:rPr>
        <w:t>the leaf fraction that is not sunlit</w:t>
      </w:r>
      <w:r w:rsidR="005201BE" w:rsidRPr="004E7D67">
        <w:rPr>
          <w:rFonts w:ascii="Verdana" w:hAnsi="Verdana"/>
          <w:lang w:val="en-US"/>
        </w:rPr>
        <w:t>:</w:t>
      </w:r>
    </w:p>
    <w:p w14:paraId="6178693D" w14:textId="3A4243D0" w:rsidR="00310345" w:rsidRPr="004E7D67" w:rsidRDefault="00A64911" w:rsidP="006557D7">
      <w:pPr>
        <w:tabs>
          <w:tab w:val="center" w:pos="4678"/>
          <w:tab w:val="right" w:pos="9072"/>
        </w:tabs>
        <w:spacing w:before="240" w:after="240"/>
        <w:jc w:val="both"/>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L,Sh</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Sun</m:t>
            </m:r>
          </m:sub>
        </m:sSub>
      </m:oMath>
      <w:r w:rsidR="00E61207">
        <w:rPr>
          <w:rFonts w:ascii="Verdana" w:hAnsi="Verdana"/>
          <w:lang w:val="en-US"/>
        </w:rPr>
        <w:tab/>
      </w:r>
      <w:bookmarkStart w:id="55" w:name="_Ref496101755"/>
      <w:r w:rsidR="00E61207" w:rsidRPr="00E61207">
        <w:rPr>
          <w:rFonts w:ascii="Verdana" w:hAnsi="Verdana"/>
          <w:lang w:val="en-US"/>
        </w:rPr>
        <w:t>(</w:t>
      </w:r>
      <w:r w:rsidR="009273F8">
        <w:rPr>
          <w:rFonts w:ascii="Verdana" w:hAnsi="Verdana"/>
          <w:lang w:val="en-US"/>
        </w:rPr>
        <w:t>3</w:t>
      </w:r>
      <w:r w:rsidR="00240BAA">
        <w:rPr>
          <w:rFonts w:ascii="Verdana" w:hAnsi="Verdana"/>
          <w:lang w:val="en-US"/>
        </w:rPr>
        <w:t>2</w:t>
      </w:r>
      <w:r w:rsidR="00E61207" w:rsidRPr="00E61207">
        <w:rPr>
          <w:rFonts w:ascii="Verdana" w:hAnsi="Verdana"/>
          <w:lang w:val="en-US"/>
        </w:rPr>
        <w:t>)</w:t>
      </w:r>
      <w:bookmarkEnd w:id="55"/>
    </w:p>
    <w:p w14:paraId="2F387BD3" w14:textId="5F7E60B1" w:rsidR="00FB2832" w:rsidRDefault="00590A87" w:rsidP="00FB2832">
      <w:pPr>
        <w:spacing w:before="120" w:after="120" w:line="259" w:lineRule="auto"/>
        <w:jc w:val="both"/>
        <w:rPr>
          <w:rFonts w:ascii="Verdana" w:hAnsi="Verdana"/>
          <w:bCs/>
          <w:lang w:val="en-US"/>
        </w:rPr>
      </w:pPr>
      <w:r w:rsidRPr="004E7D67">
        <w:rPr>
          <w:rFonts w:ascii="Verdana" w:hAnsi="Verdana"/>
          <w:lang w:val="en-US"/>
        </w:rPr>
        <w:t>Equations</w:t>
      </w:r>
      <w:r w:rsidR="001A5527" w:rsidRPr="004E7D67">
        <w:rPr>
          <w:rFonts w:ascii="Verdana" w:hAnsi="Verdana"/>
          <w:lang w:val="en-US"/>
        </w:rPr>
        <w:t xml:space="preserve"> </w:t>
      </w:r>
      <w:r w:rsidR="001A5527" w:rsidRPr="004E7D67">
        <w:rPr>
          <w:rFonts w:ascii="Verdana" w:hAnsi="Verdana"/>
          <w:lang w:val="en-US"/>
        </w:rPr>
        <w:fldChar w:fldCharType="begin"/>
      </w:r>
      <w:r w:rsidR="001A5527" w:rsidRPr="004E7D67">
        <w:rPr>
          <w:rFonts w:ascii="Verdana" w:hAnsi="Verdana"/>
          <w:lang w:val="en-US"/>
        </w:rPr>
        <w:instrText xml:space="preserve"> REF _Ref496101742 \h </w:instrText>
      </w:r>
      <w:r w:rsidR="008F34D1" w:rsidRPr="004E7D67">
        <w:rPr>
          <w:rFonts w:ascii="Verdana" w:hAnsi="Verdana"/>
          <w:lang w:val="en-US"/>
        </w:rPr>
        <w:instrText xml:space="preserve"> \* MERGEFORMAT </w:instrText>
      </w:r>
      <w:r w:rsidR="001A5527" w:rsidRPr="004E7D67">
        <w:rPr>
          <w:rFonts w:ascii="Verdana" w:hAnsi="Verdana"/>
          <w:lang w:val="en-US"/>
        </w:rPr>
      </w:r>
      <w:r w:rsidR="001A5527"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23</w:t>
      </w:r>
      <w:r w:rsidR="0078764D" w:rsidRPr="00E61207">
        <w:rPr>
          <w:rFonts w:ascii="Verdana" w:hAnsi="Verdana"/>
          <w:lang w:val="en-US"/>
        </w:rPr>
        <w:t>)</w:t>
      </w:r>
      <w:r w:rsidR="001A5527" w:rsidRPr="004E7D67">
        <w:rPr>
          <w:rFonts w:ascii="Verdana" w:hAnsi="Verdana"/>
          <w:lang w:val="en-US"/>
        </w:rPr>
        <w:fldChar w:fldCharType="end"/>
      </w:r>
      <w:r w:rsidR="001A5527" w:rsidRPr="004E7D67">
        <w:rPr>
          <w:rFonts w:ascii="Verdana" w:hAnsi="Verdana"/>
          <w:lang w:val="en-US"/>
        </w:rPr>
        <w:t xml:space="preserve"> to </w:t>
      </w:r>
      <w:r w:rsidR="001A5527" w:rsidRPr="004E7D67">
        <w:rPr>
          <w:rFonts w:ascii="Verdana" w:hAnsi="Verdana"/>
          <w:lang w:val="en-US"/>
        </w:rPr>
        <w:fldChar w:fldCharType="begin"/>
      </w:r>
      <w:r w:rsidR="001A5527" w:rsidRPr="004E7D67">
        <w:rPr>
          <w:rFonts w:ascii="Verdana" w:hAnsi="Verdana"/>
          <w:lang w:val="en-US"/>
        </w:rPr>
        <w:instrText xml:space="preserve"> REF _Ref496101755 \h </w:instrText>
      </w:r>
      <w:r w:rsidR="008F34D1" w:rsidRPr="004E7D67">
        <w:rPr>
          <w:rFonts w:ascii="Verdana" w:hAnsi="Verdana"/>
          <w:lang w:val="en-US"/>
        </w:rPr>
        <w:instrText xml:space="preserve"> \* MERGEFORMAT </w:instrText>
      </w:r>
      <w:r w:rsidR="001A5527" w:rsidRPr="004E7D67">
        <w:rPr>
          <w:rFonts w:ascii="Verdana" w:hAnsi="Verdana"/>
          <w:lang w:val="en-US"/>
        </w:rPr>
      </w:r>
      <w:r w:rsidR="001A5527"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29</w:t>
      </w:r>
      <w:r w:rsidR="0078764D" w:rsidRPr="00E61207">
        <w:rPr>
          <w:rFonts w:ascii="Verdana" w:hAnsi="Verdana"/>
          <w:lang w:val="en-US"/>
        </w:rPr>
        <w:t>)</w:t>
      </w:r>
      <w:r w:rsidR="001A5527" w:rsidRPr="004E7D67">
        <w:rPr>
          <w:rFonts w:ascii="Verdana" w:hAnsi="Verdana"/>
          <w:lang w:val="en-US"/>
        </w:rPr>
        <w:fldChar w:fldCharType="end"/>
      </w:r>
      <w:r w:rsidR="00FF211B" w:rsidRPr="004E7D67">
        <w:rPr>
          <w:rFonts w:ascii="Verdana" w:hAnsi="Verdana"/>
          <w:lang w:val="en-US"/>
        </w:rPr>
        <w:t xml:space="preserve"> </w:t>
      </w:r>
      <w:r w:rsidRPr="004E7D67">
        <w:rPr>
          <w:rFonts w:ascii="Verdana" w:hAnsi="Verdana"/>
          <w:lang w:val="en-US"/>
        </w:rPr>
        <w:t xml:space="preserve">define the irradiance absorption </w:t>
      </w:r>
      <w:r w:rsidR="005B585F" w:rsidRPr="009972D1">
        <w:rPr>
          <w:rFonts w:ascii="Verdana" w:hAnsi="Verdana"/>
          <w:lang w:val="en-US"/>
        </w:rPr>
        <w:t>per unit leaf area</w:t>
      </w:r>
      <w:r w:rsidR="005B585F" w:rsidRPr="004E7D67">
        <w:rPr>
          <w:rFonts w:ascii="Verdana" w:hAnsi="Verdana"/>
          <w:lang w:val="en-US"/>
        </w:rPr>
        <w:t xml:space="preserve"> </w:t>
      </w:r>
      <w:r w:rsidRPr="004E7D67">
        <w:rPr>
          <w:rFonts w:ascii="Verdana" w:hAnsi="Verdana"/>
          <w:lang w:val="en-US"/>
        </w:rPr>
        <w:t>at depth</w:t>
      </w:r>
      <w:r w:rsidR="00FF211B" w:rsidRPr="004E7D67">
        <w:rPr>
          <w:rFonts w:ascii="Verdana" w:hAnsi="Verdana"/>
          <w:lang w:val="en-US"/>
        </w:rPr>
        <w:t xml:space="preserve"> </w:t>
      </w:r>
      <m:oMath>
        <m:r>
          <w:rPr>
            <w:rFonts w:ascii="Cambria Math" w:hAnsi="Cambria Math"/>
            <w:lang w:val="en-US"/>
          </w:rPr>
          <m:t>L</m:t>
        </m:r>
      </m:oMath>
      <w:r w:rsidRPr="004E7D67">
        <w:rPr>
          <w:rFonts w:ascii="Verdana" w:hAnsi="Verdana"/>
          <w:lang w:val="en-US"/>
        </w:rPr>
        <w:t xml:space="preserve">. </w:t>
      </w:r>
      <w:r w:rsidR="009972D1">
        <w:rPr>
          <w:rFonts w:ascii="Verdana" w:hAnsi="Verdana"/>
          <w:lang w:val="en-US"/>
        </w:rPr>
        <w:t xml:space="preserve">The irradiance absorbed </w:t>
      </w:r>
      <w:r w:rsidR="009972D1" w:rsidRPr="004E7D67">
        <w:rPr>
          <w:rFonts w:ascii="Verdana" w:hAnsi="Verdana"/>
          <w:bCs/>
          <w:lang w:val="en-US"/>
        </w:rPr>
        <w:t xml:space="preserve">per unit </w:t>
      </w:r>
      <w:r w:rsidR="00D13D6A">
        <w:rPr>
          <w:rFonts w:ascii="Verdana" w:hAnsi="Verdana"/>
          <w:bCs/>
          <w:lang w:val="en-US"/>
        </w:rPr>
        <w:t>leaf</w:t>
      </w:r>
      <w:r w:rsidR="009972D1" w:rsidRPr="004E7D67">
        <w:rPr>
          <w:rFonts w:ascii="Verdana" w:hAnsi="Verdana"/>
          <w:bCs/>
          <w:lang w:val="en-US"/>
        </w:rPr>
        <w:t xml:space="preserve"> area</w:t>
      </w:r>
      <w:r w:rsidR="009972D1">
        <w:rPr>
          <w:rFonts w:ascii="Verdana" w:hAnsi="Verdana"/>
          <w:lang w:val="en-US"/>
        </w:rPr>
        <w:t xml:space="preserve"> by </w:t>
      </w:r>
      <w:r w:rsidRPr="004E7D67">
        <w:rPr>
          <w:rFonts w:ascii="Verdana" w:hAnsi="Verdana"/>
          <w:lang w:val="en-US"/>
        </w:rPr>
        <w:t xml:space="preserve">a leaf layer of thickness </w:t>
      </w:r>
      <m:oMath>
        <m:r>
          <w:rPr>
            <w:rFonts w:ascii="Cambria Math" w:hAnsi="Cambria Math"/>
            <w:lang w:val="en-US"/>
          </w:rPr>
          <m:t>∆L</m:t>
        </m:r>
      </m:oMath>
      <w:r w:rsidR="00227DA2">
        <w:rPr>
          <w:rFonts w:ascii="Verdana" w:hAnsi="Verdana"/>
          <w:bCs/>
          <w:lang w:val="en-US"/>
        </w:rPr>
        <w:t xml:space="preserve"> may be calculated by integrating e</w:t>
      </w:r>
      <w:r w:rsidR="00227DA2" w:rsidRPr="004E7D67">
        <w:rPr>
          <w:rFonts w:ascii="Verdana" w:hAnsi="Verdana"/>
          <w:lang w:val="en-US"/>
        </w:rPr>
        <w:t xml:space="preserve">quations </w:t>
      </w:r>
      <w:r w:rsidR="00227DA2" w:rsidRPr="004E7D67">
        <w:rPr>
          <w:rFonts w:ascii="Verdana" w:hAnsi="Verdana"/>
          <w:lang w:val="en-US"/>
        </w:rPr>
        <w:fldChar w:fldCharType="begin"/>
      </w:r>
      <w:r w:rsidR="00227DA2" w:rsidRPr="004E7D67">
        <w:rPr>
          <w:rFonts w:ascii="Verdana" w:hAnsi="Verdana"/>
          <w:lang w:val="en-US"/>
        </w:rPr>
        <w:instrText xml:space="preserve"> REF _Ref496101742 \h  \* MERGEFORMAT </w:instrText>
      </w:r>
      <w:r w:rsidR="00227DA2" w:rsidRPr="004E7D67">
        <w:rPr>
          <w:rFonts w:ascii="Verdana" w:hAnsi="Verdana"/>
          <w:lang w:val="en-US"/>
        </w:rPr>
      </w:r>
      <w:r w:rsidR="00227DA2"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23</w:t>
      </w:r>
      <w:r w:rsidR="0078764D" w:rsidRPr="00E61207">
        <w:rPr>
          <w:rFonts w:ascii="Verdana" w:hAnsi="Verdana"/>
          <w:lang w:val="en-US"/>
        </w:rPr>
        <w:t>)</w:t>
      </w:r>
      <w:r w:rsidR="00227DA2" w:rsidRPr="004E7D67">
        <w:rPr>
          <w:rFonts w:ascii="Verdana" w:hAnsi="Verdana"/>
          <w:lang w:val="en-US"/>
        </w:rPr>
        <w:fldChar w:fldCharType="end"/>
      </w:r>
      <w:r w:rsidR="00227DA2" w:rsidRPr="004E7D67">
        <w:rPr>
          <w:rFonts w:ascii="Verdana" w:hAnsi="Verdana"/>
          <w:lang w:val="en-US"/>
        </w:rPr>
        <w:t xml:space="preserve"> to </w:t>
      </w:r>
      <w:r w:rsidR="00227DA2" w:rsidRPr="004E7D67">
        <w:rPr>
          <w:rFonts w:ascii="Verdana" w:hAnsi="Verdana"/>
          <w:lang w:val="en-US"/>
        </w:rPr>
        <w:fldChar w:fldCharType="begin"/>
      </w:r>
      <w:r w:rsidR="00227DA2" w:rsidRPr="004E7D67">
        <w:rPr>
          <w:rFonts w:ascii="Verdana" w:hAnsi="Verdana"/>
          <w:lang w:val="en-US"/>
        </w:rPr>
        <w:instrText xml:space="preserve"> REF _Ref496101755 \h  \* MERGEFORMAT </w:instrText>
      </w:r>
      <w:r w:rsidR="00227DA2" w:rsidRPr="004E7D67">
        <w:rPr>
          <w:rFonts w:ascii="Verdana" w:hAnsi="Verdana"/>
          <w:lang w:val="en-US"/>
        </w:rPr>
      </w:r>
      <w:r w:rsidR="00227DA2"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29</w:t>
      </w:r>
      <w:r w:rsidR="0078764D" w:rsidRPr="00E61207">
        <w:rPr>
          <w:rFonts w:ascii="Verdana" w:hAnsi="Verdana"/>
          <w:lang w:val="en-US"/>
        </w:rPr>
        <w:t>)</w:t>
      </w:r>
      <w:r w:rsidR="00227DA2" w:rsidRPr="004E7D67">
        <w:rPr>
          <w:rFonts w:ascii="Verdana" w:hAnsi="Verdana"/>
          <w:lang w:val="en-US"/>
        </w:rPr>
        <w:fldChar w:fldCharType="end"/>
      </w:r>
      <w:r w:rsidRPr="004E7D67">
        <w:rPr>
          <w:rFonts w:ascii="Verdana" w:hAnsi="Verdana"/>
          <w:bCs/>
          <w:lang w:val="en-US"/>
        </w:rPr>
        <w:t xml:space="preserve">between depths </w:t>
      </w:r>
      <m:oMath>
        <m:r>
          <w:rPr>
            <w:rFonts w:ascii="Cambria Math" w:hAnsi="Cambria Math"/>
            <w:lang w:val="en-US"/>
          </w:rPr>
          <m:t>L</m:t>
        </m:r>
      </m:oMath>
      <w:r w:rsidRPr="004E7D67">
        <w:rPr>
          <w:rFonts w:ascii="Verdana" w:hAnsi="Verdana"/>
          <w:bCs/>
          <w:lang w:val="en-US"/>
        </w:rPr>
        <w:t xml:space="preserve"> and </w:t>
      </w:r>
      <m:oMath>
        <m:r>
          <w:rPr>
            <w:rFonts w:ascii="Cambria Math" w:hAnsi="Cambria Math"/>
            <w:lang w:val="en-US"/>
          </w:rPr>
          <m:t>L+∆L</m:t>
        </m:r>
      </m:oMath>
      <w:r w:rsidRPr="004E7D67">
        <w:rPr>
          <w:rFonts w:ascii="Verdana" w:hAnsi="Verdana"/>
          <w:bCs/>
          <w:lang w:val="en-US"/>
        </w:rPr>
        <w:t xml:space="preserve"> </w:t>
      </w:r>
      <w:r w:rsidR="005B585F">
        <w:rPr>
          <w:rFonts w:ascii="Verdana" w:hAnsi="Verdana"/>
          <w:bCs/>
          <w:lang w:val="en-US"/>
        </w:rPr>
        <w:t>(</w:t>
      </w:r>
      <w:r w:rsidRPr="004E7D67">
        <w:rPr>
          <w:rFonts w:ascii="Verdana" w:hAnsi="Verdana"/>
          <w:bCs/>
          <w:lang w:val="en-US"/>
        </w:rPr>
        <w:t>Hikosaka et al.</w:t>
      </w:r>
      <w:r w:rsidR="005B585F">
        <w:rPr>
          <w:rFonts w:ascii="Verdana" w:hAnsi="Verdana"/>
          <w:bCs/>
          <w:lang w:val="en-US"/>
        </w:rPr>
        <w:t>,</w:t>
      </w:r>
      <w:r w:rsidRPr="004E7D67">
        <w:rPr>
          <w:rFonts w:ascii="Verdana" w:hAnsi="Verdana"/>
          <w:bCs/>
          <w:lang w:val="en-US"/>
        </w:rPr>
        <w:t xml:space="preserve"> 2016)</w:t>
      </w:r>
      <w:r w:rsidR="005B585F">
        <w:rPr>
          <w:rFonts w:ascii="Verdana" w:hAnsi="Verdana"/>
          <w:bCs/>
          <w:lang w:val="en-US"/>
        </w:rPr>
        <w:t>:</w:t>
      </w:r>
      <w:bookmarkStart w:id="56" w:name="_Ref493778346"/>
      <w:bookmarkStart w:id="57" w:name="_Ref493778878"/>
    </w:p>
    <w:p w14:paraId="6E8083CE" w14:textId="2E0E9207" w:rsidR="00E61207" w:rsidRDefault="00A64911" w:rsidP="006557D7">
      <w:pPr>
        <w:tabs>
          <w:tab w:val="center" w:pos="4678"/>
          <w:tab w:val="right" w:pos="9072"/>
        </w:tabs>
        <w:spacing w:before="240" w:after="240"/>
        <w:jc w:val="both"/>
        <w:rPr>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∆L,Sun</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d>
              <m:dPr>
                <m:ctrlPr>
                  <w:rPr>
                    <w:rFonts w:ascii="Cambria Math" w:hAnsi="Cambria Math"/>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L</m:t>
                </m:r>
              </m:e>
            </m:d>
            <m:r>
              <w:rPr>
                <w:rFonts w:ascii="Cambria Math" w:hAnsi="Cambria Math"/>
                <w:lang w:val="en-US"/>
              </w:rPr>
              <m:t>-</m:t>
            </m:r>
            <m:r>
              <m:rPr>
                <m:sty m:val="p"/>
              </m:rPr>
              <w:rPr>
                <w:rFonts w:ascii="Cambria Math" w:hAnsi="Cambria Math"/>
                <w:lang w:val="en-US"/>
              </w:rPr>
              <m:t>exp</m:t>
            </m:r>
            <m:d>
              <m:dPr>
                <m:ctrlPr>
                  <w:rPr>
                    <w:rFonts w:ascii="Cambria Math" w:hAnsi="Cambria Math"/>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L+∆L</m:t>
                    </m:r>
                  </m:e>
                </m:d>
              </m:e>
            </m:d>
          </m:num>
          <m:den>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∆L</m:t>
            </m:r>
          </m:den>
        </m:f>
      </m:oMath>
      <w:r w:rsidR="00E61207">
        <w:rPr>
          <w:rFonts w:ascii="Verdana" w:hAnsi="Verdana"/>
          <w:lang w:val="en-US"/>
        </w:rPr>
        <w:tab/>
      </w:r>
      <w:bookmarkStart w:id="58" w:name="_Ref493684602"/>
      <w:bookmarkStart w:id="59" w:name="_Ref496191322"/>
      <w:r w:rsidR="00E61207" w:rsidRPr="00E61207">
        <w:rPr>
          <w:rFonts w:ascii="Verdana" w:hAnsi="Verdana"/>
          <w:lang w:val="en-US"/>
        </w:rPr>
        <w:t>(</w:t>
      </w:r>
      <w:bookmarkEnd w:id="58"/>
      <w:r w:rsidR="009273F8">
        <w:rPr>
          <w:rFonts w:ascii="Verdana" w:hAnsi="Verdana"/>
          <w:lang w:val="en-US"/>
        </w:rPr>
        <w:t>3</w:t>
      </w:r>
      <w:r w:rsidR="00240BAA">
        <w:rPr>
          <w:rFonts w:ascii="Verdana" w:hAnsi="Verdana"/>
          <w:lang w:val="en-US"/>
        </w:rPr>
        <w:t>3</w:t>
      </w:r>
      <w:r w:rsidR="00E61207" w:rsidRPr="00E61207">
        <w:rPr>
          <w:rFonts w:ascii="Verdana" w:hAnsi="Verdana"/>
          <w:lang w:val="en-US"/>
        </w:rPr>
        <w:t>)</w:t>
      </w:r>
      <w:bookmarkEnd w:id="59"/>
    </w:p>
    <w:p w14:paraId="054C5DD8" w14:textId="0004DB8E" w:rsidR="00E61207" w:rsidRDefault="00A64911" w:rsidP="006557D7">
      <w:pPr>
        <w:tabs>
          <w:tab w:val="center" w:pos="4678"/>
          <w:tab w:val="right" w:pos="9072"/>
        </w:tabs>
        <w:spacing w:before="240" w:after="240"/>
        <w:jc w:val="both"/>
        <w:rPr>
          <w:lang w:val="en-US"/>
        </w:rPr>
      </w:pPr>
      <w:r>
        <w:rPr>
          <w:lang w:val="en-US"/>
        </w:rPr>
        <w:tab/>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Sh</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Sun</m:t>
            </m:r>
          </m:sub>
        </m:sSub>
      </m:oMath>
      <w:r w:rsidR="00E61207">
        <w:rPr>
          <w:rFonts w:ascii="Verdana" w:hAnsi="Verdana"/>
          <w:lang w:val="en-US"/>
        </w:rPr>
        <w:tab/>
      </w:r>
      <w:bookmarkStart w:id="60" w:name="_Ref496191439"/>
      <w:r w:rsidR="00E61207" w:rsidRPr="00E61207">
        <w:rPr>
          <w:rFonts w:ascii="Verdana" w:hAnsi="Verdana"/>
          <w:lang w:val="en-US"/>
        </w:rPr>
        <w:t>(</w:t>
      </w:r>
      <w:r w:rsidR="009273F8">
        <w:rPr>
          <w:rFonts w:ascii="Verdana" w:hAnsi="Verdana"/>
          <w:lang w:val="en-US"/>
        </w:rPr>
        <w:t>3</w:t>
      </w:r>
      <w:r w:rsidR="00240BAA">
        <w:rPr>
          <w:rFonts w:ascii="Verdana" w:hAnsi="Verdana"/>
          <w:lang w:val="en-US"/>
        </w:rPr>
        <w:t>4</w:t>
      </w:r>
      <w:r w:rsidR="00E61207" w:rsidRPr="00E61207">
        <w:rPr>
          <w:rFonts w:ascii="Verdana" w:hAnsi="Verdana"/>
          <w:lang w:val="en-US"/>
        </w:rPr>
        <w:t>)</w:t>
      </w:r>
      <w:bookmarkEnd w:id="60"/>
    </w:p>
    <w:p w14:paraId="23FCBCFA" w14:textId="5567953A" w:rsidR="00E61207" w:rsidRDefault="00A64911" w:rsidP="006557D7">
      <w:pPr>
        <w:tabs>
          <w:tab w:val="center" w:pos="4678"/>
          <w:tab w:val="right" w:pos="9072"/>
        </w:tabs>
        <w:spacing w:before="240" w:after="240"/>
        <w:jc w:val="both"/>
        <w:rPr>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oMath>
      <w:r w:rsidR="00E61207">
        <w:rPr>
          <w:rFonts w:ascii="Verdana" w:hAnsi="Verdana"/>
          <w:lang w:val="en-US"/>
        </w:rPr>
        <w:tab/>
      </w:r>
      <w:bookmarkStart w:id="61" w:name="_Ref493684629"/>
      <w:bookmarkStart w:id="62" w:name="_Ref496191543"/>
      <w:r w:rsidR="00E61207" w:rsidRPr="00E61207">
        <w:rPr>
          <w:rFonts w:ascii="Verdana" w:hAnsi="Verdana"/>
          <w:lang w:val="en-US"/>
        </w:rPr>
        <w:t>(</w:t>
      </w:r>
      <w:bookmarkEnd w:id="61"/>
      <w:r w:rsidR="009273F8">
        <w:rPr>
          <w:rFonts w:ascii="Verdana" w:hAnsi="Verdana"/>
          <w:lang w:val="en-US"/>
        </w:rPr>
        <w:t>3</w:t>
      </w:r>
      <w:r w:rsidR="00240BAA">
        <w:rPr>
          <w:rFonts w:ascii="Verdana" w:hAnsi="Verdana"/>
          <w:lang w:val="en-US"/>
        </w:rPr>
        <w:t>5</w:t>
      </w:r>
      <w:r w:rsidR="00E61207" w:rsidRPr="00E61207">
        <w:rPr>
          <w:rFonts w:ascii="Verdana" w:hAnsi="Verdana"/>
          <w:lang w:val="en-US"/>
        </w:rPr>
        <w:t>)</w:t>
      </w:r>
      <w:bookmarkEnd w:id="62"/>
    </w:p>
    <w:p w14:paraId="40E5B354" w14:textId="01D4A638" w:rsidR="00E61207" w:rsidRDefault="00A64911" w:rsidP="006557D7">
      <w:pPr>
        <w:tabs>
          <w:tab w:val="center" w:pos="4678"/>
          <w:tab w:val="right" w:pos="9072"/>
        </w:tabs>
        <w:spacing w:before="240" w:after="240"/>
        <w:jc w:val="both"/>
        <w:rPr>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inc,d</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m:t>
                </m:r>
              </m:sub>
            </m:sSub>
          </m:e>
        </m:d>
        <m:f>
          <m:fPr>
            <m:ctrlPr>
              <w:rPr>
                <w:rFonts w:ascii="Cambria Math" w:hAnsi="Cambria Math"/>
                <w:i/>
                <w:lang w:val="en-US"/>
              </w:rPr>
            </m:ctrlPr>
          </m:fPr>
          <m:num>
            <m:r>
              <w:rPr>
                <w:rFonts w:ascii="Cambria Math" w:hAnsi="Cambria Math"/>
                <w:lang w:val="en-US"/>
              </w:rPr>
              <m:t xml:space="preserve"> </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 xml:space="preserve"> L</m:t>
                </m:r>
              </m:e>
            </m:d>
            <m:r>
              <w:rPr>
                <w:rFonts w:ascii="Cambria Math" w:hAnsi="Cambria Math"/>
                <w:lang w:val="en-US"/>
              </w:rPr>
              <m:t>-</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L+∆L</m:t>
                    </m:r>
                  </m:e>
                </m:d>
              </m:e>
            </m:d>
          </m:num>
          <m:den>
            <m:r>
              <w:rPr>
                <w:rFonts w:ascii="Cambria Math" w:hAnsi="Cambria Math"/>
                <w:lang w:val="en-US"/>
              </w:rPr>
              <m:t>∆L</m:t>
            </m:r>
          </m:den>
        </m:f>
      </m:oMath>
      <w:r w:rsidR="00E61207">
        <w:rPr>
          <w:rFonts w:ascii="Verdana" w:hAnsi="Verdana"/>
          <w:lang w:val="en-US"/>
        </w:rPr>
        <w:tab/>
      </w:r>
      <w:bookmarkStart w:id="63" w:name="_Ref493684578"/>
      <w:bookmarkStart w:id="64" w:name="_Ref496191583"/>
      <w:r w:rsidR="00E61207" w:rsidRPr="00E61207">
        <w:rPr>
          <w:rFonts w:ascii="Verdana" w:hAnsi="Verdana"/>
          <w:lang w:val="en-US"/>
        </w:rPr>
        <w:t>(</w:t>
      </w:r>
      <w:bookmarkEnd w:id="63"/>
      <w:r w:rsidR="009273F8">
        <w:rPr>
          <w:rFonts w:ascii="Verdana" w:hAnsi="Verdana"/>
          <w:lang w:val="en-US"/>
        </w:rPr>
        <w:t>3</w:t>
      </w:r>
      <w:r w:rsidR="00240BAA">
        <w:rPr>
          <w:rFonts w:ascii="Verdana" w:hAnsi="Verdana"/>
          <w:lang w:val="en-US"/>
        </w:rPr>
        <w:t>6</w:t>
      </w:r>
      <w:r w:rsidR="00E61207" w:rsidRPr="00E61207">
        <w:rPr>
          <w:rFonts w:ascii="Verdana" w:hAnsi="Verdana"/>
          <w:lang w:val="en-US"/>
        </w:rPr>
        <w:t>)</w:t>
      </w:r>
      <w:bookmarkEnd w:id="64"/>
    </w:p>
    <w:p w14:paraId="35E7B873" w14:textId="55F97301" w:rsidR="00E61207" w:rsidRPr="004E7D67" w:rsidRDefault="00A64911" w:rsidP="006557D7">
      <w:pPr>
        <w:tabs>
          <w:tab w:val="center" w:pos="4678"/>
          <w:tab w:val="right" w:pos="9072"/>
        </w:tabs>
        <w:spacing w:before="240" w:after="240"/>
        <w:jc w:val="both"/>
        <w:rPr>
          <w:rFonts w:ascii="Verdana" w:hAnsi="Verdana"/>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num>
          <m:den>
            <m:r>
              <w:rPr>
                <w:rFonts w:ascii="Cambria Math" w:hAnsi="Cambria Math"/>
                <w:lang w:val="en-US"/>
              </w:rPr>
              <m:t>∆L</m:t>
            </m:r>
          </m:den>
        </m:f>
        <m:d>
          <m:dPr>
            <m:begChr m:val="["/>
            <m:endChr m:val="]"/>
            <m:ctrlPr>
              <w:rPr>
                <w:rFonts w:ascii="Cambria Math" w:hAnsi="Cambria Math"/>
                <w:i/>
                <w:lang w:val="en-US"/>
              </w:rPr>
            </m:ctrlPr>
          </m:dPr>
          <m:e>
            <m:f>
              <m:fPr>
                <m:type m:val="noBa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e>
                </m:d>
                <m:r>
                  <w:rPr>
                    <w:rFonts w:ascii="Cambria Math" w:hAnsi="Cambria Math"/>
                    <w:lang w:val="en-US"/>
                  </w:rPr>
                  <m:t xml:space="preserve"> </m:t>
                </m:r>
                <m:d>
                  <m:dPr>
                    <m:begChr m:val="["/>
                    <m:endChr m:val="]"/>
                    <m:ctrlPr>
                      <w:rPr>
                        <w:rFonts w:ascii="Cambria Math" w:hAnsi="Cambria Math"/>
                        <w:i/>
                        <w:lang w:val="en-US"/>
                      </w:rPr>
                    </m:ctrlPr>
                  </m:dPr>
                  <m:e>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xml:space="preserve"> L</m:t>
                        </m:r>
                      </m:e>
                    </m:d>
                    <m:r>
                      <w:rPr>
                        <w:rFonts w:ascii="Cambria Math" w:hAnsi="Cambria Math"/>
                        <w:lang w:val="en-US"/>
                      </w:rPr>
                      <m:t>-</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L+∆L</m:t>
                            </m:r>
                          </m:e>
                        </m:d>
                      </m:e>
                    </m:d>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σ</m:t>
                    </m:r>
                  </m:e>
                </m:d>
                <m:r>
                  <w:rPr>
                    <w:rFonts w:ascii="Cambria Math" w:hAnsi="Cambria Math"/>
                    <w:lang w:val="en-US"/>
                  </w:rPr>
                  <m:t xml:space="preserve"> </m:t>
                </m:r>
                <m:d>
                  <m:dPr>
                    <m:begChr m:val="["/>
                    <m:endChr m:val="]"/>
                    <m:ctrlPr>
                      <w:rPr>
                        <w:rFonts w:ascii="Cambria Math" w:hAnsi="Cambria Math"/>
                        <w:i/>
                        <w:lang w:val="en-US"/>
                      </w:rPr>
                    </m:ctrlPr>
                  </m:dPr>
                  <m:e>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L</m:t>
                        </m:r>
                      </m:e>
                    </m:d>
                    <m:r>
                      <w:rPr>
                        <w:rFonts w:ascii="Cambria Math" w:hAnsi="Cambria Math"/>
                        <w:lang w:val="en-US"/>
                      </w:rPr>
                      <m:t>-</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L+∆L</m:t>
                            </m:r>
                          </m:e>
                        </m:d>
                      </m:e>
                    </m:d>
                  </m:e>
                </m:d>
              </m:den>
            </m:f>
          </m:e>
        </m:d>
      </m:oMath>
      <w:r w:rsidR="00E61207">
        <w:rPr>
          <w:rFonts w:ascii="Verdana" w:hAnsi="Verdana"/>
          <w:lang w:val="en-US"/>
        </w:rPr>
        <w:tab/>
      </w:r>
      <w:bookmarkStart w:id="65" w:name="_Ref496191668"/>
      <w:r w:rsidR="00E61207" w:rsidRPr="00E61207">
        <w:rPr>
          <w:rFonts w:ascii="Verdana" w:hAnsi="Verdana"/>
          <w:lang w:val="en-US"/>
        </w:rPr>
        <w:t>(</w:t>
      </w:r>
      <w:r w:rsidR="009273F8">
        <w:rPr>
          <w:rFonts w:ascii="Verdana" w:hAnsi="Verdana"/>
          <w:lang w:val="en-US"/>
        </w:rPr>
        <w:t>3</w:t>
      </w:r>
      <w:r w:rsidR="00240BAA">
        <w:rPr>
          <w:rFonts w:ascii="Verdana" w:hAnsi="Verdana"/>
          <w:lang w:val="en-US"/>
        </w:rPr>
        <w:t>7</w:t>
      </w:r>
      <w:r w:rsidR="00E61207" w:rsidRPr="00E61207">
        <w:rPr>
          <w:rFonts w:ascii="Verdana" w:hAnsi="Verdana"/>
          <w:lang w:val="en-US"/>
        </w:rPr>
        <w:t>)</w:t>
      </w:r>
      <w:bookmarkEnd w:id="65"/>
    </w:p>
    <w:p w14:paraId="62D46D94" w14:textId="218E3220" w:rsidR="005A3B60" w:rsidRDefault="00D13D6A" w:rsidP="00725392">
      <w:pPr>
        <w:jc w:val="both"/>
        <w:rPr>
          <w:rFonts w:ascii="Verdana" w:hAnsi="Verdana"/>
          <w:lang w:val="en-US"/>
        </w:rPr>
      </w:pPr>
      <w:r>
        <w:rPr>
          <w:rFonts w:ascii="Verdana" w:hAnsi="Verdana"/>
          <w:lang w:val="en-US"/>
        </w:rPr>
        <w:t>w</w:t>
      </w:r>
      <w:r w:rsidR="00227DA2">
        <w:rPr>
          <w:rFonts w:ascii="Verdana" w:hAnsi="Verdana"/>
          <w:lang w:val="en-US"/>
        </w:rPr>
        <w:t xml:space="preserve">here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oMath>
      <w:r w:rsidR="008F34D1"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oMath>
      <w:r w:rsidR="008F34D1" w:rsidRPr="004E7D67">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m:t>
            </m:r>
          </m:sub>
        </m:sSub>
      </m:oMath>
      <w:r w:rsidR="008F34D1" w:rsidRPr="004E7D67">
        <w:rPr>
          <w:rFonts w:ascii="Verdana" w:hAnsi="Verdana"/>
          <w:lang w:val="en-US"/>
        </w:rPr>
        <w:t xml:space="preserve"> are given in MJ m</w:t>
      </w:r>
      <w:r w:rsidR="008F34D1" w:rsidRPr="004E7D67">
        <w:rPr>
          <w:rFonts w:ascii="Verdana" w:hAnsi="Verdana"/>
          <w:vertAlign w:val="superscript"/>
          <w:lang w:val="en-US"/>
        </w:rPr>
        <w:t>-2</w:t>
      </w:r>
      <w:r w:rsidR="008F34D1" w:rsidRPr="004E7D67">
        <w:rPr>
          <w:rFonts w:ascii="Verdana" w:hAnsi="Verdana"/>
          <w:lang w:val="en-US"/>
        </w:rPr>
        <w:t xml:space="preserve"> (</w:t>
      </w:r>
      <w:r>
        <w:rPr>
          <w:rFonts w:ascii="Verdana" w:hAnsi="Verdana"/>
          <w:lang w:val="en-US"/>
        </w:rPr>
        <w:t>leaf</w:t>
      </w:r>
      <w:r w:rsidR="008F34D1" w:rsidRPr="004E7D67">
        <w:rPr>
          <w:rFonts w:ascii="Verdana" w:hAnsi="Verdana"/>
          <w:lang w:val="en-US"/>
        </w:rPr>
        <w:t xml:space="preserve">) </w:t>
      </w:r>
      <w:r w:rsidR="00725392" w:rsidRPr="004E7D67">
        <w:rPr>
          <w:rFonts w:ascii="Verdana" w:hAnsi="Verdana"/>
          <w:lang w:val="en-US"/>
        </w:rPr>
        <w:t>h</w:t>
      </w:r>
      <w:r w:rsidR="008F34D1" w:rsidRPr="004E7D67">
        <w:rPr>
          <w:rFonts w:ascii="Verdana" w:hAnsi="Verdana"/>
          <w:vertAlign w:val="superscript"/>
          <w:lang w:val="en-US"/>
        </w:rPr>
        <w:t>-1</w:t>
      </w:r>
      <w:r w:rsidR="008F34D1" w:rsidRPr="004E7D67">
        <w:rPr>
          <w:rFonts w:ascii="Verdana" w:hAnsi="Verdana"/>
          <w:lang w:val="en-US"/>
        </w:rPr>
        <w:t xml:space="preserve">. </w:t>
      </w:r>
      <w:r>
        <w:rPr>
          <w:rFonts w:ascii="Verdana" w:hAnsi="Verdana"/>
          <w:lang w:val="en-US"/>
        </w:rPr>
        <w:t>It follows that a</w:t>
      </w:r>
      <w:r w:rsidRPr="004E7D67">
        <w:rPr>
          <w:rFonts w:ascii="Verdana" w:hAnsi="Verdana"/>
          <w:lang w:val="en-US"/>
        </w:rPr>
        <w:t xml:space="preserve">bsorbed irradiances </w:t>
      </w:r>
      <w:r>
        <w:rPr>
          <w:rFonts w:ascii="Verdana" w:hAnsi="Verdana"/>
          <w:lang w:val="en-US"/>
        </w:rPr>
        <w:t>by</w:t>
      </w:r>
      <w:r w:rsidRPr="004E7D67">
        <w:rPr>
          <w:rFonts w:ascii="Verdana" w:hAnsi="Verdana"/>
          <w:lang w:val="en-US"/>
        </w:rPr>
        <w:t xml:space="preserve"> sunlit </w:t>
      </w:r>
      <w:r>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abs,∆L,Sun</m:t>
            </m:r>
          </m:sub>
        </m:sSub>
      </m:oMath>
      <w:r>
        <w:rPr>
          <w:rFonts w:ascii="Verdana" w:hAnsi="Verdana"/>
          <w:lang w:val="en-US"/>
        </w:rPr>
        <w:t xml:space="preserve">, </w:t>
      </w:r>
      <w:r w:rsidRPr="004E7D67">
        <w:rPr>
          <w:rFonts w:ascii="Verdana" w:hAnsi="Verdana"/>
          <w:lang w:val="en-US"/>
        </w:rPr>
        <w:t>MJ m</w:t>
      </w:r>
      <w:r w:rsidRPr="00D91F1F">
        <w:rPr>
          <w:rFonts w:ascii="Verdana" w:hAnsi="Verdana"/>
          <w:vertAlign w:val="superscript"/>
          <w:lang w:val="en-US"/>
        </w:rPr>
        <w:t>-2</w:t>
      </w:r>
      <w:r w:rsidRPr="004E7D67">
        <w:rPr>
          <w:rFonts w:ascii="Verdana" w:hAnsi="Verdana"/>
          <w:lang w:val="en-US"/>
        </w:rPr>
        <w:t xml:space="preserve"> (ground) h</w:t>
      </w:r>
      <w:r w:rsidRPr="00D91F1F">
        <w:rPr>
          <w:rFonts w:ascii="Verdana" w:hAnsi="Verdana"/>
          <w:vertAlign w:val="superscript"/>
          <w:lang w:val="en-US"/>
        </w:rPr>
        <w:t>-1</w:t>
      </w:r>
      <w:r w:rsidRPr="004E7D67">
        <w:rPr>
          <w:rFonts w:ascii="Verdana" w:hAnsi="Verdana"/>
          <w:lang w:val="en-US"/>
        </w:rPr>
        <w:t>)</w:t>
      </w:r>
      <w:r>
        <w:rPr>
          <w:rFonts w:ascii="Verdana" w:hAnsi="Verdana"/>
          <w:lang w:val="en-US"/>
        </w:rPr>
        <w:t xml:space="preserve"> </w:t>
      </w:r>
      <w:r w:rsidRPr="004E7D67">
        <w:rPr>
          <w:rFonts w:ascii="Verdana" w:hAnsi="Verdana"/>
          <w:lang w:val="en-US"/>
        </w:rPr>
        <w:t xml:space="preserve">and shaded </w:t>
      </w:r>
      <w:r>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abs,∆L,Sh</m:t>
            </m:r>
          </m:sub>
        </m:sSub>
      </m:oMath>
      <w:r>
        <w:rPr>
          <w:rFonts w:ascii="Verdana" w:hAnsi="Verdana"/>
          <w:lang w:val="en-US"/>
        </w:rPr>
        <w:t xml:space="preserve">, </w:t>
      </w:r>
      <w:r w:rsidRPr="004E7D67">
        <w:rPr>
          <w:rFonts w:ascii="Verdana" w:hAnsi="Verdana"/>
          <w:lang w:val="en-US"/>
        </w:rPr>
        <w:t>MJ m</w:t>
      </w:r>
      <w:r w:rsidRPr="00D91F1F">
        <w:rPr>
          <w:rFonts w:ascii="Verdana" w:hAnsi="Verdana"/>
          <w:vertAlign w:val="superscript"/>
          <w:lang w:val="en-US"/>
        </w:rPr>
        <w:t>-2</w:t>
      </w:r>
      <w:r w:rsidRPr="004E7D67">
        <w:rPr>
          <w:rFonts w:ascii="Verdana" w:hAnsi="Verdana"/>
          <w:lang w:val="en-US"/>
        </w:rPr>
        <w:t xml:space="preserve"> (ground) h</w:t>
      </w:r>
      <w:r w:rsidRPr="00D91F1F">
        <w:rPr>
          <w:rFonts w:ascii="Verdana" w:hAnsi="Verdana"/>
          <w:vertAlign w:val="superscript"/>
          <w:lang w:val="en-US"/>
        </w:rPr>
        <w:t>-1</w:t>
      </w:r>
      <w:r w:rsidRPr="004E7D67">
        <w:rPr>
          <w:rFonts w:ascii="Verdana" w:hAnsi="Verdana"/>
          <w:lang w:val="en-US"/>
        </w:rPr>
        <w:t>)</w:t>
      </w:r>
      <w:r>
        <w:rPr>
          <w:rFonts w:ascii="Verdana" w:hAnsi="Verdana"/>
          <w:lang w:val="en-US"/>
        </w:rPr>
        <w:t xml:space="preserve"> </w:t>
      </w:r>
      <w:r w:rsidRPr="004E7D67">
        <w:rPr>
          <w:rFonts w:ascii="Verdana" w:hAnsi="Verdana"/>
          <w:lang w:val="en-US"/>
        </w:rPr>
        <w:t xml:space="preserve">leave </w:t>
      </w:r>
      <w:r w:rsidR="00FB2832" w:rsidRPr="004E7D67">
        <w:rPr>
          <w:rFonts w:ascii="Verdana" w:hAnsi="Verdana"/>
          <w:lang w:val="en-US"/>
        </w:rPr>
        <w:t>per unit ground area is</w:t>
      </w:r>
      <w:r w:rsidR="008F34D1" w:rsidRPr="004E7D67">
        <w:rPr>
          <w:rFonts w:ascii="Verdana" w:hAnsi="Verdana"/>
          <w:lang w:val="en-US"/>
        </w:rPr>
        <w:t xml:space="preserve"> given as</w:t>
      </w:r>
      <w:r w:rsidR="00FB2832" w:rsidRPr="004E7D67">
        <w:rPr>
          <w:rFonts w:ascii="Verdana" w:hAnsi="Verdana"/>
          <w:lang w:val="en-US"/>
        </w:rPr>
        <w:t>:</w:t>
      </w:r>
    </w:p>
    <w:p w14:paraId="77B0ABE0" w14:textId="5DBDE433" w:rsidR="00E61207" w:rsidRDefault="00A64911" w:rsidP="006557D7">
      <w:pPr>
        <w:tabs>
          <w:tab w:val="center" w:pos="4678"/>
          <w:tab w:val="right" w:pos="9072"/>
        </w:tabs>
        <w:spacing w:before="240" w:after="240"/>
        <w:jc w:val="both"/>
        <w:rPr>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abs,∆L,Sun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 s</m:t>
                </m:r>
              </m:sub>
            </m:sSub>
          </m:e>
        </m:d>
        <m:sSub>
          <m:sSubPr>
            <m:ctrlPr>
              <w:rPr>
                <w:rFonts w:ascii="Cambria Math" w:hAnsi="Cambria Math"/>
                <w:i/>
                <w:lang w:val="en-US"/>
              </w:rPr>
            </m:ctrlPr>
          </m:sSubPr>
          <m:e>
            <m:r>
              <w:rPr>
                <w:rFonts w:ascii="Cambria Math" w:hAnsi="Cambria Math"/>
                <w:lang w:val="en-US"/>
              </w:rPr>
              <m:t xml:space="preserve"> f</m:t>
            </m:r>
          </m:e>
          <m:sub>
            <m:r>
              <m:rPr>
                <m:sty m:val="p"/>
              </m:rPr>
              <w:rPr>
                <w:rFonts w:ascii="Cambria Math" w:hAnsi="Cambria Math"/>
                <w:lang w:val="en-US"/>
              </w:rPr>
              <m:t>∆L,Sun</m:t>
            </m:r>
          </m:sub>
        </m:sSub>
        <m:r>
          <m:rPr>
            <m:sty m:val="p"/>
          </m:rPr>
          <w:rPr>
            <w:rFonts w:ascii="Cambria Math" w:hAnsi="Cambria Math"/>
            <w:lang w:val="en-US"/>
          </w:rPr>
          <m:t xml:space="preserve"> ∆L</m:t>
        </m:r>
      </m:oMath>
      <w:r w:rsidR="00E61207">
        <w:rPr>
          <w:rFonts w:ascii="Verdana" w:hAnsi="Verdana"/>
          <w:lang w:val="en-US"/>
        </w:rPr>
        <w:tab/>
      </w:r>
      <w:bookmarkStart w:id="66" w:name="_Ref496191809"/>
      <w:r w:rsidR="00E61207" w:rsidRPr="00E61207">
        <w:rPr>
          <w:rFonts w:ascii="Verdana" w:hAnsi="Verdana"/>
          <w:lang w:val="en-US"/>
        </w:rPr>
        <w:t>(</w:t>
      </w:r>
      <w:r w:rsidR="009273F8">
        <w:rPr>
          <w:rFonts w:ascii="Verdana" w:hAnsi="Verdana"/>
          <w:lang w:val="en-US"/>
        </w:rPr>
        <w:t>3</w:t>
      </w:r>
      <w:r w:rsidR="00240BAA">
        <w:rPr>
          <w:rFonts w:ascii="Verdana" w:hAnsi="Verdana"/>
          <w:lang w:val="en-US"/>
        </w:rPr>
        <w:t>8</w:t>
      </w:r>
      <w:r w:rsidR="00E61207" w:rsidRPr="00E61207">
        <w:rPr>
          <w:rFonts w:ascii="Verdana" w:hAnsi="Verdana"/>
          <w:lang w:val="en-US"/>
        </w:rPr>
        <w:t>)</w:t>
      </w:r>
      <w:bookmarkEnd w:id="66"/>
    </w:p>
    <w:p w14:paraId="32D302C0" w14:textId="58E86C84" w:rsidR="00E61207" w:rsidRDefault="00A64911" w:rsidP="006557D7">
      <w:pPr>
        <w:tabs>
          <w:tab w:val="center" w:pos="4678"/>
          <w:tab w:val="right" w:pos="9072"/>
        </w:tabs>
        <w:spacing w:before="240" w:after="240"/>
        <w:jc w:val="both"/>
        <w:rPr>
          <w:rFonts w:ascii="Verdana" w:hAnsi="Verdana"/>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abs,∆L,Sh</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∆L,Sh</m:t>
            </m:r>
          </m:sub>
        </m:sSub>
        <m:r>
          <m:rPr>
            <m:sty m:val="p"/>
          </m:rPr>
          <w:rPr>
            <w:rFonts w:ascii="Cambria Math" w:hAnsi="Cambria Math"/>
            <w:lang w:val="en-US"/>
          </w:rPr>
          <m:t xml:space="preserve"> ∆L</m:t>
        </m:r>
      </m:oMath>
      <w:r w:rsidR="00E61207">
        <w:rPr>
          <w:rFonts w:ascii="Verdana" w:hAnsi="Verdana"/>
          <w:lang w:val="en-US"/>
        </w:rPr>
        <w:tab/>
      </w:r>
      <w:bookmarkStart w:id="67" w:name="_Ref496191849"/>
      <w:r w:rsidR="00E61207" w:rsidRPr="00E61207">
        <w:rPr>
          <w:rFonts w:ascii="Verdana" w:hAnsi="Verdana"/>
          <w:lang w:val="en-US"/>
        </w:rPr>
        <w:t>(</w:t>
      </w:r>
      <w:r w:rsidR="009273F8">
        <w:rPr>
          <w:rFonts w:ascii="Verdana" w:hAnsi="Verdana"/>
          <w:lang w:val="en-US"/>
        </w:rPr>
        <w:t>3</w:t>
      </w:r>
      <w:r w:rsidR="00240BAA">
        <w:rPr>
          <w:rFonts w:ascii="Verdana" w:hAnsi="Verdana"/>
          <w:lang w:val="en-US"/>
        </w:rPr>
        <w:t>9</w:t>
      </w:r>
      <w:r w:rsidR="00E61207" w:rsidRPr="00E61207">
        <w:rPr>
          <w:rFonts w:ascii="Verdana" w:hAnsi="Verdana"/>
          <w:lang w:val="en-US"/>
        </w:rPr>
        <w:t>)</w:t>
      </w:r>
      <w:bookmarkEnd w:id="67"/>
    </w:p>
    <w:p w14:paraId="75180297" w14:textId="5401BC37" w:rsidR="00FB2832" w:rsidRDefault="00D13D6A" w:rsidP="00967E8C">
      <w:pPr>
        <w:rPr>
          <w:rFonts w:ascii="Verdana" w:hAnsi="Verdana"/>
          <w:lang w:val="en-US"/>
        </w:rPr>
      </w:pPr>
      <w:r>
        <w:rPr>
          <w:rFonts w:ascii="Verdana" w:hAnsi="Verdana"/>
          <w:iCs/>
          <w:lang w:val="en-US"/>
        </w:rPr>
        <w:t xml:space="preserve">and </w:t>
      </w:r>
      <w:r w:rsidR="00FB2832" w:rsidRPr="004E7D67">
        <w:rPr>
          <w:rFonts w:ascii="Verdana" w:hAnsi="Verdana"/>
          <w:iCs/>
          <w:lang w:val="en-US"/>
        </w:rPr>
        <w:t xml:space="preserve">global irradiance absorbed by layer </w:t>
      </w:r>
      <m:oMath>
        <m:r>
          <w:rPr>
            <w:rFonts w:ascii="Cambria Math" w:hAnsi="Cambria Math"/>
            <w:lang w:val="en-US"/>
          </w:rPr>
          <m:t>∆L</m:t>
        </m:r>
      </m:oMath>
      <w:r w:rsidR="00FB2832" w:rsidRPr="004E7D67">
        <w:rPr>
          <w:rFonts w:ascii="Verdana" w:hAnsi="Verdana"/>
          <w:lang w:val="en-US"/>
        </w:rPr>
        <w:t xml:space="preserve"> </w:t>
      </w:r>
      <w:r w:rsidR="005B585F">
        <w:rPr>
          <w:rFonts w:ascii="Verdana" w:hAnsi="Verdana"/>
          <w:lang w:val="en-US"/>
        </w:rPr>
        <w:t>is given by</w:t>
      </w:r>
      <w:r w:rsidR="00FB2832" w:rsidRPr="004E7D67">
        <w:rPr>
          <w:rFonts w:ascii="Verdana" w:hAnsi="Verdana"/>
          <w:lang w:val="en-US"/>
        </w:rPr>
        <w:t>:</w:t>
      </w:r>
    </w:p>
    <w:p w14:paraId="5CA5A5E5" w14:textId="6797E4AF" w:rsidR="00E61207" w:rsidRDefault="00A64911" w:rsidP="006557D7">
      <w:pPr>
        <w:tabs>
          <w:tab w:val="center" w:pos="4678"/>
          <w:tab w:val="right" w:pos="9072"/>
        </w:tabs>
        <w:spacing w:before="240" w:after="240"/>
        <w:jc w:val="both"/>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abs,∆L,Sun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abs,∆L,Sh</m:t>
            </m:r>
          </m:sub>
        </m:sSub>
      </m:oMath>
      <w:r w:rsidR="00E61207">
        <w:rPr>
          <w:rFonts w:ascii="Verdana" w:hAnsi="Verdana"/>
          <w:lang w:val="en-US"/>
        </w:rPr>
        <w:tab/>
      </w:r>
      <w:bookmarkStart w:id="68" w:name="_Ref496191976"/>
      <w:r w:rsidR="00E61207" w:rsidRPr="00E61207">
        <w:rPr>
          <w:rFonts w:ascii="Verdana" w:hAnsi="Verdana"/>
          <w:lang w:val="en-US"/>
        </w:rPr>
        <w:t>(</w:t>
      </w:r>
      <w:r w:rsidR="00240BAA">
        <w:rPr>
          <w:rFonts w:ascii="Verdana" w:hAnsi="Verdana"/>
          <w:lang w:val="en-US"/>
        </w:rPr>
        <w:t>40</w:t>
      </w:r>
      <w:r w:rsidR="00E61207" w:rsidRPr="00E61207">
        <w:rPr>
          <w:rFonts w:ascii="Verdana" w:hAnsi="Verdana"/>
          <w:lang w:val="en-US"/>
        </w:rPr>
        <w:t>)</w:t>
      </w:r>
      <w:bookmarkEnd w:id="68"/>
    </w:p>
    <w:p w14:paraId="182C6EDD" w14:textId="4B8F817D" w:rsidR="00D33270" w:rsidRPr="004E7D67" w:rsidRDefault="004800C8" w:rsidP="004800C8">
      <w:pPr>
        <w:pStyle w:val="SQTtire1"/>
      </w:pPr>
      <w:bookmarkStart w:id="69" w:name="_Toc26521169"/>
      <w:r>
        <w:lastRenderedPageBreak/>
        <w:t>S</w:t>
      </w:r>
      <w:r w:rsidR="001E6C1F">
        <w:t>un/</w:t>
      </w:r>
      <w:r w:rsidR="00D33270">
        <w:t>shade model</w:t>
      </w:r>
      <w:r w:rsidR="00C5645D">
        <w:t xml:space="preserve"> of irradiance</w:t>
      </w:r>
      <w:r w:rsidRPr="004800C8">
        <w:t xml:space="preserve"> </w:t>
      </w:r>
      <w:r>
        <w:t>absorbed</w:t>
      </w:r>
      <w:r w:rsidRPr="004800C8">
        <w:t xml:space="preserve"> </w:t>
      </w:r>
      <w:r>
        <w:t>by c</w:t>
      </w:r>
      <w:r w:rsidRPr="004E7D67">
        <w:t>anop</w:t>
      </w:r>
      <w:r>
        <w:t>ies</w:t>
      </w:r>
      <w:bookmarkEnd w:id="69"/>
    </w:p>
    <w:bookmarkEnd w:id="56"/>
    <w:bookmarkEnd w:id="57"/>
    <w:p w14:paraId="084C4C63" w14:textId="70370D35" w:rsidR="008110E1" w:rsidRDefault="008110E1" w:rsidP="000B125A">
      <w:pPr>
        <w:spacing w:before="120" w:after="120" w:line="259" w:lineRule="auto"/>
        <w:jc w:val="both"/>
        <w:rPr>
          <w:rFonts w:ascii="Verdana" w:hAnsi="Verdana"/>
          <w:lang w:val="en-US"/>
        </w:rPr>
      </w:pPr>
      <w:r w:rsidRPr="004E7D67">
        <w:rPr>
          <w:rFonts w:ascii="Verdana" w:hAnsi="Verdana"/>
          <w:lang w:val="en-US"/>
        </w:rPr>
        <w:t>Irradiance absor</w:t>
      </w:r>
      <w:r w:rsidR="00EB7057">
        <w:rPr>
          <w:rFonts w:ascii="Verdana" w:hAnsi="Verdana"/>
          <w:lang w:val="en-US"/>
        </w:rPr>
        <w:t>bed</w:t>
      </w:r>
      <w:r w:rsidRPr="004E7D67">
        <w:rPr>
          <w:rFonts w:ascii="Verdana" w:hAnsi="Verdana"/>
          <w:lang w:val="en-US"/>
        </w:rPr>
        <w:t xml:space="preserve"> by </w:t>
      </w:r>
      <w:r w:rsidR="00EB7057">
        <w:rPr>
          <w:rFonts w:ascii="Verdana" w:hAnsi="Verdana"/>
          <w:lang w:val="en-US"/>
        </w:rPr>
        <w:t xml:space="preserve">the </w:t>
      </w:r>
      <w:r w:rsidRPr="004E7D67">
        <w:rPr>
          <w:rFonts w:ascii="Verdana" w:hAnsi="Verdana"/>
          <w:lang w:val="en-US"/>
        </w:rPr>
        <w:t>sunlit and shade lea</w:t>
      </w:r>
      <w:r w:rsidR="00EB7057">
        <w:rPr>
          <w:rFonts w:ascii="Verdana" w:hAnsi="Verdana"/>
          <w:lang w:val="en-US"/>
        </w:rPr>
        <w:t xml:space="preserve">f area </w:t>
      </w:r>
      <w:r w:rsidRPr="004E7D67">
        <w:rPr>
          <w:rFonts w:ascii="Verdana" w:hAnsi="Verdana"/>
          <w:lang w:val="en-US"/>
        </w:rPr>
        <w:t xml:space="preserve">of the canopy </w:t>
      </w:r>
      <w:r w:rsidR="0037155F" w:rsidRPr="004E7D67">
        <w:rPr>
          <w:rFonts w:ascii="Verdana" w:hAnsi="Verdana"/>
          <w:lang w:val="en-US"/>
        </w:rPr>
        <w:t xml:space="preserve">is </w:t>
      </w:r>
      <w:r w:rsidR="00EB7057">
        <w:rPr>
          <w:rFonts w:ascii="Verdana" w:hAnsi="Verdana"/>
          <w:lang w:val="en-US"/>
        </w:rPr>
        <w:t>given</w:t>
      </w:r>
      <w:r w:rsidR="000B125A" w:rsidRPr="004E7D67">
        <w:rPr>
          <w:rFonts w:ascii="Verdana" w:hAnsi="Verdana"/>
          <w:lang w:val="en-US"/>
        </w:rPr>
        <w:t xml:space="preserve"> </w:t>
      </w:r>
      <w:r w:rsidR="00543B22" w:rsidRPr="004E7D67">
        <w:rPr>
          <w:rFonts w:ascii="Verdana" w:hAnsi="Verdana"/>
          <w:lang w:val="en-US"/>
        </w:rPr>
        <w:t>by</w:t>
      </w:r>
      <w:r w:rsidRPr="004E7D67">
        <w:rPr>
          <w:rFonts w:ascii="Verdana" w:hAnsi="Verdana"/>
          <w:lang w:val="en-US"/>
        </w:rPr>
        <w:t xml:space="preserve"> integra</w:t>
      </w:r>
      <w:r w:rsidR="00543B22" w:rsidRPr="004E7D67">
        <w:rPr>
          <w:rFonts w:ascii="Verdana" w:hAnsi="Verdana"/>
          <w:lang w:val="en-US"/>
        </w:rPr>
        <w:t>ting</w:t>
      </w:r>
      <w:r w:rsidRPr="004E7D67">
        <w:rPr>
          <w:rFonts w:ascii="Verdana" w:hAnsi="Verdana"/>
          <w:lang w:val="en-US"/>
        </w:rPr>
        <w:t xml:space="preserve"> </w:t>
      </w:r>
      <w:r w:rsidR="00543B22" w:rsidRPr="004E7D67">
        <w:rPr>
          <w:rFonts w:ascii="Verdana" w:hAnsi="Verdana"/>
          <w:lang w:val="en-US"/>
        </w:rPr>
        <w:t xml:space="preserve">the </w:t>
      </w:r>
      <w:r w:rsidRPr="004E7D67">
        <w:rPr>
          <w:rFonts w:ascii="Verdana" w:hAnsi="Verdana"/>
          <w:lang w:val="en-US"/>
        </w:rPr>
        <w:t xml:space="preserve">irradiance </w:t>
      </w:r>
      <w:r w:rsidR="00543B22" w:rsidRPr="004E7D67">
        <w:rPr>
          <w:rFonts w:ascii="Verdana" w:hAnsi="Verdana"/>
          <w:lang w:val="en-US"/>
        </w:rPr>
        <w:t xml:space="preserve">absorbed by </w:t>
      </w:r>
      <w:r w:rsidRPr="004E7D67">
        <w:rPr>
          <w:rFonts w:ascii="Verdana" w:hAnsi="Verdana"/>
          <w:lang w:val="en-US"/>
        </w:rPr>
        <w:t>sunlit and shade</w:t>
      </w:r>
      <w:r w:rsidR="00543B22" w:rsidRPr="004E7D67">
        <w:rPr>
          <w:rFonts w:ascii="Verdana" w:hAnsi="Verdana"/>
          <w:lang w:val="en-US"/>
        </w:rPr>
        <w:t>d</w:t>
      </w:r>
      <w:r w:rsidRPr="004E7D67">
        <w:rPr>
          <w:rFonts w:ascii="Verdana" w:hAnsi="Verdana"/>
          <w:lang w:val="en-US"/>
        </w:rPr>
        <w:t xml:space="preserve"> leaf</w:t>
      </w:r>
      <w:r w:rsidR="00543B22" w:rsidRPr="004E7D67">
        <w:rPr>
          <w:rFonts w:ascii="Verdana" w:hAnsi="Verdana"/>
          <w:lang w:val="en-US"/>
        </w:rPr>
        <w:t xml:space="preserve"> area</w:t>
      </w:r>
      <w:r w:rsidRPr="004E7D67">
        <w:rPr>
          <w:rFonts w:ascii="Verdana" w:hAnsi="Verdana"/>
          <w:lang w:val="en-US"/>
        </w:rPr>
        <w:t xml:space="preserve"> over the entire canopy</w:t>
      </w:r>
      <w:r w:rsidR="00543B22" w:rsidRPr="004E7D67">
        <w:rPr>
          <w:rFonts w:ascii="Verdana" w:hAnsi="Verdana"/>
          <w:lang w:val="en-US"/>
        </w:rPr>
        <w:t xml:space="preserve"> (</w:t>
      </w:r>
      <w:r w:rsidR="00543B22" w:rsidRPr="004E7D67">
        <w:rPr>
          <w:rFonts w:ascii="Verdana" w:hAnsi="Verdana"/>
          <w:bCs/>
          <w:lang w:val="en-US"/>
        </w:rPr>
        <w:t>de Pury and Farquhar, 1997)</w:t>
      </w:r>
      <w:r w:rsidRPr="004E7D67">
        <w:rPr>
          <w:rFonts w:ascii="Verdana" w:hAnsi="Verdana"/>
          <w:lang w:val="en-US"/>
        </w:rPr>
        <w:t xml:space="preserve">. </w:t>
      </w:r>
      <w:r w:rsidR="00EB7057">
        <w:rPr>
          <w:rFonts w:ascii="Verdana" w:hAnsi="Verdana"/>
          <w:lang w:val="en-US"/>
        </w:rPr>
        <w:t>I</w:t>
      </w:r>
      <w:r w:rsidRPr="004E7D67">
        <w:rPr>
          <w:rFonts w:ascii="Verdana" w:hAnsi="Verdana"/>
          <w:lang w:val="en-US"/>
        </w:rPr>
        <w:t xml:space="preserve">rradiance </w:t>
      </w:r>
      <w:r w:rsidR="00EB7057">
        <w:rPr>
          <w:rFonts w:ascii="Verdana" w:hAnsi="Verdana"/>
          <w:lang w:val="en-US"/>
        </w:rPr>
        <w:t xml:space="preserve">absorbed </w:t>
      </w:r>
      <w:r w:rsidRPr="004E7D67">
        <w:rPr>
          <w:rFonts w:ascii="Verdana" w:hAnsi="Verdana"/>
          <w:lang w:val="en-US"/>
        </w:rPr>
        <w:t xml:space="preserve">by </w:t>
      </w:r>
      <w:r w:rsidR="00EB7057">
        <w:rPr>
          <w:rFonts w:ascii="Verdana" w:hAnsi="Verdana"/>
          <w:lang w:val="en-US"/>
        </w:rPr>
        <w:t xml:space="preserve">the </w:t>
      </w:r>
      <w:r w:rsidRPr="004E7D67">
        <w:rPr>
          <w:rFonts w:ascii="Verdana" w:hAnsi="Verdana"/>
          <w:lang w:val="en-US"/>
        </w:rPr>
        <w:t xml:space="preserve">sunlit </w:t>
      </w:r>
      <w:r w:rsidR="00EB7057">
        <w:rPr>
          <w:rFonts w:ascii="Verdana" w:hAnsi="Verdana"/>
          <w:lang w:val="en-US"/>
        </w:rPr>
        <w:t xml:space="preserve">leaf area of the canopy </w:t>
      </w:r>
      <w:r w:rsidR="00615B4C" w:rsidRPr="004E7D67">
        <w:rPr>
          <w:rFonts w:ascii="Verdana" w:hAnsi="Verdana"/>
          <w:lang w:val="en-US"/>
        </w:rPr>
        <w:t xml:space="preserve">per unit </w:t>
      </w:r>
      <w:r w:rsidR="00966044" w:rsidRPr="004E7D67">
        <w:rPr>
          <w:rFonts w:ascii="Verdana" w:hAnsi="Verdana"/>
          <w:lang w:val="en-US"/>
        </w:rPr>
        <w:t xml:space="preserve">ground </w:t>
      </w:r>
      <w:r w:rsidR="00615B4C" w:rsidRPr="004E7D67">
        <w:rPr>
          <w:rFonts w:ascii="Verdana" w:hAnsi="Verdana"/>
          <w:lang w:val="en-US"/>
        </w:rPr>
        <w:t xml:space="preserve">area </w:t>
      </w:r>
      <w:r w:rsidRPr="004E7D67">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abs,C,Sun</m:t>
            </m:r>
          </m:sub>
        </m:sSub>
      </m:oMath>
      <w:r w:rsidRPr="004E7D67">
        <w:rPr>
          <w:rFonts w:ascii="Verdana" w:hAnsi="Verdana"/>
          <w:lang w:val="en-US"/>
        </w:rPr>
        <w:t>, MJ m</w:t>
      </w:r>
      <w:r w:rsidRPr="004E7D67">
        <w:rPr>
          <w:rFonts w:ascii="Verdana" w:hAnsi="Verdana"/>
          <w:vertAlign w:val="superscript"/>
          <w:lang w:val="en-US"/>
        </w:rPr>
        <w:t>-2</w:t>
      </w:r>
      <w:r w:rsidRPr="004E7D67">
        <w:rPr>
          <w:rFonts w:ascii="Verdana" w:hAnsi="Verdana"/>
          <w:lang w:val="en-US"/>
        </w:rPr>
        <w:t xml:space="preserve"> (</w:t>
      </w:r>
      <w:r w:rsidR="00966044" w:rsidRPr="004E7D67">
        <w:rPr>
          <w:rFonts w:ascii="Verdana" w:hAnsi="Verdana"/>
          <w:lang w:val="en-US"/>
        </w:rPr>
        <w:t>ground</w:t>
      </w:r>
      <w:r w:rsidRPr="004E7D67">
        <w:rPr>
          <w:rFonts w:ascii="Verdana" w:hAnsi="Verdana"/>
          <w:lang w:val="en-US"/>
        </w:rPr>
        <w:t>) h</w:t>
      </w:r>
      <w:r w:rsidRPr="004E7D67">
        <w:rPr>
          <w:rFonts w:ascii="Verdana" w:hAnsi="Verdana"/>
          <w:vertAlign w:val="superscript"/>
          <w:lang w:val="en-US"/>
        </w:rPr>
        <w:t>-1</w:t>
      </w:r>
      <w:r w:rsidRPr="004E7D67">
        <w:rPr>
          <w:rFonts w:ascii="Verdana" w:hAnsi="Verdana"/>
          <w:lang w:val="en-US"/>
        </w:rPr>
        <w:t>)</w:t>
      </w:r>
      <w:r w:rsidR="00543B22" w:rsidRPr="004E7D67">
        <w:rPr>
          <w:rFonts w:ascii="Verdana" w:hAnsi="Verdana"/>
          <w:lang w:val="en-US"/>
        </w:rPr>
        <w:t xml:space="preserve"> </w:t>
      </w:r>
      <w:r w:rsidR="00EB7057">
        <w:rPr>
          <w:rFonts w:ascii="Verdana" w:hAnsi="Verdana"/>
          <w:lang w:val="en-US"/>
        </w:rPr>
        <w:t>is</w:t>
      </w:r>
      <w:r w:rsidRPr="004E7D67">
        <w:rPr>
          <w:rFonts w:ascii="Verdana" w:hAnsi="Verdana"/>
          <w:lang w:val="en-US"/>
        </w:rPr>
        <w:t>:</w:t>
      </w:r>
    </w:p>
    <w:p w14:paraId="2E11B9D0" w14:textId="1B8F6956" w:rsidR="00E61207" w:rsidRPr="004E7D67" w:rsidRDefault="00A64911" w:rsidP="006557D7">
      <w:pPr>
        <w:tabs>
          <w:tab w:val="center" w:pos="4678"/>
          <w:tab w:val="right" w:pos="9072"/>
        </w:tabs>
        <w:spacing w:before="240" w:after="240"/>
        <w:jc w:val="both"/>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abs,C,Sun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m:t>
            </m:r>
          </m:sub>
        </m:sSub>
      </m:oMath>
      <w:r w:rsidR="00E61207">
        <w:rPr>
          <w:rFonts w:ascii="Verdana" w:hAnsi="Verdana"/>
          <w:lang w:val="en-US"/>
        </w:rPr>
        <w:tab/>
      </w:r>
      <w:bookmarkStart w:id="70" w:name="_Ref496093815"/>
      <w:r w:rsidR="00E61207" w:rsidRPr="00E61207">
        <w:rPr>
          <w:rFonts w:ascii="Verdana" w:hAnsi="Verdana"/>
          <w:lang w:val="en-US"/>
        </w:rPr>
        <w:t>(</w:t>
      </w:r>
      <w:r w:rsidR="00576213">
        <w:rPr>
          <w:rFonts w:ascii="Verdana" w:hAnsi="Verdana"/>
          <w:lang w:val="en-US"/>
        </w:rPr>
        <w:t>4</w:t>
      </w:r>
      <w:r w:rsidR="00240BAA">
        <w:rPr>
          <w:rFonts w:ascii="Verdana" w:hAnsi="Verdana"/>
          <w:lang w:val="en-US"/>
        </w:rPr>
        <w:t>1</w:t>
      </w:r>
      <w:r w:rsidR="00E61207" w:rsidRPr="00E61207">
        <w:rPr>
          <w:rFonts w:ascii="Verdana" w:hAnsi="Verdana"/>
          <w:lang w:val="en-US"/>
        </w:rPr>
        <w:t>)</w:t>
      </w:r>
      <w:bookmarkEnd w:id="70"/>
    </w:p>
    <w:p w14:paraId="76C4C084" w14:textId="3569F734" w:rsidR="00682635" w:rsidRPr="004E7D67" w:rsidRDefault="00966044" w:rsidP="00682635">
      <w:pPr>
        <w:spacing w:before="120" w:after="120" w:line="259" w:lineRule="auto"/>
        <w:jc w:val="both"/>
        <w:rPr>
          <w:rFonts w:ascii="Verdana" w:hAnsi="Verdana"/>
          <w:lang w:val="en-US"/>
        </w:rPr>
      </w:pPr>
      <w:r w:rsidRPr="004E7D67">
        <w:rPr>
          <w:rFonts w:ascii="Verdana" w:hAnsi="Verdana"/>
          <w:lang w:val="en-US"/>
        </w:rPr>
        <w:t>w</w:t>
      </w:r>
      <w:r w:rsidR="00D269C2" w:rsidRPr="004E7D67">
        <w:rPr>
          <w:rFonts w:ascii="Verdana" w:hAnsi="Verdana"/>
          <w:lang w:val="en-US"/>
        </w:rPr>
        <w:t xml:space="preserve">here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abs,C,b</m:t>
            </m:r>
          </m:sub>
        </m:sSub>
      </m:oMath>
      <w:r w:rsidR="00D269C2"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abs,C,d</m:t>
            </m:r>
          </m:sub>
        </m:sSub>
      </m:oMath>
      <w:r w:rsidR="00D269C2" w:rsidRPr="004E7D67">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m:t>
            </m:r>
          </m:sub>
        </m:sSub>
      </m:oMath>
      <w:r w:rsidR="00D269C2" w:rsidRPr="004E7D67">
        <w:rPr>
          <w:rFonts w:ascii="Verdana" w:hAnsi="Verdana"/>
          <w:lang w:val="en-US"/>
        </w:rPr>
        <w:t xml:space="preserve"> are the direct-beam, diffuse, and scattered irradiance absorbed by </w:t>
      </w:r>
      <w:r w:rsidR="00EB7057">
        <w:rPr>
          <w:rFonts w:ascii="Verdana" w:hAnsi="Verdana"/>
          <w:lang w:val="en-US"/>
        </w:rPr>
        <w:t xml:space="preserve">the </w:t>
      </w:r>
      <w:r w:rsidR="00D269C2" w:rsidRPr="004E7D67">
        <w:rPr>
          <w:rFonts w:ascii="Verdana" w:hAnsi="Verdana"/>
          <w:lang w:val="en-US"/>
        </w:rPr>
        <w:t>sunlit lea</w:t>
      </w:r>
      <w:r w:rsidR="00EB7057">
        <w:rPr>
          <w:rFonts w:ascii="Verdana" w:hAnsi="Verdana"/>
          <w:lang w:val="en-US"/>
        </w:rPr>
        <w:t>f area of the canopy</w:t>
      </w:r>
      <w:r w:rsidR="00D269C2" w:rsidRPr="004E7D67">
        <w:rPr>
          <w:rFonts w:ascii="Verdana" w:hAnsi="Verdana"/>
          <w:lang w:val="en-US"/>
        </w:rPr>
        <w:t>.</w:t>
      </w:r>
      <w:r w:rsidRPr="004E7D67">
        <w:rPr>
          <w:rFonts w:ascii="Verdana" w:hAnsi="Verdana"/>
          <w:lang w:val="en-US"/>
        </w:rPr>
        <w:t xml:space="preserve"> Note </w:t>
      </w:r>
      <w:r w:rsidR="00682635" w:rsidRPr="004E7D67">
        <w:rPr>
          <w:rFonts w:ascii="Verdana" w:hAnsi="Verdana"/>
          <w:lang w:val="en-US"/>
        </w:rPr>
        <w:t xml:space="preserve">the last three terms </w:t>
      </w:r>
      <w:r w:rsidR="0037155F" w:rsidRPr="004E7D67">
        <w:rPr>
          <w:rFonts w:ascii="Verdana" w:hAnsi="Verdana"/>
          <w:lang w:val="en-US"/>
        </w:rPr>
        <w:t>are</w:t>
      </w:r>
      <w:r w:rsidRPr="004E7D67">
        <w:rPr>
          <w:rFonts w:ascii="Verdana" w:hAnsi="Verdana"/>
          <w:lang w:val="en-US"/>
        </w:rPr>
        <w:t xml:space="preserve"> expressed per unit ground area while the terms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abs,L,b</m:t>
            </m:r>
          </m:sub>
        </m:sSub>
      </m:oMath>
      <w:r w:rsidRPr="004E7D67">
        <w:rPr>
          <w:rFonts w:ascii="Verdana" w:hAnsi="Verdana"/>
          <w:bCs/>
          <w:lang w:val="en-US"/>
        </w:rPr>
        <w:t xml:space="preserv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abs,L,d</m:t>
            </m:r>
          </m:sub>
        </m:sSub>
      </m:oMath>
      <w:r w:rsidRPr="004E7D67">
        <w:rPr>
          <w:rFonts w:ascii="Verdana" w:hAnsi="Verdana"/>
          <w:bCs/>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abs,L,s</m:t>
            </m:r>
          </m:sub>
        </m:sSub>
      </m:oMath>
      <w:r w:rsidRPr="004E7D67">
        <w:rPr>
          <w:rFonts w:ascii="Verdana" w:hAnsi="Verdana"/>
          <w:bCs/>
          <w:lang w:val="en-US"/>
        </w:rPr>
        <w:t xml:space="preserve"> in</w:t>
      </w:r>
      <w:r w:rsidRPr="004E7D67">
        <w:rPr>
          <w:rFonts w:ascii="Verdana" w:hAnsi="Verdana"/>
          <w:lang w:val="en-US"/>
        </w:rPr>
        <w:t xml:space="preserve"> </w:t>
      </w:r>
      <w:r w:rsidR="00E61207">
        <w:rPr>
          <w:rFonts w:ascii="Verdana" w:hAnsi="Verdana"/>
          <w:lang w:val="en-US"/>
        </w:rPr>
        <w:t>equation</w:t>
      </w:r>
      <w:r w:rsidRPr="004E7D67">
        <w:rPr>
          <w:rFonts w:ascii="Verdana" w:hAnsi="Verdana"/>
          <w:lang w:val="en-US"/>
        </w:rPr>
        <w:t xml:space="preserve"> </w:t>
      </w:r>
      <w:r w:rsidR="0037155F" w:rsidRPr="004E7D67">
        <w:rPr>
          <w:rFonts w:ascii="Verdana" w:hAnsi="Verdana"/>
          <w:lang w:val="en-US"/>
        </w:rPr>
        <w:fldChar w:fldCharType="begin"/>
      </w:r>
      <w:r w:rsidR="0037155F" w:rsidRPr="004E7D67">
        <w:rPr>
          <w:rFonts w:ascii="Verdana" w:hAnsi="Verdana"/>
          <w:lang w:val="en-US"/>
        </w:rPr>
        <w:instrText xml:space="preserve"> REF _Ref496101742 \h </w:instrText>
      </w:r>
      <w:r w:rsidR="00682635" w:rsidRPr="004E7D67">
        <w:rPr>
          <w:rFonts w:ascii="Verdana" w:hAnsi="Verdana"/>
          <w:lang w:val="en-US"/>
        </w:rPr>
        <w:instrText xml:space="preserve"> \* MERGEFORMAT </w:instrText>
      </w:r>
      <w:r w:rsidR="0037155F" w:rsidRPr="004E7D67">
        <w:rPr>
          <w:rFonts w:ascii="Verdana" w:hAnsi="Verdana"/>
          <w:lang w:val="en-US"/>
        </w:rPr>
      </w:r>
      <w:r w:rsidR="0037155F"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23</w:t>
      </w:r>
      <w:r w:rsidR="0078764D" w:rsidRPr="00E61207">
        <w:rPr>
          <w:rFonts w:ascii="Verdana" w:hAnsi="Verdana"/>
          <w:lang w:val="en-US"/>
        </w:rPr>
        <w:t>)</w:t>
      </w:r>
      <w:r w:rsidR="0037155F" w:rsidRPr="004E7D67">
        <w:rPr>
          <w:rFonts w:ascii="Verdana" w:hAnsi="Verdana"/>
          <w:lang w:val="en-US"/>
        </w:rPr>
        <w:fldChar w:fldCharType="end"/>
      </w:r>
      <w:r w:rsidR="0037155F" w:rsidRPr="004E7D67">
        <w:rPr>
          <w:rFonts w:ascii="Verdana" w:hAnsi="Verdana"/>
          <w:lang w:val="en-US"/>
        </w:rPr>
        <w:t xml:space="preserve"> </w:t>
      </w:r>
      <w:r w:rsidR="00A36C30">
        <w:rPr>
          <w:rFonts w:ascii="Verdana" w:hAnsi="Verdana"/>
          <w:lang w:val="en-US"/>
        </w:rPr>
        <w:t>and (</w:t>
      </w:r>
      <w:r w:rsidR="00A36C30" w:rsidRPr="00A36C30">
        <w:rPr>
          <w:rFonts w:ascii="Verdana" w:hAnsi="Verdana"/>
          <w:highlight w:val="green"/>
          <w:lang w:val="en-US"/>
        </w:rPr>
        <w:t>19</w:t>
      </w:r>
      <w:r w:rsidR="00A36C30">
        <w:rPr>
          <w:rFonts w:ascii="Verdana" w:hAnsi="Verdana"/>
          <w:lang w:val="en-US"/>
        </w:rPr>
        <w:t xml:space="preserve">) </w:t>
      </w:r>
      <w:r w:rsidRPr="004E7D67">
        <w:rPr>
          <w:rFonts w:ascii="Verdana" w:hAnsi="Verdana"/>
          <w:lang w:val="en-US"/>
        </w:rPr>
        <w:t xml:space="preserve">are per unit leaf area. This is due to the multiplication by </w:t>
      </w:r>
      <w:r w:rsidR="00D13D6A" w:rsidRPr="00D13D6A">
        <w:rPr>
          <w:rFonts w:ascii="Verdana" w:hAnsi="Verdana"/>
          <w:i/>
          <w:lang w:val="en-US"/>
        </w:rPr>
        <w:t>L</w:t>
      </w:r>
      <w:r w:rsidRPr="004E7D67">
        <w:rPr>
          <w:rFonts w:ascii="Verdana" w:hAnsi="Verdana"/>
          <w:lang w:val="en-US"/>
        </w:rPr>
        <w:t xml:space="preserve"> directly inside the integrals </w:t>
      </w:r>
      <w:r w:rsidR="00334628" w:rsidRPr="004E7D67">
        <w:rPr>
          <w:rFonts w:ascii="Verdana" w:hAnsi="Verdana"/>
          <w:lang w:val="en-US"/>
        </w:rPr>
        <w:t xml:space="preserve">in </w:t>
      </w:r>
      <w:r w:rsidR="00E61207">
        <w:rPr>
          <w:rFonts w:ascii="Verdana" w:hAnsi="Verdana"/>
          <w:lang w:val="en-US"/>
        </w:rPr>
        <w:t>equation</w:t>
      </w:r>
      <w:r w:rsidR="00A9747F" w:rsidRPr="004E7D67">
        <w:rPr>
          <w:rFonts w:ascii="Verdana" w:hAnsi="Verdana"/>
          <w:lang w:val="en-US"/>
        </w:rPr>
        <w:t xml:space="preserve"> </w:t>
      </w:r>
      <w:r w:rsidR="00A9747F" w:rsidRPr="004E7D67">
        <w:rPr>
          <w:rFonts w:ascii="Verdana" w:hAnsi="Verdana"/>
          <w:lang w:val="en-US"/>
        </w:rPr>
        <w:fldChar w:fldCharType="begin"/>
      </w:r>
      <w:r w:rsidR="00A9747F" w:rsidRPr="004E7D67">
        <w:rPr>
          <w:rFonts w:ascii="Verdana" w:hAnsi="Verdana"/>
          <w:lang w:val="en-US"/>
        </w:rPr>
        <w:instrText xml:space="preserve"> REF _Ref496103309 \h </w:instrText>
      </w:r>
      <w:r w:rsidR="00682635" w:rsidRPr="004E7D67">
        <w:rPr>
          <w:rFonts w:ascii="Verdana" w:hAnsi="Verdana"/>
          <w:lang w:val="en-US"/>
        </w:rPr>
        <w:instrText xml:space="preserve"> \* MERGEFORMAT </w:instrText>
      </w:r>
      <w:r w:rsidR="00A9747F" w:rsidRPr="004E7D67">
        <w:rPr>
          <w:rFonts w:ascii="Verdana" w:hAnsi="Verdana"/>
          <w:lang w:val="en-US"/>
        </w:rPr>
      </w:r>
      <w:r w:rsidR="00A9747F"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39</w:t>
      </w:r>
      <w:r w:rsidR="0078764D" w:rsidRPr="00D87954">
        <w:rPr>
          <w:rFonts w:ascii="Verdana" w:hAnsi="Verdana"/>
          <w:highlight w:val="green"/>
          <w:lang w:val="en-US"/>
        </w:rPr>
        <w:t>)</w:t>
      </w:r>
      <w:r w:rsidR="00A9747F" w:rsidRPr="004E7D67">
        <w:rPr>
          <w:rFonts w:ascii="Verdana" w:hAnsi="Verdana"/>
          <w:lang w:val="en-US"/>
        </w:rPr>
        <w:fldChar w:fldCharType="end"/>
      </w:r>
      <w:r w:rsidR="00A9747F" w:rsidRPr="004E7D67">
        <w:rPr>
          <w:rFonts w:ascii="Verdana" w:hAnsi="Verdana"/>
          <w:lang w:val="en-US"/>
        </w:rPr>
        <w:t xml:space="preserve"> to </w:t>
      </w:r>
      <w:r w:rsidR="00A9747F" w:rsidRPr="004E7D67">
        <w:rPr>
          <w:rFonts w:ascii="Verdana" w:hAnsi="Verdana"/>
          <w:lang w:val="en-US"/>
        </w:rPr>
        <w:fldChar w:fldCharType="begin"/>
      </w:r>
      <w:r w:rsidR="00A9747F" w:rsidRPr="004E7D67">
        <w:rPr>
          <w:rFonts w:ascii="Verdana" w:hAnsi="Verdana"/>
          <w:lang w:val="en-US"/>
        </w:rPr>
        <w:instrText xml:space="preserve"> REF _Ref496103318 \h </w:instrText>
      </w:r>
      <w:r w:rsidR="00682635" w:rsidRPr="004E7D67">
        <w:rPr>
          <w:rFonts w:ascii="Verdana" w:hAnsi="Verdana"/>
          <w:lang w:val="en-US"/>
        </w:rPr>
        <w:instrText xml:space="preserve"> \* MERGEFORMAT </w:instrText>
      </w:r>
      <w:r w:rsidR="00A9747F" w:rsidRPr="004E7D67">
        <w:rPr>
          <w:rFonts w:ascii="Verdana" w:hAnsi="Verdana"/>
          <w:lang w:val="en-US"/>
        </w:rPr>
      </w:r>
      <w:r w:rsidR="00A9747F" w:rsidRPr="004E7D67">
        <w:rPr>
          <w:rFonts w:ascii="Verdana" w:hAnsi="Verdana"/>
          <w:lang w:val="en-US"/>
        </w:rPr>
        <w:fldChar w:fldCharType="separate"/>
      </w:r>
      <w:r w:rsidR="0078764D" w:rsidRPr="00E61207">
        <w:rPr>
          <w:rFonts w:ascii="Verdana" w:hAnsi="Verdana"/>
          <w:lang w:val="en-US"/>
        </w:rPr>
        <w:t>(</w:t>
      </w:r>
      <w:r w:rsidR="0078764D" w:rsidRPr="00D87954">
        <w:rPr>
          <w:rFonts w:ascii="Verdana" w:hAnsi="Verdana"/>
          <w:noProof/>
          <w:highlight w:val="green"/>
          <w:lang w:val="en-US"/>
        </w:rPr>
        <w:t>41</w:t>
      </w:r>
      <w:r w:rsidR="0078764D" w:rsidRPr="00E61207">
        <w:rPr>
          <w:rFonts w:ascii="Verdana" w:hAnsi="Verdana"/>
          <w:lang w:val="en-US"/>
        </w:rPr>
        <w:t>)</w:t>
      </w:r>
      <w:r w:rsidR="00A9747F" w:rsidRPr="004E7D67">
        <w:rPr>
          <w:rFonts w:ascii="Verdana" w:hAnsi="Verdana"/>
          <w:lang w:val="en-US"/>
        </w:rPr>
        <w:fldChar w:fldCharType="end"/>
      </w:r>
      <w:r w:rsidR="0037155F" w:rsidRPr="004E7D67">
        <w:rPr>
          <w:rFonts w:ascii="Verdana" w:hAnsi="Verdana"/>
          <w:lang w:val="en-US"/>
        </w:rPr>
        <w:t xml:space="preserve">. Similarly, </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Sun</m:t>
            </m:r>
          </m:sub>
        </m:sSub>
      </m:oMath>
      <w:r w:rsidR="0037155F" w:rsidRPr="004E7D67">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 Sh</m:t>
            </m:r>
          </m:sub>
        </m:sSub>
      </m:oMath>
      <w:r w:rsidR="0037155F" w:rsidRPr="004E7D67">
        <w:rPr>
          <w:rFonts w:ascii="Verdana" w:hAnsi="Verdana"/>
          <w:lang w:val="en-US"/>
        </w:rPr>
        <w:t xml:space="preserve"> are multiplied directly </w:t>
      </w:r>
      <w:r w:rsidR="00D13D6A" w:rsidRPr="00D13D6A">
        <w:rPr>
          <w:rFonts w:ascii="Verdana" w:hAnsi="Verdana"/>
          <w:i/>
          <w:lang w:val="en-US"/>
        </w:rPr>
        <w:t>L</w:t>
      </w:r>
      <w:r w:rsidR="00D13D6A" w:rsidRPr="004E7D67">
        <w:rPr>
          <w:rFonts w:ascii="Verdana" w:hAnsi="Verdana"/>
          <w:lang w:val="en-US"/>
        </w:rPr>
        <w:t xml:space="preserve"> </w:t>
      </w:r>
      <w:r w:rsidR="0037155F" w:rsidRPr="004E7D67">
        <w:rPr>
          <w:rFonts w:ascii="Verdana" w:hAnsi="Verdana"/>
          <w:lang w:val="en-US"/>
        </w:rPr>
        <w:t>inside the integrals.</w:t>
      </w:r>
    </w:p>
    <w:p w14:paraId="5916BD25" w14:textId="14A0888A" w:rsidR="008110E1" w:rsidRDefault="00682635" w:rsidP="00FA4A1C">
      <w:pPr>
        <w:spacing w:before="120" w:after="120" w:line="259" w:lineRule="auto"/>
        <w:jc w:val="both"/>
        <w:rPr>
          <w:rFonts w:ascii="Verdana" w:hAnsi="Verdana"/>
          <w:lang w:val="en-US"/>
        </w:rPr>
      </w:pPr>
      <w:r w:rsidRPr="004E7D67">
        <w:rPr>
          <w:rFonts w:ascii="Verdana" w:hAnsi="Verdana"/>
          <w:lang w:val="en-US"/>
        </w:rPr>
        <w:t xml:space="preserve">The terms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abs,C,b</m:t>
            </m:r>
          </m:sub>
        </m:sSub>
      </m:oMath>
      <w:r w:rsidRPr="004E7D67">
        <w:rPr>
          <w:rFonts w:ascii="Verdana" w:hAnsi="Verdana"/>
          <w:lang w:val="en-US"/>
        </w:rPr>
        <w:t xml:space="preserve">,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abs,C,d</m:t>
            </m:r>
          </m:sub>
        </m:sSub>
      </m:oMath>
      <w:r w:rsidRPr="004E7D67">
        <w:rPr>
          <w:rFonts w:ascii="Verdana" w:hAnsi="Verdana"/>
          <w:lang w:val="en-US"/>
        </w:rPr>
        <w:t xml:space="preserve">, and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m:t>
            </m:r>
          </m:sub>
        </m:sSub>
      </m:oMath>
      <w:r w:rsidRPr="004E7D67">
        <w:rPr>
          <w:rFonts w:ascii="Verdana" w:hAnsi="Verdana"/>
          <w:lang w:val="en-US"/>
        </w:rPr>
        <w:t xml:space="preserve"> are given </w:t>
      </w:r>
      <w:r w:rsidR="0037155F" w:rsidRPr="004E7D67">
        <w:rPr>
          <w:rFonts w:ascii="Verdana" w:hAnsi="Verdana"/>
          <w:lang w:val="en-US"/>
        </w:rPr>
        <w:t>by de Pury and Farquhar (1997) as</w:t>
      </w:r>
      <w:r w:rsidR="00D269C2" w:rsidRPr="004E7D67">
        <w:rPr>
          <w:rFonts w:ascii="Verdana" w:hAnsi="Verdana"/>
          <w:lang w:val="en-US"/>
        </w:rPr>
        <w:t>:</w:t>
      </w:r>
    </w:p>
    <w:p w14:paraId="6DA2DBE3" w14:textId="57F8B2FE" w:rsidR="00E61207" w:rsidRDefault="00A64911" w:rsidP="006557D7">
      <w:pPr>
        <w:tabs>
          <w:tab w:val="center" w:pos="4678"/>
          <w:tab w:val="right" w:pos="9072"/>
        </w:tabs>
        <w:spacing w:before="240" w:after="240"/>
        <w:jc w:val="both"/>
        <w:rPr>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abs,C,b</m:t>
            </m:r>
          </m:sub>
        </m:sSub>
        <m:r>
          <w:rPr>
            <w:rFonts w:ascii="Cambria Math" w:hAnsi="Cambria Math"/>
            <w:lang w:val="en-US"/>
          </w:rPr>
          <m:t>=</m:t>
        </m:r>
        <m:nary>
          <m:naryPr>
            <m:limLoc m:val="subSup"/>
            <m:ctrlPr>
              <w:rPr>
                <w:rFonts w:ascii="Cambria Math" w:hAnsi="Cambria Math"/>
                <w:bCs/>
                <w:i/>
                <w:color w:val="000000" w:themeColor="text1"/>
                <w:lang w:val="en-US"/>
              </w:rPr>
            </m:ctrlPr>
          </m:naryPr>
          <m:sub>
            <m:r>
              <w:rPr>
                <w:rFonts w:ascii="Cambria Math" w:hAnsi="Cambria Math"/>
                <w:color w:val="000000" w:themeColor="text1"/>
                <w:lang w:val="en-US"/>
              </w:rPr>
              <m:t>0</m:t>
            </m:r>
          </m:sub>
          <m:sup>
            <m:sSub>
              <m:sSubPr>
                <m:ctrlPr>
                  <w:rPr>
                    <w:rFonts w:ascii="Cambria Math" w:hAnsi="Cambria Math"/>
                    <w:bCs/>
                    <w:i/>
                    <w:color w:val="000000" w:themeColor="text1"/>
                    <w:lang w:val="en-US"/>
                  </w:rPr>
                </m:ctrlPr>
              </m:sSubPr>
              <m:e>
                <m:r>
                  <w:rPr>
                    <w:rFonts w:ascii="Cambria Math" w:hAnsi="Cambria Math"/>
                    <w:color w:val="000000" w:themeColor="text1"/>
                    <w:lang w:val="en-US"/>
                  </w:rPr>
                  <m:t>L</m:t>
                </m:r>
              </m:e>
              <m:sub>
                <m:r>
                  <w:rPr>
                    <w:rFonts w:ascii="Cambria Math" w:hAnsi="Cambria Math"/>
                    <w:color w:val="000000" w:themeColor="text1"/>
                    <w:lang w:val="en-US"/>
                  </w:rPr>
                  <m:t>t</m:t>
                </m:r>
              </m:sub>
            </m:sSub>
          </m:sup>
          <m:e>
            <m:sSub>
              <m:sSubPr>
                <m:ctrlPr>
                  <w:rPr>
                    <w:rFonts w:ascii="Cambria Math" w:hAnsi="Cambria Math"/>
                    <w:bCs/>
                    <w:i/>
                    <w:color w:val="000000" w:themeColor="text1"/>
                    <w:lang w:val="en-US"/>
                  </w:rPr>
                </m:ctrlPr>
              </m:sSubPr>
              <m:e>
                <m:r>
                  <w:rPr>
                    <w:rFonts w:ascii="Cambria Math" w:hAnsi="Cambria Math"/>
                    <w:color w:val="000000" w:themeColor="text1"/>
                    <w:lang w:val="en-US"/>
                  </w:rPr>
                  <m:t>I</m:t>
                </m:r>
              </m:e>
              <m:sub>
                <m:r>
                  <m:rPr>
                    <m:sty m:val="p"/>
                  </m:rPr>
                  <w:rPr>
                    <w:rFonts w:ascii="Cambria Math" w:hAnsi="Cambria Math"/>
                    <w:color w:val="000000" w:themeColor="text1"/>
                    <w:lang w:val="en-US"/>
                  </w:rPr>
                  <m:t>abs, L, b</m:t>
                </m:r>
              </m:sub>
            </m:sSub>
            <m:sSub>
              <m:sSubPr>
                <m:ctrlPr>
                  <w:rPr>
                    <w:rFonts w:ascii="Cambria Math" w:hAnsi="Cambria Math"/>
                    <w:bCs/>
                    <w:i/>
                    <w:color w:val="000000" w:themeColor="text1"/>
                    <w:lang w:val="en-US"/>
                  </w:rPr>
                </m:ctrlPr>
              </m:sSubPr>
              <m:e>
                <m:r>
                  <w:rPr>
                    <w:rFonts w:ascii="Cambria Math" w:hAnsi="Cambria Math"/>
                    <w:color w:val="000000" w:themeColor="text1"/>
                    <w:lang w:val="en-US"/>
                  </w:rPr>
                  <m:t>f</m:t>
                </m:r>
              </m:e>
              <m:sub>
                <m:r>
                  <m:rPr>
                    <m:sty m:val="p"/>
                  </m:rPr>
                  <w:rPr>
                    <w:rFonts w:ascii="Cambria Math" w:hAnsi="Cambria Math"/>
                    <w:color w:val="000000" w:themeColor="text1"/>
                    <w:lang w:val="en-US"/>
                  </w:rPr>
                  <m:t>L, Sun</m:t>
                </m:r>
              </m:sub>
            </m:sSub>
            <m:r>
              <w:rPr>
                <w:rFonts w:ascii="Cambria Math" w:hAnsi="Cambria Math"/>
                <w:color w:val="000000" w:themeColor="text1"/>
                <w:lang w:val="en-US"/>
              </w:rPr>
              <m:t>dL</m:t>
            </m:r>
          </m:e>
        </m:nary>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inc,b</m:t>
            </m:r>
          </m:sub>
        </m:sSub>
        <m:d>
          <m:dPr>
            <m:ctrlPr>
              <w:rPr>
                <w:rFonts w:ascii="Cambria Math" w:hAnsi="Cambria Math"/>
                <w:bCs/>
                <w:i/>
                <w:lang w:val="en-US"/>
              </w:rPr>
            </m:ctrlPr>
          </m:dPr>
          <m:e>
            <m:r>
              <w:rPr>
                <w:rFonts w:ascii="Cambria Math" w:hAnsi="Cambria Math"/>
                <w:lang w:val="en-US"/>
              </w:rPr>
              <m:t>1-σ</m:t>
            </m:r>
          </m:e>
        </m:d>
        <m:d>
          <m:dPr>
            <m:ctrlPr>
              <w:rPr>
                <w:rFonts w:ascii="Cambria Math" w:hAnsi="Cambria Math"/>
                <w:bCs/>
                <w:i/>
                <w:lang w:val="en-US"/>
              </w:rPr>
            </m:ctrlPr>
          </m:dPr>
          <m:e>
            <m:r>
              <w:rPr>
                <w:rFonts w:ascii="Cambria Math" w:hAnsi="Cambria Math"/>
                <w:lang w:val="en-US"/>
              </w:rPr>
              <m:t>1-</m:t>
            </m:r>
            <m:r>
              <m:rPr>
                <m:sty m:val="p"/>
              </m:rPr>
              <w:rPr>
                <w:rFonts w:ascii="Cambria Math" w:hAnsi="Cambria Math"/>
                <w:lang w:val="en-US"/>
              </w:rPr>
              <m:t>exp</m:t>
            </m:r>
            <m:d>
              <m:dPr>
                <m:ctrlPr>
                  <w:rPr>
                    <w:rFonts w:ascii="Cambria Math" w:hAnsi="Cambria Math"/>
                    <w:bCs/>
                    <w:i/>
                    <w:lang w:val="en-US"/>
                  </w:rPr>
                </m:ctrlPr>
              </m:dPr>
              <m:e>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 xml:space="preserve"> k</m:t>
                    </m:r>
                  </m:e>
                  <m:sub>
                    <m:r>
                      <m:rPr>
                        <m:sty m:val="p"/>
                      </m:rPr>
                      <w:rPr>
                        <w:rFonts w:ascii="Cambria Math" w:hAnsi="Cambria Math"/>
                        <w:lang w:val="en-US"/>
                      </w:rPr>
                      <m:t>b</m:t>
                    </m:r>
                  </m:sub>
                  <m:sup>
                    <m:r>
                      <w:rPr>
                        <w:rFonts w:ascii="Cambria Math" w:hAnsi="Cambria Math"/>
                        <w:lang w:val="en-US"/>
                      </w:rPr>
                      <m:t>'</m:t>
                    </m:r>
                  </m:sup>
                </m:sSubSup>
                <m:sSub>
                  <m:sSubPr>
                    <m:ctrlPr>
                      <w:rPr>
                        <w:rFonts w:ascii="Cambria Math" w:hAnsi="Cambria Math"/>
                        <w:bCs/>
                        <w:i/>
                        <w:lang w:val="en-US"/>
                      </w:rPr>
                    </m:ctrlPr>
                  </m:sSubPr>
                  <m:e>
                    <m:r>
                      <w:rPr>
                        <w:rFonts w:ascii="Cambria Math" w:hAnsi="Cambria Math"/>
                        <w:lang w:val="en-US"/>
                      </w:rPr>
                      <m:t>L</m:t>
                    </m:r>
                  </m:e>
                  <m:sub>
                    <m:r>
                      <m:rPr>
                        <m:sty m:val="p"/>
                      </m:rPr>
                      <w:rPr>
                        <w:rFonts w:ascii="Cambria Math" w:hAnsi="Cambria Math"/>
                        <w:lang w:val="en-US"/>
                      </w:rPr>
                      <m:t>t</m:t>
                    </m:r>
                  </m:sub>
                </m:sSub>
              </m:e>
            </m:d>
          </m:e>
        </m:d>
      </m:oMath>
      <w:r w:rsidR="00E61207">
        <w:rPr>
          <w:rFonts w:ascii="Verdana" w:hAnsi="Verdana"/>
          <w:bCs/>
          <w:lang w:val="en-US"/>
        </w:rPr>
        <w:tab/>
      </w:r>
      <w:bookmarkStart w:id="71" w:name="_Ref496103309"/>
      <w:r w:rsidR="00E61207" w:rsidRPr="00E61207">
        <w:rPr>
          <w:rFonts w:ascii="Verdana" w:hAnsi="Verdana"/>
          <w:lang w:val="en-US"/>
        </w:rPr>
        <w:t>(</w:t>
      </w:r>
      <w:r w:rsidR="009273F8">
        <w:rPr>
          <w:rFonts w:ascii="Verdana" w:hAnsi="Verdana"/>
          <w:lang w:val="en-US"/>
        </w:rPr>
        <w:t>4</w:t>
      </w:r>
      <w:r w:rsidR="00240BAA">
        <w:rPr>
          <w:rFonts w:ascii="Verdana" w:hAnsi="Verdana"/>
          <w:lang w:val="en-US"/>
        </w:rPr>
        <w:t>2</w:t>
      </w:r>
      <w:r w:rsidR="00E61207" w:rsidRPr="00E61207">
        <w:rPr>
          <w:rFonts w:ascii="Verdana" w:hAnsi="Verdana"/>
          <w:lang w:val="en-US"/>
        </w:rPr>
        <w:t>)</w:t>
      </w:r>
      <w:bookmarkEnd w:id="71"/>
    </w:p>
    <w:p w14:paraId="6F2030FA" w14:textId="79689A81" w:rsidR="00E61207" w:rsidRDefault="00A64911" w:rsidP="006557D7">
      <w:pPr>
        <w:tabs>
          <w:tab w:val="center" w:pos="4678"/>
          <w:tab w:val="right" w:pos="9072"/>
        </w:tabs>
        <w:spacing w:before="240" w:after="240"/>
        <w:jc w:val="both"/>
        <w:rPr>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abs,C,d</m:t>
            </m:r>
          </m:sub>
        </m:sSub>
        <m:r>
          <w:rPr>
            <w:rFonts w:ascii="Cambria Math" w:hAnsi="Cambria Math"/>
            <w:lang w:val="en-US"/>
          </w:rPr>
          <m:t>=</m:t>
        </m:r>
        <m:sSub>
          <m:sSubPr>
            <m:ctrlPr>
              <w:rPr>
                <w:rFonts w:ascii="Cambria Math" w:hAnsi="Cambria Math"/>
                <w:i/>
                <w:lang w:val="en-US"/>
              </w:rPr>
            </m:ctrlPr>
          </m:sSubPr>
          <m:e>
            <m:nary>
              <m:naryPr>
                <m:limLoc m:val="subSup"/>
                <m:ctrlPr>
                  <w:rPr>
                    <w:rFonts w:ascii="Cambria Math" w:hAnsi="Cambria Math"/>
                    <w:bCs/>
                    <w:i/>
                    <w:color w:val="000000" w:themeColor="text1"/>
                    <w:lang w:val="en-US"/>
                  </w:rPr>
                </m:ctrlPr>
              </m:naryPr>
              <m:sub>
                <m:r>
                  <w:rPr>
                    <w:rFonts w:ascii="Cambria Math" w:hAnsi="Cambria Math"/>
                    <w:color w:val="000000" w:themeColor="text1"/>
                    <w:lang w:val="en-US"/>
                  </w:rPr>
                  <m:t>0</m:t>
                </m:r>
              </m:sub>
              <m:sup>
                <m:sSub>
                  <m:sSubPr>
                    <m:ctrlPr>
                      <w:rPr>
                        <w:rFonts w:ascii="Cambria Math" w:hAnsi="Cambria Math"/>
                        <w:bCs/>
                        <w:i/>
                        <w:color w:val="000000" w:themeColor="text1"/>
                        <w:lang w:val="en-US"/>
                      </w:rPr>
                    </m:ctrlPr>
                  </m:sSubPr>
                  <m:e>
                    <m:r>
                      <w:rPr>
                        <w:rFonts w:ascii="Cambria Math" w:hAnsi="Cambria Math"/>
                        <w:color w:val="000000" w:themeColor="text1"/>
                        <w:lang w:val="en-US"/>
                      </w:rPr>
                      <m:t>L</m:t>
                    </m:r>
                  </m:e>
                  <m:sub>
                    <m:r>
                      <w:rPr>
                        <w:rFonts w:ascii="Cambria Math" w:hAnsi="Cambria Math"/>
                        <w:color w:val="000000" w:themeColor="text1"/>
                        <w:lang w:val="en-US"/>
                      </w:rPr>
                      <m:t>t</m:t>
                    </m:r>
                  </m:sub>
                </m:sSub>
              </m:sup>
              <m:e>
                <m:sSub>
                  <m:sSubPr>
                    <m:ctrlPr>
                      <w:rPr>
                        <w:rFonts w:ascii="Cambria Math" w:hAnsi="Cambria Math"/>
                        <w:bCs/>
                        <w:i/>
                        <w:color w:val="000000" w:themeColor="text1"/>
                        <w:lang w:val="en-US"/>
                      </w:rPr>
                    </m:ctrlPr>
                  </m:sSubPr>
                  <m:e>
                    <m:r>
                      <w:rPr>
                        <w:rFonts w:ascii="Cambria Math" w:hAnsi="Cambria Math"/>
                        <w:color w:val="000000" w:themeColor="text1"/>
                        <w:lang w:val="en-US"/>
                      </w:rPr>
                      <m:t>I</m:t>
                    </m:r>
                  </m:e>
                  <m:sub>
                    <m:r>
                      <m:rPr>
                        <m:sty m:val="p"/>
                      </m:rPr>
                      <w:rPr>
                        <w:rFonts w:ascii="Cambria Math" w:hAnsi="Cambria Math"/>
                        <w:color w:val="000000" w:themeColor="text1"/>
                        <w:lang w:val="en-US"/>
                      </w:rPr>
                      <m:t>abs, L, d</m:t>
                    </m:r>
                  </m:sub>
                </m:sSub>
                <m:sSub>
                  <m:sSubPr>
                    <m:ctrlPr>
                      <w:rPr>
                        <w:rFonts w:ascii="Cambria Math" w:hAnsi="Cambria Math"/>
                        <w:bCs/>
                        <w:i/>
                        <w:color w:val="000000" w:themeColor="text1"/>
                        <w:lang w:val="en-US"/>
                      </w:rPr>
                    </m:ctrlPr>
                  </m:sSubPr>
                  <m:e>
                    <m:r>
                      <w:rPr>
                        <w:rFonts w:ascii="Cambria Math" w:hAnsi="Cambria Math"/>
                        <w:color w:val="000000" w:themeColor="text1"/>
                        <w:lang w:val="en-US"/>
                      </w:rPr>
                      <m:t>f</m:t>
                    </m:r>
                  </m:e>
                  <m:sub>
                    <m:r>
                      <m:rPr>
                        <m:sty m:val="p"/>
                      </m:rPr>
                      <w:rPr>
                        <w:rFonts w:ascii="Cambria Math" w:hAnsi="Cambria Math"/>
                        <w:color w:val="000000" w:themeColor="text1"/>
                        <w:lang w:val="en-US"/>
                      </w:rPr>
                      <m:t>L, Sun</m:t>
                    </m:r>
                  </m:sub>
                </m:sSub>
                <m:r>
                  <w:rPr>
                    <w:rFonts w:ascii="Cambria Math" w:hAnsi="Cambria Math"/>
                    <w:color w:val="000000" w:themeColor="text1"/>
                    <w:lang w:val="en-US"/>
                  </w:rPr>
                  <m:t>dL</m:t>
                </m:r>
              </m:e>
            </m:nary>
            <m:r>
              <w:rPr>
                <w:rFonts w:ascii="Cambria Math" w:hAnsi="Cambria Math"/>
                <w:lang w:val="en-US"/>
              </w:rPr>
              <m:t>=I</m:t>
            </m:r>
          </m:e>
          <m:sub>
            <m:r>
              <m:rPr>
                <m:sty m:val="p"/>
              </m:rPr>
              <w:rPr>
                <w:rFonts w:ascii="Cambria Math" w:hAnsi="Cambria Math"/>
                <w:lang w:val="en-US"/>
              </w:rPr>
              <m:t>inc,d</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d</m:t>
                </m:r>
              </m:sub>
            </m:sSub>
          </m:e>
        </m:d>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 k</m:t>
                        </m:r>
                      </m:e>
                      <m:sub>
                        <m:r>
                          <m:rPr>
                            <m:sty m:val="p"/>
                          </m:rPr>
                          <w:rPr>
                            <w:rFonts w:ascii="Cambria Math" w:hAnsi="Cambria Math"/>
                            <w:lang w:val="en-US"/>
                          </w:rPr>
                          <m:t>b</m:t>
                        </m:r>
                      </m:sub>
                      <m:sup>
                        <m:r>
                          <w:rPr>
                            <w:rFonts w:ascii="Cambria Math" w:hAnsi="Cambria Math"/>
                            <w:lang w:val="en-US"/>
                          </w:rPr>
                          <m:t>'</m:t>
                        </m:r>
                      </m:sup>
                    </m:sSubSup>
                  </m:e>
                </m:d>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e>
            </m:d>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 k</m:t>
                </m:r>
              </m:e>
              <m:sub>
                <m:r>
                  <m:rPr>
                    <m:sty m:val="p"/>
                  </m:rPr>
                  <w:rPr>
                    <w:rFonts w:ascii="Cambria Math" w:hAnsi="Cambria Math"/>
                    <w:lang w:val="en-US"/>
                  </w:rPr>
                  <m:t>b</m:t>
                </m:r>
              </m:sub>
              <m:sup>
                <m:r>
                  <w:rPr>
                    <w:rFonts w:ascii="Cambria Math" w:hAnsi="Cambria Math"/>
                    <w:lang w:val="en-US"/>
                  </w:rPr>
                  <m:t>'</m:t>
                </m:r>
              </m:sup>
            </m:sSubSup>
          </m:den>
        </m:f>
      </m:oMath>
      <w:r w:rsidR="00E61207">
        <w:rPr>
          <w:rFonts w:ascii="Verdana" w:hAnsi="Verdana"/>
          <w:lang w:val="en-US"/>
        </w:rPr>
        <w:tab/>
      </w:r>
      <w:bookmarkStart w:id="72" w:name="_Ref496103314"/>
      <w:r w:rsidR="00E61207" w:rsidRPr="00E61207">
        <w:rPr>
          <w:rFonts w:ascii="Verdana" w:hAnsi="Verdana"/>
          <w:lang w:val="en-US"/>
        </w:rPr>
        <w:t>(</w:t>
      </w:r>
      <w:r w:rsidR="009273F8">
        <w:rPr>
          <w:rFonts w:ascii="Verdana" w:hAnsi="Verdana"/>
          <w:lang w:val="en-US"/>
        </w:rPr>
        <w:t>4</w:t>
      </w:r>
      <w:r w:rsidR="00240BAA">
        <w:rPr>
          <w:rFonts w:ascii="Verdana" w:hAnsi="Verdana"/>
          <w:lang w:val="en-US"/>
        </w:rPr>
        <w:t>3</w:t>
      </w:r>
      <w:r w:rsidR="00E61207" w:rsidRPr="00E61207">
        <w:rPr>
          <w:rFonts w:ascii="Verdana" w:hAnsi="Verdana"/>
          <w:lang w:val="en-US"/>
        </w:rPr>
        <w:t>)</w:t>
      </w:r>
      <w:bookmarkEnd w:id="72"/>
    </w:p>
    <w:p w14:paraId="4BDDBB93" w14:textId="487E6DAC" w:rsidR="00E61207" w:rsidRPr="004E7D67" w:rsidRDefault="00A64911" w:rsidP="006557D7">
      <w:pPr>
        <w:tabs>
          <w:tab w:val="center" w:pos="4678"/>
          <w:tab w:val="right" w:pos="9072"/>
        </w:tabs>
        <w:spacing w:before="240" w:after="240"/>
        <w:jc w:val="both"/>
        <w:rPr>
          <w:rFonts w:ascii="Verdana" w:hAnsi="Verdana"/>
          <w:lang w:val="en-US"/>
        </w:rPr>
      </w:pPr>
      <w:r>
        <w:rPr>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m:t>
            </m:r>
          </m:sub>
        </m:sSub>
        <m:r>
          <w:rPr>
            <w:rFonts w:ascii="Cambria Math" w:hAnsi="Cambria Math"/>
            <w:lang w:val="en-US"/>
          </w:rPr>
          <m:t>=</m:t>
        </m:r>
        <m:sSub>
          <m:sSubPr>
            <m:ctrlPr>
              <w:rPr>
                <w:rFonts w:ascii="Cambria Math" w:hAnsi="Cambria Math"/>
                <w:i/>
                <w:lang w:val="en-US"/>
              </w:rPr>
            </m:ctrlPr>
          </m:sSubPr>
          <m:e>
            <m:nary>
              <m:naryPr>
                <m:limLoc m:val="subSup"/>
                <m:ctrlPr>
                  <w:rPr>
                    <w:rFonts w:ascii="Cambria Math" w:hAnsi="Cambria Math"/>
                    <w:bCs/>
                    <w:i/>
                    <w:color w:val="000000" w:themeColor="text1"/>
                    <w:lang w:val="en-US"/>
                  </w:rPr>
                </m:ctrlPr>
              </m:naryPr>
              <m:sub>
                <m:r>
                  <w:rPr>
                    <w:rFonts w:ascii="Cambria Math" w:hAnsi="Cambria Math"/>
                    <w:color w:val="000000" w:themeColor="text1"/>
                    <w:lang w:val="en-US"/>
                  </w:rPr>
                  <m:t>0</m:t>
                </m:r>
              </m:sub>
              <m:sup>
                <m:sSub>
                  <m:sSubPr>
                    <m:ctrlPr>
                      <w:rPr>
                        <w:rFonts w:ascii="Cambria Math" w:hAnsi="Cambria Math"/>
                        <w:bCs/>
                        <w:i/>
                        <w:color w:val="000000" w:themeColor="text1"/>
                        <w:lang w:val="en-US"/>
                      </w:rPr>
                    </m:ctrlPr>
                  </m:sSubPr>
                  <m:e>
                    <m:r>
                      <w:rPr>
                        <w:rFonts w:ascii="Cambria Math" w:hAnsi="Cambria Math"/>
                        <w:color w:val="000000" w:themeColor="text1"/>
                        <w:lang w:val="en-US"/>
                      </w:rPr>
                      <m:t>L</m:t>
                    </m:r>
                  </m:e>
                  <m:sub>
                    <m:r>
                      <w:rPr>
                        <w:rFonts w:ascii="Cambria Math" w:hAnsi="Cambria Math"/>
                        <w:color w:val="000000" w:themeColor="text1"/>
                        <w:lang w:val="en-US"/>
                      </w:rPr>
                      <m:t>t</m:t>
                    </m:r>
                  </m:sub>
                </m:sSub>
              </m:sup>
              <m:e>
                <m:sSub>
                  <m:sSubPr>
                    <m:ctrlPr>
                      <w:rPr>
                        <w:rFonts w:ascii="Cambria Math" w:hAnsi="Cambria Math"/>
                        <w:bCs/>
                        <w:i/>
                        <w:color w:val="000000" w:themeColor="text1"/>
                        <w:lang w:val="en-US"/>
                      </w:rPr>
                    </m:ctrlPr>
                  </m:sSubPr>
                  <m:e>
                    <m:r>
                      <w:rPr>
                        <w:rFonts w:ascii="Cambria Math" w:hAnsi="Cambria Math"/>
                        <w:color w:val="000000" w:themeColor="text1"/>
                        <w:lang w:val="en-US"/>
                      </w:rPr>
                      <m:t>I</m:t>
                    </m:r>
                  </m:e>
                  <m:sub>
                    <m:r>
                      <m:rPr>
                        <m:sty m:val="p"/>
                      </m:rPr>
                      <w:rPr>
                        <w:rFonts w:ascii="Cambria Math" w:hAnsi="Cambria Math"/>
                        <w:color w:val="000000" w:themeColor="text1"/>
                        <w:lang w:val="en-US"/>
                      </w:rPr>
                      <m:t>abs, L, s</m:t>
                    </m:r>
                  </m:sub>
                </m:sSub>
                <m:sSub>
                  <m:sSubPr>
                    <m:ctrlPr>
                      <w:rPr>
                        <w:rFonts w:ascii="Cambria Math" w:hAnsi="Cambria Math"/>
                        <w:bCs/>
                        <w:i/>
                        <w:color w:val="000000" w:themeColor="text1"/>
                        <w:lang w:val="en-US"/>
                      </w:rPr>
                    </m:ctrlPr>
                  </m:sSubPr>
                  <m:e>
                    <m:r>
                      <w:rPr>
                        <w:rFonts w:ascii="Cambria Math" w:hAnsi="Cambria Math"/>
                        <w:color w:val="000000" w:themeColor="text1"/>
                        <w:lang w:val="en-US"/>
                      </w:rPr>
                      <m:t>f</m:t>
                    </m:r>
                  </m:e>
                  <m:sub>
                    <m:r>
                      <m:rPr>
                        <m:sty m:val="p"/>
                      </m:rPr>
                      <w:rPr>
                        <w:rFonts w:ascii="Cambria Math" w:hAnsi="Cambria Math"/>
                        <w:color w:val="000000" w:themeColor="text1"/>
                        <w:lang w:val="en-US"/>
                      </w:rPr>
                      <m:t>L, Sun</m:t>
                    </m:r>
                  </m:sub>
                </m:sSub>
                <m:r>
                  <w:rPr>
                    <w:rFonts w:ascii="Cambria Math" w:hAnsi="Cambria Math"/>
                    <w:color w:val="000000" w:themeColor="text1"/>
                    <w:lang w:val="en-US"/>
                  </w:rPr>
                  <m:t>dL</m:t>
                </m:r>
              </m:e>
            </m:nary>
            <m:r>
              <w:rPr>
                <w:rFonts w:ascii="Cambria Math" w:hAnsi="Cambria Math"/>
                <w:lang w:val="en-US"/>
              </w:rPr>
              <m:t>=I</m:t>
            </m:r>
          </m:e>
          <m:sub>
            <m:r>
              <m:rPr>
                <m:sty m:val="p"/>
              </m:rPr>
              <w:rPr>
                <w:rFonts w:ascii="Cambria Math" w:hAnsi="Cambria Math"/>
                <w:lang w:val="en-US"/>
              </w:rPr>
              <m:t>inc,b</m:t>
            </m:r>
          </m:sub>
        </m:sSub>
        <m:d>
          <m:dPr>
            <m:begChr m:val="["/>
            <m:endChr m:val="]"/>
            <m:ctrlPr>
              <w:rPr>
                <w:rFonts w:ascii="Cambria Math" w:hAnsi="Cambria Math"/>
                <w:i/>
                <w:lang w:val="en-US"/>
              </w:rPr>
            </m:ctrlPr>
          </m:dPr>
          <m:e>
            <m:f>
              <m:fPr>
                <m:type m:val="noBa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ρ</m:t>
                        </m:r>
                      </m:e>
                      <m:sub>
                        <m:r>
                          <m:rPr>
                            <m:sty m:val="p"/>
                          </m:rPr>
                          <w:rPr>
                            <w:rFonts w:ascii="Cambria Math" w:hAnsi="Cambria Math"/>
                            <w:lang w:val="en-US"/>
                          </w:rPr>
                          <m:t>b</m:t>
                        </m:r>
                      </m:sub>
                    </m:sSub>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 xml:space="preserve"> exp</m:t>
                    </m:r>
                    <m:d>
                      <m:dPr>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k</m:t>
                                </m:r>
                              </m:e>
                              <m:sub>
                                <m:r>
                                  <m:rPr>
                                    <m:sty m:val="p"/>
                                  </m:rPr>
                                  <w:rPr>
                                    <w:rFonts w:ascii="Cambria Math" w:hAnsi="Cambria Math"/>
                                    <w:lang w:val="en-US"/>
                                  </w:rPr>
                                  <m:t>b</m:t>
                                </m:r>
                              </m:sub>
                              <m:sup>
                                <m:r>
                                  <w:rPr>
                                    <w:rFonts w:ascii="Cambria Math" w:hAnsi="Cambria Math"/>
                                    <w:lang w:val="en-US"/>
                                  </w:rPr>
                                  <m:t>'</m:t>
                                </m:r>
                              </m:sup>
                            </m:sSubSup>
                          </m:e>
                        </m:d>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e>
                    </m:d>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b</m:t>
                            </m:r>
                          </m:sub>
                        </m:sSub>
                        <m:r>
                          <w:rPr>
                            <w:rFonts w:ascii="Cambria Math" w:hAnsi="Cambria Math"/>
                            <w:lang w:val="en-US"/>
                          </w:rPr>
                          <m:t>+ k</m:t>
                        </m:r>
                      </m:e>
                      <m:sub>
                        <m:r>
                          <m:rPr>
                            <m:sty m:val="p"/>
                          </m:rPr>
                          <w:rPr>
                            <w:rFonts w:ascii="Cambria Math" w:hAnsi="Cambria Math"/>
                            <w:lang w:val="en-US"/>
                          </w:rPr>
                          <m:t>b</m:t>
                        </m:r>
                      </m:sub>
                      <m:sup>
                        <m:r>
                          <w:rPr>
                            <w:rFonts w:ascii="Cambria Math" w:hAnsi="Cambria Math"/>
                            <w:lang w:val="en-US"/>
                          </w:rPr>
                          <m:t>'</m:t>
                        </m:r>
                      </m:sup>
                    </m:sSubSup>
                  </m:den>
                </m:f>
              </m:num>
              <m:den>
                <m: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σ</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 xml:space="preserve"> exp</m:t>
                    </m:r>
                    <m:d>
                      <m:dPr>
                        <m:ctrlPr>
                          <w:rPr>
                            <w:rFonts w:ascii="Cambria Math" w:hAnsi="Cambria Math"/>
                            <w:i/>
                            <w:lang w:val="en-US"/>
                          </w:rPr>
                        </m:ctrlPr>
                      </m:dPr>
                      <m:e>
                        <m:r>
                          <w:rPr>
                            <w:rFonts w:ascii="Cambria Math" w:hAnsi="Cambria Math"/>
                            <w:lang w:val="en-US"/>
                          </w:rPr>
                          <m:t xml:space="preserve">-2 </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e>
                    </m:d>
                  </m:e>
                </m:d>
                <m:r>
                  <w:rPr>
                    <w:rFonts w:ascii="Cambria Math" w:hAnsi="Cambria Math"/>
                    <w:lang w:val="en-US"/>
                  </w:rPr>
                  <m:t>/2</m:t>
                </m:r>
              </m:den>
            </m:f>
          </m:e>
        </m:d>
      </m:oMath>
      <w:r w:rsidR="00E61207">
        <w:rPr>
          <w:rFonts w:ascii="Verdana" w:hAnsi="Verdana"/>
          <w:lang w:val="en-US"/>
        </w:rPr>
        <w:tab/>
      </w:r>
      <w:bookmarkStart w:id="73" w:name="_Ref493759595"/>
      <w:bookmarkStart w:id="74" w:name="_Ref496103318"/>
      <w:r w:rsidR="00E61207" w:rsidRPr="00E61207">
        <w:rPr>
          <w:rFonts w:ascii="Verdana" w:hAnsi="Verdana"/>
          <w:lang w:val="en-US"/>
        </w:rPr>
        <w:t>(</w:t>
      </w:r>
      <w:bookmarkEnd w:id="73"/>
      <w:r w:rsidR="009273F8">
        <w:rPr>
          <w:rFonts w:ascii="Verdana" w:hAnsi="Verdana"/>
          <w:lang w:val="en-US"/>
        </w:rPr>
        <w:t>4</w:t>
      </w:r>
      <w:r w:rsidR="00240BAA">
        <w:rPr>
          <w:rFonts w:ascii="Verdana" w:hAnsi="Verdana"/>
          <w:lang w:val="en-US"/>
        </w:rPr>
        <w:t>4</w:t>
      </w:r>
      <w:r w:rsidR="00E61207" w:rsidRPr="00E61207">
        <w:rPr>
          <w:rFonts w:ascii="Verdana" w:hAnsi="Verdana"/>
          <w:lang w:val="en-US"/>
        </w:rPr>
        <w:t>)</w:t>
      </w:r>
      <w:bookmarkEnd w:id="74"/>
    </w:p>
    <w:p w14:paraId="0D3A8590" w14:textId="78954784" w:rsidR="00615B4C" w:rsidRDefault="00EB7057" w:rsidP="00A54B62">
      <w:pPr>
        <w:spacing w:before="120" w:after="120" w:line="259" w:lineRule="auto"/>
        <w:jc w:val="both"/>
        <w:rPr>
          <w:rFonts w:ascii="Verdana" w:hAnsi="Verdana"/>
          <w:lang w:val="en-US"/>
        </w:rPr>
      </w:pPr>
      <w:r>
        <w:rPr>
          <w:rFonts w:ascii="Verdana" w:hAnsi="Verdana"/>
          <w:lang w:val="en-US"/>
        </w:rPr>
        <w:t>I</w:t>
      </w:r>
      <w:r w:rsidR="00F23E33" w:rsidRPr="004E7D67">
        <w:rPr>
          <w:rFonts w:ascii="Verdana" w:hAnsi="Verdana"/>
          <w:lang w:val="en-US"/>
        </w:rPr>
        <w:t xml:space="preserve">rradiance </w:t>
      </w:r>
      <w:r>
        <w:rPr>
          <w:rFonts w:ascii="Verdana" w:hAnsi="Verdana"/>
          <w:lang w:val="en-US"/>
        </w:rPr>
        <w:t>a</w:t>
      </w:r>
      <w:r w:rsidRPr="004E7D67">
        <w:rPr>
          <w:rFonts w:ascii="Verdana" w:hAnsi="Verdana"/>
          <w:lang w:val="en-US"/>
        </w:rPr>
        <w:t>bsor</w:t>
      </w:r>
      <w:r>
        <w:rPr>
          <w:rFonts w:ascii="Verdana" w:hAnsi="Verdana"/>
          <w:lang w:val="en-US"/>
        </w:rPr>
        <w:t>bed</w:t>
      </w:r>
      <w:r w:rsidRPr="004E7D67">
        <w:rPr>
          <w:rFonts w:ascii="Verdana" w:hAnsi="Verdana"/>
          <w:lang w:val="en-US"/>
        </w:rPr>
        <w:t xml:space="preserve"> </w:t>
      </w:r>
      <w:r>
        <w:rPr>
          <w:rFonts w:ascii="Verdana" w:hAnsi="Verdana"/>
          <w:lang w:val="en-US"/>
        </w:rPr>
        <w:t xml:space="preserve">by the shaded leaf area of the canopy </w:t>
      </w:r>
      <w:r w:rsidR="00615B4C" w:rsidRPr="004E7D67">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abs,C,Sh</m:t>
            </m:r>
          </m:sub>
        </m:sSub>
      </m:oMath>
      <w:r w:rsidR="00615B4C" w:rsidRPr="004E7D67">
        <w:rPr>
          <w:rFonts w:ascii="Verdana" w:hAnsi="Verdana"/>
          <w:lang w:val="en-US"/>
        </w:rPr>
        <w:t>, MJ m</w:t>
      </w:r>
      <w:r w:rsidR="00615B4C" w:rsidRPr="004E7D67">
        <w:rPr>
          <w:rFonts w:ascii="Verdana" w:hAnsi="Verdana"/>
          <w:vertAlign w:val="superscript"/>
          <w:lang w:val="en-US"/>
        </w:rPr>
        <w:t>-2</w:t>
      </w:r>
      <w:r w:rsidR="00615B4C" w:rsidRPr="004E7D67">
        <w:rPr>
          <w:rFonts w:ascii="Verdana" w:hAnsi="Verdana"/>
          <w:lang w:val="en-US"/>
        </w:rPr>
        <w:t xml:space="preserve"> (</w:t>
      </w:r>
      <w:r w:rsidR="00F23E33" w:rsidRPr="004E7D67">
        <w:rPr>
          <w:rFonts w:ascii="Verdana" w:hAnsi="Verdana"/>
          <w:lang w:val="en-US"/>
        </w:rPr>
        <w:t>ground</w:t>
      </w:r>
      <w:r w:rsidR="00615B4C" w:rsidRPr="004E7D67">
        <w:rPr>
          <w:rFonts w:ascii="Verdana" w:hAnsi="Verdana"/>
          <w:lang w:val="en-US"/>
        </w:rPr>
        <w:t>) h</w:t>
      </w:r>
      <w:r w:rsidR="00615B4C" w:rsidRPr="004E7D67">
        <w:rPr>
          <w:rFonts w:ascii="Verdana" w:hAnsi="Verdana"/>
          <w:vertAlign w:val="superscript"/>
          <w:lang w:val="en-US"/>
        </w:rPr>
        <w:t>-1</w:t>
      </w:r>
      <w:r w:rsidR="00615B4C" w:rsidRPr="004E7D67">
        <w:rPr>
          <w:rFonts w:ascii="Verdana" w:hAnsi="Verdana"/>
          <w:lang w:val="en-US"/>
        </w:rPr>
        <w:t xml:space="preserve">) </w:t>
      </w:r>
      <w:r w:rsidR="00134BD3" w:rsidRPr="004E7D67">
        <w:rPr>
          <w:rFonts w:ascii="Verdana" w:hAnsi="Verdana"/>
          <w:lang w:val="en-US"/>
        </w:rPr>
        <w:t>is</w:t>
      </w:r>
      <w:r w:rsidR="00615B4C" w:rsidRPr="004E7D67">
        <w:rPr>
          <w:rFonts w:ascii="Verdana" w:hAnsi="Verdana"/>
          <w:lang w:val="en-US"/>
        </w:rPr>
        <w:t xml:space="preserve"> most simply given as</w:t>
      </w:r>
      <w:r w:rsidR="00F23E33" w:rsidRPr="004E7D67">
        <w:rPr>
          <w:rFonts w:ascii="Verdana" w:hAnsi="Verdana"/>
          <w:lang w:val="en-US"/>
        </w:rPr>
        <w:t xml:space="preserve"> the difference between the total </w:t>
      </w:r>
      <w:r w:rsidRPr="004E7D67">
        <w:rPr>
          <w:rFonts w:ascii="Verdana" w:hAnsi="Verdana"/>
          <w:lang w:val="en-US"/>
        </w:rPr>
        <w:t xml:space="preserve">irradiance </w:t>
      </w:r>
      <w:r w:rsidR="00F23E33" w:rsidRPr="004E7D67">
        <w:rPr>
          <w:rFonts w:ascii="Verdana" w:hAnsi="Verdana"/>
          <w:lang w:val="en-US"/>
        </w:rPr>
        <w:t>absorbed</w:t>
      </w:r>
      <w:r w:rsidR="00615B4C" w:rsidRPr="004E7D67">
        <w:rPr>
          <w:rFonts w:ascii="Verdana" w:hAnsi="Verdana"/>
          <w:lang w:val="en-US"/>
        </w:rPr>
        <w:t xml:space="preserve"> </w:t>
      </w:r>
      <w:r>
        <w:rPr>
          <w:rFonts w:ascii="Verdana" w:hAnsi="Verdana"/>
          <w:lang w:val="en-US"/>
        </w:rPr>
        <w:t xml:space="preserve">by the canopy </w:t>
      </w:r>
      <w:r w:rsidR="00615B4C" w:rsidRPr="004E7D67">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 g</m:t>
            </m:r>
          </m:sub>
        </m:sSub>
      </m:oMath>
      <w:r w:rsidR="00615B4C" w:rsidRPr="004E7D67">
        <w:rPr>
          <w:rFonts w:ascii="Verdana" w:hAnsi="Verdana"/>
          <w:lang w:val="en-US"/>
        </w:rPr>
        <w:t>, MJ m</w:t>
      </w:r>
      <w:r w:rsidR="00615B4C" w:rsidRPr="004E7D67">
        <w:rPr>
          <w:rFonts w:ascii="Verdana" w:hAnsi="Verdana"/>
          <w:vertAlign w:val="superscript"/>
          <w:lang w:val="en-US"/>
        </w:rPr>
        <w:t>-2</w:t>
      </w:r>
      <w:r w:rsidR="00615B4C" w:rsidRPr="004E7D67">
        <w:rPr>
          <w:rFonts w:ascii="Verdana" w:hAnsi="Verdana"/>
          <w:lang w:val="en-US"/>
        </w:rPr>
        <w:t xml:space="preserve"> (</w:t>
      </w:r>
      <w:r w:rsidR="00F23E33" w:rsidRPr="004E7D67">
        <w:rPr>
          <w:rFonts w:ascii="Verdana" w:hAnsi="Verdana"/>
          <w:lang w:val="en-US"/>
        </w:rPr>
        <w:t>ground</w:t>
      </w:r>
      <w:r w:rsidR="00615B4C" w:rsidRPr="004E7D67">
        <w:rPr>
          <w:rFonts w:ascii="Verdana" w:hAnsi="Verdana"/>
          <w:lang w:val="en-US"/>
        </w:rPr>
        <w:t>) h</w:t>
      </w:r>
      <w:r w:rsidR="00615B4C" w:rsidRPr="004E7D67">
        <w:rPr>
          <w:rFonts w:ascii="Verdana" w:hAnsi="Verdana"/>
          <w:vertAlign w:val="superscript"/>
          <w:lang w:val="en-US"/>
        </w:rPr>
        <w:t>-1</w:t>
      </w:r>
      <w:r w:rsidR="00615B4C" w:rsidRPr="004E7D67">
        <w:rPr>
          <w:rFonts w:ascii="Verdana" w:hAnsi="Verdana"/>
          <w:lang w:val="en-US"/>
        </w:rPr>
        <w:t>)</w:t>
      </w:r>
      <w:r w:rsidR="00F23E33" w:rsidRPr="004E7D67">
        <w:rPr>
          <w:rFonts w:ascii="Verdana" w:hAnsi="Verdana"/>
          <w:lang w:val="en-US"/>
        </w:rPr>
        <w:t xml:space="preserve"> and the </w:t>
      </w:r>
      <w:r w:rsidRPr="004E7D67">
        <w:rPr>
          <w:rFonts w:ascii="Verdana" w:hAnsi="Verdana"/>
          <w:lang w:val="en-US"/>
        </w:rPr>
        <w:t xml:space="preserve">irradiance </w:t>
      </w:r>
      <w:r w:rsidR="00F23E33" w:rsidRPr="004E7D67">
        <w:rPr>
          <w:rFonts w:ascii="Verdana" w:hAnsi="Verdana"/>
          <w:lang w:val="en-US"/>
        </w:rPr>
        <w:t>absorbed by sunlit lea</w:t>
      </w:r>
      <w:r>
        <w:rPr>
          <w:rFonts w:ascii="Verdana" w:hAnsi="Verdana"/>
          <w:lang w:val="en-US"/>
        </w:rPr>
        <w:t>f area</w:t>
      </w:r>
      <w:r w:rsidR="001A0336">
        <w:rPr>
          <w:rFonts w:ascii="Verdana" w:hAnsi="Verdana"/>
          <w:lang w:val="en-US"/>
        </w:rPr>
        <w:t xml:space="preserve"> (equation </w:t>
      </w:r>
      <w:r w:rsidR="001A0336" w:rsidRPr="001A0336">
        <w:rPr>
          <w:rFonts w:ascii="Verdana" w:hAnsi="Verdana"/>
          <w:highlight w:val="green"/>
          <w:lang w:val="en-US"/>
        </w:rPr>
        <w:t>30</w:t>
      </w:r>
      <w:r w:rsidR="001A0336">
        <w:rPr>
          <w:rFonts w:ascii="Verdana" w:hAnsi="Verdana"/>
          <w:lang w:val="en-US"/>
        </w:rPr>
        <w:t>)</w:t>
      </w:r>
      <w:r w:rsidR="00615B4C" w:rsidRPr="004E7D67">
        <w:rPr>
          <w:rFonts w:ascii="Verdana" w:hAnsi="Verdana"/>
          <w:lang w:val="en-US"/>
        </w:rPr>
        <w:t>:</w:t>
      </w:r>
    </w:p>
    <w:p w14:paraId="457A6F08" w14:textId="206DAA68" w:rsidR="00E61207" w:rsidRPr="004E7D67" w:rsidRDefault="006557D7" w:rsidP="00A64911">
      <w:pPr>
        <w:tabs>
          <w:tab w:val="center" w:pos="4678"/>
          <w:tab w:val="right" w:pos="9072"/>
        </w:tabs>
        <w:spacing w:before="240" w:after="240"/>
        <w:ind w:firstLine="708"/>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 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abs,C,Sun</m:t>
            </m:r>
          </m:sub>
        </m:sSub>
      </m:oMath>
      <w:r w:rsidR="00A64911">
        <w:rPr>
          <w:rFonts w:ascii="Verdana" w:hAnsi="Verdana"/>
          <w:lang w:val="en-US"/>
        </w:rPr>
        <w:tab/>
      </w:r>
      <w:bookmarkStart w:id="75" w:name="_Ref496192551"/>
      <w:r w:rsidR="00E61207" w:rsidRPr="00E61207">
        <w:rPr>
          <w:rFonts w:ascii="Verdana" w:hAnsi="Verdana"/>
          <w:lang w:val="en-US"/>
        </w:rPr>
        <w:t>(</w:t>
      </w:r>
      <w:r w:rsidR="009273F8">
        <w:rPr>
          <w:rFonts w:ascii="Verdana" w:hAnsi="Verdana"/>
          <w:lang w:val="en-US"/>
        </w:rPr>
        <w:t>4</w:t>
      </w:r>
      <w:r w:rsidR="00240BAA">
        <w:rPr>
          <w:rFonts w:ascii="Verdana" w:hAnsi="Verdana"/>
          <w:lang w:val="en-US"/>
        </w:rPr>
        <w:t>5</w:t>
      </w:r>
      <w:r w:rsidR="00E61207" w:rsidRPr="00E61207">
        <w:rPr>
          <w:rFonts w:ascii="Verdana" w:hAnsi="Verdana"/>
          <w:lang w:val="en-US"/>
        </w:rPr>
        <w:t>)</w:t>
      </w:r>
      <w:bookmarkEnd w:id="75"/>
    </w:p>
    <w:p w14:paraId="2E4822D8" w14:textId="08FBF2D7" w:rsidR="00615B4C" w:rsidRDefault="001A0336" w:rsidP="00F23E33">
      <w:pPr>
        <w:spacing w:before="120" w:after="120" w:line="259" w:lineRule="auto"/>
        <w:jc w:val="both"/>
        <w:rPr>
          <w:rFonts w:ascii="Verdana" w:hAnsi="Verdana"/>
          <w:lang w:val="en-US"/>
        </w:rPr>
      </w:pPr>
      <w:r>
        <w:rPr>
          <w:rFonts w:ascii="Verdana" w:hAnsi="Verdana"/>
          <w:lang w:val="en-US"/>
        </w:rPr>
        <w:t>W</w:t>
      </w:r>
      <w:r w:rsidR="00615B4C" w:rsidRPr="004E7D67">
        <w:rPr>
          <w:rFonts w:ascii="Verdana" w:hAnsi="Verdana"/>
          <w:lang w:val="en-US"/>
        </w:rPr>
        <w:t>here</w:t>
      </w:r>
      <w:r>
        <w:rPr>
          <w:rFonts w:ascii="Verdana" w:hAnsi="Verdana"/>
          <w:lang w:val="en-US"/>
        </w:rPr>
        <w:t>,</w:t>
      </w:r>
    </w:p>
    <w:p w14:paraId="256B42E6" w14:textId="75FB2626" w:rsidR="00F23E33" w:rsidRDefault="00F23E33" w:rsidP="00F23E33">
      <w:pPr>
        <w:spacing w:before="120" w:after="120" w:line="259" w:lineRule="auto"/>
        <w:jc w:val="both"/>
        <w:rPr>
          <w:rFonts w:ascii="Verdana" w:hAnsi="Verdana"/>
          <w:bCs/>
          <w:lang w:val="en-US"/>
        </w:rPr>
      </w:pPr>
      <w:r w:rsidRPr="004E7D67">
        <w:rPr>
          <w:rFonts w:ascii="Verdana" w:hAnsi="Verdana"/>
          <w:lang w:val="en-US"/>
        </w:rPr>
        <w:t xml:space="preserve">Finally, the fractions of sunlit </w:t>
      </w:r>
      <w:r w:rsidR="00A36C30">
        <w:rPr>
          <w:rFonts w:ascii="Verdana" w:hAnsi="Verdana"/>
          <w:lang w:val="en-US"/>
        </w:rPr>
        <w:t>(</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C,Sun</m:t>
            </m:r>
          </m:sub>
        </m:sSub>
      </m:oMath>
      <w:r w:rsidR="00A36C30">
        <w:rPr>
          <w:rFonts w:ascii="Verdana" w:hAnsi="Verdana"/>
          <w:lang w:val="en-US"/>
        </w:rPr>
        <w:t xml:space="preserve">, dimensionless) </w:t>
      </w:r>
      <w:r w:rsidRPr="004E7D67">
        <w:rPr>
          <w:rFonts w:ascii="Verdana" w:hAnsi="Verdana"/>
          <w:lang w:val="en-US"/>
        </w:rPr>
        <w:t xml:space="preserve">and shaded </w:t>
      </w:r>
      <w:r w:rsidR="00A36C30">
        <w:rPr>
          <w:rFonts w:ascii="Verdana" w:hAnsi="Verdana"/>
          <w:lang w:val="en-US"/>
        </w:rPr>
        <w:t>(</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C,Sh</m:t>
            </m:r>
          </m:sub>
        </m:sSub>
      </m:oMath>
      <w:r w:rsidR="00A36C30">
        <w:rPr>
          <w:rFonts w:ascii="Verdana" w:hAnsi="Verdana"/>
          <w:lang w:val="en-US"/>
        </w:rPr>
        <w:t xml:space="preserve">, dimensionless) </w:t>
      </w:r>
      <w:r w:rsidRPr="004E7D67">
        <w:rPr>
          <w:rFonts w:ascii="Verdana" w:hAnsi="Verdana"/>
          <w:lang w:val="en-US"/>
        </w:rPr>
        <w:t>lea</w:t>
      </w:r>
      <w:r w:rsidR="001A0336">
        <w:rPr>
          <w:rFonts w:ascii="Verdana" w:hAnsi="Verdana"/>
          <w:lang w:val="en-US"/>
        </w:rPr>
        <w:t xml:space="preserve">f area </w:t>
      </w:r>
      <w:r w:rsidRPr="004E7D67">
        <w:rPr>
          <w:rFonts w:ascii="Verdana" w:hAnsi="Verdana"/>
          <w:lang w:val="en-US"/>
        </w:rPr>
        <w:t xml:space="preserve">of the canopy, are needed for biomass </w:t>
      </w:r>
      <w:r w:rsidR="009E7FCC">
        <w:rPr>
          <w:rFonts w:ascii="Verdana" w:hAnsi="Verdana"/>
          <w:lang w:val="en-US"/>
        </w:rPr>
        <w:t xml:space="preserve">and energy balance </w:t>
      </w:r>
      <w:r w:rsidRPr="004E7D67">
        <w:rPr>
          <w:rFonts w:ascii="Verdana" w:hAnsi="Verdana"/>
          <w:lang w:val="en-US"/>
        </w:rPr>
        <w:t xml:space="preserve">calculations in order to </w:t>
      </w:r>
      <w:r w:rsidR="00A36C30">
        <w:rPr>
          <w:rFonts w:ascii="Verdana" w:hAnsi="Verdana"/>
          <w:lang w:val="en-US"/>
        </w:rPr>
        <w:t xml:space="preserve">calculate </w:t>
      </w:r>
      <w:r w:rsidRPr="004E7D67">
        <w:rPr>
          <w:rFonts w:ascii="Verdana" w:hAnsi="Verdana"/>
          <w:lang w:val="en-US"/>
        </w:rPr>
        <w:t xml:space="preserve">irradiance absorbed per unit leaf area. </w:t>
      </w:r>
      <w:r w:rsidR="00A36C30">
        <w:rPr>
          <w:rFonts w:ascii="Verdana" w:hAnsi="Verdana"/>
          <w:lang w:val="en-US"/>
        </w:rPr>
        <w:t xml:space="preserve">These </w:t>
      </w:r>
      <w:r w:rsidRPr="004E7D67">
        <w:rPr>
          <w:rFonts w:ascii="Verdana" w:hAnsi="Verdana"/>
          <w:lang w:val="en-US"/>
        </w:rPr>
        <w:t>fractions are given as</w:t>
      </w:r>
      <w:r w:rsidRPr="004E7D67">
        <w:rPr>
          <w:rFonts w:ascii="Verdana" w:hAnsi="Verdana"/>
          <w:bCs/>
          <w:lang w:val="en-US"/>
        </w:rPr>
        <w:t>:</w:t>
      </w:r>
    </w:p>
    <w:p w14:paraId="0F04EC75" w14:textId="0E17D332" w:rsidR="00E61207" w:rsidRDefault="006557D7" w:rsidP="006557D7">
      <w:pPr>
        <w:tabs>
          <w:tab w:val="center" w:pos="4678"/>
          <w:tab w:val="right" w:pos="9072"/>
        </w:tabs>
        <w:spacing w:before="240" w:after="240"/>
        <w:rPr>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C,Sun</m:t>
            </m:r>
          </m:sub>
        </m:sSub>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L,Sun</m:t>
                </m:r>
              </m:sub>
            </m:sSub>
            <m:r>
              <w:rPr>
                <w:rFonts w:ascii="Cambria Math" w:hAnsi="Cambria Math"/>
                <w:lang w:val="en-US"/>
              </w:rPr>
              <m:t>dL</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e>
            </m:d>
          </m:num>
          <m:den>
            <m:sSubSup>
              <m:sSubSupPr>
                <m:ctrlPr>
                  <w:rPr>
                    <w:rFonts w:ascii="Cambria Math" w:hAnsi="Cambria Math"/>
                    <w:i/>
                    <w:lang w:val="en-US"/>
                  </w:rPr>
                </m:ctrlPr>
              </m:sSubSupPr>
              <m:e>
                <m:r>
                  <w:rPr>
                    <w:rFonts w:ascii="Cambria Math" w:hAnsi="Cambria Math"/>
                    <w:lang w:val="en-US"/>
                  </w:rPr>
                  <m:t>k</m:t>
                </m:r>
              </m:e>
              <m:sub>
                <m:r>
                  <m:rPr>
                    <m:sty m:val="p"/>
                  </m:rPr>
                  <w:rPr>
                    <w:rFonts w:ascii="Cambria Math" w:hAnsi="Cambria Math"/>
                    <w:lang w:val="en-US"/>
                  </w:rPr>
                  <m:t>b</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den>
        </m:f>
      </m:oMath>
      <w:r w:rsidR="00E61207">
        <w:rPr>
          <w:rFonts w:ascii="Verdana" w:hAnsi="Verdana"/>
          <w:lang w:val="en-US"/>
        </w:rPr>
        <w:tab/>
      </w:r>
      <w:bookmarkStart w:id="76" w:name="_Ref496103307"/>
      <w:r w:rsidR="00E61207" w:rsidRPr="00E61207">
        <w:rPr>
          <w:rFonts w:ascii="Verdana" w:hAnsi="Verdana"/>
          <w:lang w:val="en-US"/>
        </w:rPr>
        <w:t>(</w:t>
      </w:r>
      <w:r w:rsidR="009273F8">
        <w:rPr>
          <w:rFonts w:ascii="Verdana" w:hAnsi="Verdana"/>
          <w:lang w:val="en-US"/>
        </w:rPr>
        <w:t>4</w:t>
      </w:r>
      <w:r w:rsidR="00240BAA">
        <w:rPr>
          <w:rFonts w:ascii="Verdana" w:hAnsi="Verdana"/>
          <w:lang w:val="en-US"/>
        </w:rPr>
        <w:t>6</w:t>
      </w:r>
      <w:r w:rsidR="00E61207" w:rsidRPr="00E61207">
        <w:rPr>
          <w:rFonts w:ascii="Verdana" w:hAnsi="Verdana"/>
          <w:lang w:val="en-US"/>
        </w:rPr>
        <w:t>)</w:t>
      </w:r>
      <w:bookmarkEnd w:id="76"/>
    </w:p>
    <w:p w14:paraId="5DD769AF" w14:textId="445F37E8" w:rsidR="00465D9C" w:rsidRDefault="006557D7" w:rsidP="00CB36C7">
      <w:pPr>
        <w:tabs>
          <w:tab w:val="center" w:pos="4678"/>
          <w:tab w:val="right" w:pos="9072"/>
        </w:tabs>
        <w:spacing w:before="240" w:after="240"/>
        <w:rPr>
          <w:rFonts w:ascii="Verdana" w:hAnsi="Verdana"/>
          <w:lang w:val="en-US"/>
        </w:rPr>
      </w:pPr>
      <w:r>
        <w:rPr>
          <w:lang w:val="en-US"/>
        </w:rPr>
        <w:tab/>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C,Sh</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C,Sun</m:t>
            </m:r>
          </m:sub>
        </m:sSub>
      </m:oMath>
      <w:r w:rsidR="00E61207">
        <w:rPr>
          <w:rFonts w:ascii="Verdana" w:hAnsi="Verdana"/>
          <w:lang w:val="en-US"/>
        </w:rPr>
        <w:tab/>
      </w:r>
      <w:bookmarkStart w:id="77" w:name="_Ref496192737"/>
      <w:r w:rsidR="00E61207" w:rsidRPr="00E61207">
        <w:rPr>
          <w:rFonts w:ascii="Verdana" w:hAnsi="Verdana"/>
          <w:lang w:val="en-US"/>
        </w:rPr>
        <w:t>(</w:t>
      </w:r>
      <w:r w:rsidR="009273F8">
        <w:rPr>
          <w:rFonts w:ascii="Verdana" w:hAnsi="Verdana"/>
          <w:lang w:val="en-US"/>
        </w:rPr>
        <w:t>4</w:t>
      </w:r>
      <w:r w:rsidR="00240BAA">
        <w:rPr>
          <w:rFonts w:ascii="Verdana" w:hAnsi="Verdana"/>
          <w:lang w:val="en-US"/>
        </w:rPr>
        <w:t>7</w:t>
      </w:r>
      <w:r w:rsidR="00E61207" w:rsidRPr="00E61207">
        <w:rPr>
          <w:rFonts w:ascii="Verdana" w:hAnsi="Verdana"/>
          <w:lang w:val="en-US"/>
        </w:rPr>
        <w:t>)</w:t>
      </w:r>
      <w:bookmarkEnd w:id="77"/>
    </w:p>
    <w:p w14:paraId="3DDF30DC" w14:textId="0799216B" w:rsidR="00315750" w:rsidRPr="004E7D67" w:rsidRDefault="004800C8" w:rsidP="00403518">
      <w:pPr>
        <w:pStyle w:val="SQTtire1"/>
      </w:pPr>
      <w:bookmarkStart w:id="78" w:name="_Toc26521170"/>
      <w:r>
        <w:lastRenderedPageBreak/>
        <w:t>G</w:t>
      </w:r>
      <w:r w:rsidR="00315750">
        <w:t xml:space="preserve">lobal solar radiation </w:t>
      </w:r>
      <w:r>
        <w:t xml:space="preserve">Absorbed </w:t>
      </w:r>
      <w:r w:rsidR="00315750">
        <w:t>by canopies</w:t>
      </w:r>
      <w:bookmarkEnd w:id="78"/>
    </w:p>
    <w:p w14:paraId="6F376D67" w14:textId="75C351D4" w:rsidR="00315750" w:rsidRDefault="00315750" w:rsidP="00315750">
      <w:pPr>
        <w:spacing w:before="120" w:after="120" w:line="259" w:lineRule="auto"/>
        <w:jc w:val="both"/>
        <w:rPr>
          <w:rFonts w:ascii="Verdana" w:hAnsi="Verdana"/>
          <w:lang w:val="en-US"/>
        </w:rPr>
      </w:pPr>
      <w:r>
        <w:rPr>
          <w:rFonts w:ascii="Verdana" w:hAnsi="Verdana"/>
          <w:lang w:val="en-US"/>
        </w:rPr>
        <w:t xml:space="preserve">Global solar (short-wave) irradiance </w:t>
      </w:r>
      <w:r w:rsidRPr="004E7D67">
        <w:rPr>
          <w:rFonts w:ascii="Verdana" w:hAnsi="Verdana"/>
          <w:lang w:val="en-US"/>
        </w:rPr>
        <w:t xml:space="preserve">absorbed </w:t>
      </w:r>
      <w:r>
        <w:rPr>
          <w:rFonts w:ascii="Verdana" w:hAnsi="Verdana"/>
          <w:lang w:val="en-US"/>
        </w:rPr>
        <w:t>by</w:t>
      </w:r>
      <w:r w:rsidRPr="004E7D67">
        <w:rPr>
          <w:rFonts w:ascii="Verdana" w:hAnsi="Verdana"/>
          <w:lang w:val="en-US"/>
        </w:rPr>
        <w:t xml:space="preserve"> a leaf layer having a thickness </w:t>
      </w:r>
      <m:oMath>
        <m:r>
          <w:rPr>
            <w:rFonts w:ascii="Cambria Math" w:hAnsi="Cambria Math"/>
            <w:lang w:val="en-US"/>
          </w:rPr>
          <m:t>∆L</m:t>
        </m:r>
      </m:oMath>
      <w:r w:rsidRPr="004E7D67">
        <w:rPr>
          <w:rFonts w:ascii="Verdana" w:hAnsi="Verdana"/>
          <w:lang w:val="en-US"/>
        </w:rPr>
        <w:t xml:space="preserve"> </w:t>
      </w:r>
      <w:r w:rsidR="001A0336">
        <w:rPr>
          <w:rFonts w:ascii="Verdana" w:hAnsi="Verdana"/>
          <w:lang w:val="en-US"/>
        </w:rPr>
        <w:t>(</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∆L,ns</m:t>
            </m:r>
          </m:sub>
        </m:sSub>
      </m:oMath>
      <w:r w:rsidR="001A0336">
        <w:rPr>
          <w:rFonts w:ascii="Verdana" w:hAnsi="Verdana"/>
          <w:lang w:val="en-US"/>
        </w:rPr>
        <w:t xml:space="preserve"> , MJ m</w:t>
      </w:r>
      <w:r w:rsidR="001A0336" w:rsidRPr="00997444">
        <w:rPr>
          <w:rFonts w:ascii="Verdana" w:hAnsi="Verdana"/>
          <w:vertAlign w:val="superscript"/>
          <w:lang w:val="en-US"/>
        </w:rPr>
        <w:t>-2</w:t>
      </w:r>
      <w:r w:rsidR="001A0336">
        <w:rPr>
          <w:rFonts w:ascii="Verdana" w:hAnsi="Verdana"/>
          <w:lang w:val="en-US"/>
        </w:rPr>
        <w:t xml:space="preserve"> (ground) d</w:t>
      </w:r>
      <w:r w:rsidR="001A0336" w:rsidRPr="00997444">
        <w:rPr>
          <w:rFonts w:ascii="Verdana" w:hAnsi="Verdana"/>
          <w:vertAlign w:val="superscript"/>
          <w:lang w:val="en-US"/>
        </w:rPr>
        <w:t>-1</w:t>
      </w:r>
      <w:r w:rsidR="004800C8">
        <w:rPr>
          <w:rFonts w:ascii="Verdana" w:hAnsi="Verdana"/>
          <w:vertAlign w:val="superscript"/>
          <w:lang w:val="en-US"/>
        </w:rPr>
        <w:t xml:space="preserve"> </w:t>
      </w:r>
      <w:r w:rsidR="004800C8">
        <w:rPr>
          <w:rFonts w:ascii="Verdana" w:hAnsi="Verdana"/>
          <w:lang w:val="en-US"/>
        </w:rPr>
        <w:t>or MJ m</w:t>
      </w:r>
      <w:r w:rsidR="004800C8" w:rsidRPr="00997444">
        <w:rPr>
          <w:rFonts w:ascii="Verdana" w:hAnsi="Verdana"/>
          <w:vertAlign w:val="superscript"/>
          <w:lang w:val="en-US"/>
        </w:rPr>
        <w:t>-2</w:t>
      </w:r>
      <w:r w:rsidR="004800C8">
        <w:rPr>
          <w:rFonts w:ascii="Verdana" w:hAnsi="Verdana"/>
          <w:lang w:val="en-US"/>
        </w:rPr>
        <w:t xml:space="preserve"> (ground) h</w:t>
      </w:r>
      <w:r w:rsidR="004800C8" w:rsidRPr="00997444">
        <w:rPr>
          <w:rFonts w:ascii="Verdana" w:hAnsi="Verdana"/>
          <w:vertAlign w:val="superscript"/>
          <w:lang w:val="en-US"/>
        </w:rPr>
        <w:t>-1</w:t>
      </w:r>
      <w:r w:rsidR="001A0336">
        <w:rPr>
          <w:rFonts w:ascii="Verdana" w:hAnsi="Verdana"/>
          <w:lang w:val="en-US"/>
        </w:rPr>
        <w:t xml:space="preserve">) </w:t>
      </w:r>
      <w:r>
        <w:rPr>
          <w:rFonts w:ascii="Verdana" w:hAnsi="Verdana"/>
          <w:lang w:val="en-US"/>
        </w:rPr>
        <w:t xml:space="preserve">is given by the sum of the global irradiance </w:t>
      </w:r>
      <w:r w:rsidR="001A0336">
        <w:rPr>
          <w:rFonts w:ascii="Verdana" w:hAnsi="Verdana"/>
          <w:lang w:val="en-US"/>
        </w:rPr>
        <w:t xml:space="preserve">absorbed </w:t>
      </w:r>
      <w:r>
        <w:rPr>
          <w:rFonts w:ascii="Verdana" w:hAnsi="Verdana"/>
          <w:lang w:val="en-US"/>
        </w:rPr>
        <w:t>in the PAR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 PAR</m:t>
            </m:r>
          </m:sub>
        </m:sSub>
      </m:oMath>
      <w:r>
        <w:rPr>
          <w:rFonts w:ascii="Verdana" w:hAnsi="Verdana"/>
          <w:lang w:val="en-US"/>
        </w:rPr>
        <w:t>, MJ m</w:t>
      </w:r>
      <w:r w:rsidRPr="00997444">
        <w:rPr>
          <w:rFonts w:ascii="Verdana" w:hAnsi="Verdana"/>
          <w:vertAlign w:val="superscript"/>
          <w:lang w:val="en-US"/>
        </w:rPr>
        <w:t>-2</w:t>
      </w:r>
      <w:r>
        <w:rPr>
          <w:rFonts w:ascii="Verdana" w:hAnsi="Verdana"/>
          <w:lang w:val="en-US"/>
        </w:rPr>
        <w:t xml:space="preserve"> (ground) d</w:t>
      </w:r>
      <w:r w:rsidRPr="00997444">
        <w:rPr>
          <w:rFonts w:ascii="Verdana" w:hAnsi="Verdana"/>
          <w:vertAlign w:val="superscript"/>
          <w:lang w:val="en-US"/>
        </w:rPr>
        <w:t>-1</w:t>
      </w:r>
      <w:r w:rsidR="004800C8">
        <w:rPr>
          <w:rFonts w:ascii="Verdana" w:hAnsi="Verdana"/>
          <w:vertAlign w:val="superscript"/>
          <w:lang w:val="en-US"/>
        </w:rPr>
        <w:t xml:space="preserve"> </w:t>
      </w:r>
      <w:r w:rsidR="004800C8">
        <w:rPr>
          <w:rFonts w:ascii="Verdana" w:hAnsi="Verdana"/>
          <w:lang w:val="en-US"/>
        </w:rPr>
        <w:t>or MJ m</w:t>
      </w:r>
      <w:r w:rsidR="004800C8" w:rsidRPr="00997444">
        <w:rPr>
          <w:rFonts w:ascii="Verdana" w:hAnsi="Verdana"/>
          <w:vertAlign w:val="superscript"/>
          <w:lang w:val="en-US"/>
        </w:rPr>
        <w:t>-2</w:t>
      </w:r>
      <w:r w:rsidR="004800C8">
        <w:rPr>
          <w:rFonts w:ascii="Verdana" w:hAnsi="Verdana"/>
          <w:lang w:val="en-US"/>
        </w:rPr>
        <w:t xml:space="preserve"> (ground) h</w:t>
      </w:r>
      <w:r w:rsidR="004800C8" w:rsidRPr="00997444">
        <w:rPr>
          <w:rFonts w:ascii="Verdana" w:hAnsi="Verdana"/>
          <w:vertAlign w:val="superscript"/>
          <w:lang w:val="en-US"/>
        </w:rPr>
        <w:t>-1</w:t>
      </w:r>
      <w:r>
        <w:rPr>
          <w:rFonts w:ascii="Verdana" w:hAnsi="Verdana"/>
          <w:lang w:val="en-US"/>
        </w:rPr>
        <w:t>) and NIR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C,NIR</m:t>
            </m:r>
          </m:sub>
        </m:sSub>
      </m:oMath>
      <w:r>
        <w:rPr>
          <w:rFonts w:ascii="Verdana" w:hAnsi="Verdana"/>
          <w:lang w:val="en-US"/>
        </w:rPr>
        <w:t>,</w:t>
      </w:r>
      <w:r w:rsidRPr="003175A9">
        <w:rPr>
          <w:rFonts w:ascii="Verdana" w:hAnsi="Verdana"/>
          <w:lang w:val="en-US"/>
        </w:rPr>
        <w:t xml:space="preserve"> </w:t>
      </w:r>
      <w:r>
        <w:rPr>
          <w:rFonts w:ascii="Verdana" w:hAnsi="Verdana"/>
          <w:lang w:val="en-US"/>
        </w:rPr>
        <w:t>MJ m</w:t>
      </w:r>
      <w:r w:rsidRPr="00997444">
        <w:rPr>
          <w:rFonts w:ascii="Verdana" w:hAnsi="Verdana"/>
          <w:vertAlign w:val="superscript"/>
          <w:lang w:val="en-US"/>
        </w:rPr>
        <w:t>-2</w:t>
      </w:r>
      <w:r>
        <w:rPr>
          <w:rFonts w:ascii="Verdana" w:hAnsi="Verdana"/>
          <w:lang w:val="en-US"/>
        </w:rPr>
        <w:t xml:space="preserve"> (ground) d</w:t>
      </w:r>
      <w:r w:rsidRPr="00997444">
        <w:rPr>
          <w:rFonts w:ascii="Verdana" w:hAnsi="Verdana"/>
          <w:vertAlign w:val="superscript"/>
          <w:lang w:val="en-US"/>
        </w:rPr>
        <w:t>-1</w:t>
      </w:r>
      <w:r w:rsidR="004800C8">
        <w:rPr>
          <w:rFonts w:ascii="Verdana" w:hAnsi="Verdana"/>
          <w:vertAlign w:val="superscript"/>
          <w:lang w:val="en-US"/>
        </w:rPr>
        <w:t xml:space="preserve"> </w:t>
      </w:r>
      <w:r w:rsidR="004800C8">
        <w:rPr>
          <w:rFonts w:ascii="Verdana" w:hAnsi="Verdana"/>
          <w:lang w:val="en-US"/>
        </w:rPr>
        <w:t>or MJ m</w:t>
      </w:r>
      <w:r w:rsidR="004800C8" w:rsidRPr="00997444">
        <w:rPr>
          <w:rFonts w:ascii="Verdana" w:hAnsi="Verdana"/>
          <w:vertAlign w:val="superscript"/>
          <w:lang w:val="en-US"/>
        </w:rPr>
        <w:t>-2</w:t>
      </w:r>
      <w:r w:rsidR="004800C8">
        <w:rPr>
          <w:rFonts w:ascii="Verdana" w:hAnsi="Verdana"/>
          <w:lang w:val="en-US"/>
        </w:rPr>
        <w:t xml:space="preserve"> (ground) h</w:t>
      </w:r>
      <w:r w:rsidR="004800C8" w:rsidRPr="00997444">
        <w:rPr>
          <w:rFonts w:ascii="Verdana" w:hAnsi="Verdana"/>
          <w:vertAlign w:val="superscript"/>
          <w:lang w:val="en-US"/>
        </w:rPr>
        <w:t>-1</w:t>
      </w:r>
      <w:r>
        <w:rPr>
          <w:rFonts w:ascii="Verdana" w:hAnsi="Verdana"/>
          <w:lang w:val="en-US"/>
        </w:rPr>
        <w:t>) bands calculated separately:</w:t>
      </w:r>
    </w:p>
    <w:p w14:paraId="3C6CF404" w14:textId="424648E7" w:rsidR="00315750" w:rsidRDefault="00315750" w:rsidP="00315750">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∆L,ns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∆L,PAR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abs,∆L,NIR</m:t>
            </m:r>
          </m:sub>
        </m:sSub>
      </m:oMath>
      <w:r>
        <w:rPr>
          <w:rFonts w:ascii="Verdana" w:hAnsi="Verdana"/>
          <w:lang w:val="en-US"/>
        </w:rPr>
        <w:tab/>
      </w:r>
      <w:r w:rsidRPr="00E61207">
        <w:rPr>
          <w:rFonts w:ascii="Verdana" w:hAnsi="Verdana"/>
          <w:lang w:val="en-US"/>
        </w:rPr>
        <w:t>(</w:t>
      </w:r>
      <w:r w:rsidR="009273F8">
        <w:rPr>
          <w:rFonts w:ascii="Verdana" w:hAnsi="Verdana"/>
          <w:lang w:val="en-US"/>
        </w:rPr>
        <w:t>4</w:t>
      </w:r>
      <w:r w:rsidR="00240BAA">
        <w:rPr>
          <w:rFonts w:ascii="Verdana" w:hAnsi="Verdana"/>
          <w:lang w:val="en-US"/>
        </w:rPr>
        <w:t>8</w:t>
      </w:r>
      <w:r w:rsidRPr="00E61207">
        <w:rPr>
          <w:rFonts w:ascii="Verdana" w:hAnsi="Verdana"/>
          <w:lang w:val="en-US"/>
        </w:rPr>
        <w:t>)</w:t>
      </w:r>
    </w:p>
    <w:p w14:paraId="3ADA1100" w14:textId="77C5A473" w:rsidR="00315750" w:rsidRDefault="004800C8" w:rsidP="00315750">
      <w:pPr>
        <w:spacing w:before="120" w:after="120" w:line="259" w:lineRule="auto"/>
        <w:jc w:val="both"/>
        <w:rPr>
          <w:rFonts w:ascii="Verdana" w:hAnsi="Verdana"/>
          <w:lang w:val="en-US"/>
        </w:rPr>
      </w:pPr>
      <w:r>
        <w:rPr>
          <w:rFonts w:ascii="Verdana" w:hAnsi="Verdana"/>
          <w:lang w:val="en-US"/>
        </w:rPr>
        <w:t>Similarly, g</w:t>
      </w:r>
      <w:r w:rsidR="00315750">
        <w:rPr>
          <w:rFonts w:ascii="Verdana" w:hAnsi="Verdana"/>
          <w:lang w:val="en-US"/>
        </w:rPr>
        <w:t xml:space="preserve">lobal solar (short-wave) irradiance </w:t>
      </w:r>
      <w:r>
        <w:rPr>
          <w:rFonts w:ascii="Verdana" w:hAnsi="Verdana"/>
          <w:lang w:val="en-US"/>
        </w:rPr>
        <w:t>absorbed by the canopy PAR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 ns</m:t>
            </m:r>
          </m:sub>
        </m:sSub>
      </m:oMath>
      <w:r>
        <w:rPr>
          <w:rFonts w:ascii="Verdana" w:hAnsi="Verdana"/>
          <w:lang w:val="en-US"/>
        </w:rPr>
        <w:t>, MJ m</w:t>
      </w:r>
      <w:r w:rsidRPr="00997444">
        <w:rPr>
          <w:rFonts w:ascii="Verdana" w:hAnsi="Verdana"/>
          <w:vertAlign w:val="superscript"/>
          <w:lang w:val="en-US"/>
        </w:rPr>
        <w:t>-2</w:t>
      </w:r>
      <w:r>
        <w:rPr>
          <w:rFonts w:ascii="Verdana" w:hAnsi="Verdana"/>
          <w:lang w:val="en-US"/>
        </w:rPr>
        <w:t xml:space="preserve"> (ground) d</w:t>
      </w:r>
      <w:r w:rsidRPr="00997444">
        <w:rPr>
          <w:rFonts w:ascii="Verdana" w:hAnsi="Verdana"/>
          <w:vertAlign w:val="superscript"/>
          <w:lang w:val="en-US"/>
        </w:rPr>
        <w:t>-1</w:t>
      </w:r>
      <w:r>
        <w:rPr>
          <w:rFonts w:ascii="Verdana" w:hAnsi="Verdana"/>
          <w:vertAlign w:val="superscript"/>
          <w:lang w:val="en-US"/>
        </w:rPr>
        <w:t xml:space="preserve"> </w:t>
      </w:r>
      <w:r>
        <w:rPr>
          <w:rFonts w:ascii="Verdana" w:hAnsi="Verdana"/>
          <w:lang w:val="en-US"/>
        </w:rPr>
        <w:t>or MJ m</w:t>
      </w:r>
      <w:r w:rsidRPr="00997444">
        <w:rPr>
          <w:rFonts w:ascii="Verdana" w:hAnsi="Verdana"/>
          <w:vertAlign w:val="superscript"/>
          <w:lang w:val="en-US"/>
        </w:rPr>
        <w:t>-2</w:t>
      </w:r>
      <w:r>
        <w:rPr>
          <w:rFonts w:ascii="Verdana" w:hAnsi="Verdana"/>
          <w:lang w:val="en-US"/>
        </w:rPr>
        <w:t xml:space="preserve"> (ground) h</w:t>
      </w:r>
      <w:r w:rsidRPr="00997444">
        <w:rPr>
          <w:rFonts w:ascii="Verdana" w:hAnsi="Verdana"/>
          <w:vertAlign w:val="superscript"/>
          <w:lang w:val="en-US"/>
        </w:rPr>
        <w:t>-1</w:t>
      </w:r>
      <w:r>
        <w:rPr>
          <w:rFonts w:ascii="Verdana" w:hAnsi="Verdana"/>
          <w:lang w:val="en-US"/>
        </w:rPr>
        <w:t xml:space="preserve">) </w:t>
      </w:r>
      <w:r w:rsidR="00315750">
        <w:rPr>
          <w:rFonts w:ascii="Verdana" w:hAnsi="Verdana"/>
          <w:lang w:val="en-US"/>
        </w:rPr>
        <w:t xml:space="preserve">is given by the sum of the global irradiance </w:t>
      </w:r>
      <w:r>
        <w:rPr>
          <w:rFonts w:ascii="Verdana" w:hAnsi="Verdana"/>
          <w:lang w:val="en-US"/>
        </w:rPr>
        <w:t xml:space="preserve">absorbed </w:t>
      </w:r>
      <w:r w:rsidR="00315750">
        <w:rPr>
          <w:rFonts w:ascii="Verdana" w:hAnsi="Verdana"/>
          <w:lang w:val="en-US"/>
        </w:rPr>
        <w:t>in the PAR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abs,C, PAR</m:t>
            </m:r>
          </m:sub>
        </m:sSub>
      </m:oMath>
      <w:r w:rsidR="00315750">
        <w:rPr>
          <w:rFonts w:ascii="Verdana" w:hAnsi="Verdana"/>
          <w:lang w:val="en-US"/>
        </w:rPr>
        <w:t>, MJ m</w:t>
      </w:r>
      <w:r w:rsidR="00315750" w:rsidRPr="00997444">
        <w:rPr>
          <w:rFonts w:ascii="Verdana" w:hAnsi="Verdana"/>
          <w:vertAlign w:val="superscript"/>
          <w:lang w:val="en-US"/>
        </w:rPr>
        <w:t>-2</w:t>
      </w:r>
      <w:r w:rsidR="00315750">
        <w:rPr>
          <w:rFonts w:ascii="Verdana" w:hAnsi="Verdana"/>
          <w:lang w:val="en-US"/>
        </w:rPr>
        <w:t xml:space="preserve"> (ground) d</w:t>
      </w:r>
      <w:r w:rsidR="00315750" w:rsidRPr="00997444">
        <w:rPr>
          <w:rFonts w:ascii="Verdana" w:hAnsi="Verdana"/>
          <w:vertAlign w:val="superscript"/>
          <w:lang w:val="en-US"/>
        </w:rPr>
        <w:t>-1</w:t>
      </w:r>
      <w:r>
        <w:rPr>
          <w:rFonts w:ascii="Verdana" w:hAnsi="Verdana"/>
          <w:vertAlign w:val="superscript"/>
          <w:lang w:val="en-US"/>
        </w:rPr>
        <w:t xml:space="preserve"> </w:t>
      </w:r>
      <w:r>
        <w:rPr>
          <w:rFonts w:ascii="Verdana" w:hAnsi="Verdana"/>
          <w:lang w:val="en-US"/>
        </w:rPr>
        <w:t>or MJ m</w:t>
      </w:r>
      <w:r w:rsidRPr="00997444">
        <w:rPr>
          <w:rFonts w:ascii="Verdana" w:hAnsi="Verdana"/>
          <w:vertAlign w:val="superscript"/>
          <w:lang w:val="en-US"/>
        </w:rPr>
        <w:t>-2</w:t>
      </w:r>
      <w:r>
        <w:rPr>
          <w:rFonts w:ascii="Verdana" w:hAnsi="Verdana"/>
          <w:lang w:val="en-US"/>
        </w:rPr>
        <w:t xml:space="preserve"> (ground) h</w:t>
      </w:r>
      <w:r w:rsidRPr="00997444">
        <w:rPr>
          <w:rFonts w:ascii="Verdana" w:hAnsi="Verdana"/>
          <w:vertAlign w:val="superscript"/>
          <w:lang w:val="en-US"/>
        </w:rPr>
        <w:t>-1</w:t>
      </w:r>
      <w:r w:rsidR="00315750">
        <w:rPr>
          <w:rFonts w:ascii="Verdana" w:hAnsi="Verdana"/>
          <w:lang w:val="en-US"/>
        </w:rPr>
        <w:t>) and NIR (</w:t>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C,NIR</m:t>
            </m:r>
          </m:sub>
        </m:sSub>
      </m:oMath>
      <w:r w:rsidR="00315750">
        <w:rPr>
          <w:rFonts w:ascii="Verdana" w:hAnsi="Verdana"/>
          <w:lang w:val="en-US"/>
        </w:rPr>
        <w:t>,</w:t>
      </w:r>
      <w:r w:rsidR="00315750" w:rsidRPr="003175A9">
        <w:rPr>
          <w:rFonts w:ascii="Verdana" w:hAnsi="Verdana"/>
          <w:lang w:val="en-US"/>
        </w:rPr>
        <w:t xml:space="preserve"> </w:t>
      </w:r>
      <w:r w:rsidR="00315750">
        <w:rPr>
          <w:rFonts w:ascii="Verdana" w:hAnsi="Verdana"/>
          <w:lang w:val="en-US"/>
        </w:rPr>
        <w:t>MJ m</w:t>
      </w:r>
      <w:r w:rsidR="00315750" w:rsidRPr="00997444">
        <w:rPr>
          <w:rFonts w:ascii="Verdana" w:hAnsi="Verdana"/>
          <w:vertAlign w:val="superscript"/>
          <w:lang w:val="en-US"/>
        </w:rPr>
        <w:t>-2</w:t>
      </w:r>
      <w:r w:rsidR="00315750">
        <w:rPr>
          <w:rFonts w:ascii="Verdana" w:hAnsi="Verdana"/>
          <w:lang w:val="en-US"/>
        </w:rPr>
        <w:t xml:space="preserve"> (ground) d</w:t>
      </w:r>
      <w:r w:rsidR="00315750" w:rsidRPr="00997444">
        <w:rPr>
          <w:rFonts w:ascii="Verdana" w:hAnsi="Verdana"/>
          <w:vertAlign w:val="superscript"/>
          <w:lang w:val="en-US"/>
        </w:rPr>
        <w:t>-1</w:t>
      </w:r>
      <w:r>
        <w:rPr>
          <w:rFonts w:ascii="Verdana" w:hAnsi="Verdana"/>
          <w:vertAlign w:val="superscript"/>
          <w:lang w:val="en-US"/>
        </w:rPr>
        <w:t xml:space="preserve"> </w:t>
      </w:r>
      <w:r>
        <w:rPr>
          <w:rFonts w:ascii="Verdana" w:hAnsi="Verdana"/>
          <w:lang w:val="en-US"/>
        </w:rPr>
        <w:t>or MJ m</w:t>
      </w:r>
      <w:r w:rsidRPr="00997444">
        <w:rPr>
          <w:rFonts w:ascii="Verdana" w:hAnsi="Verdana"/>
          <w:vertAlign w:val="superscript"/>
          <w:lang w:val="en-US"/>
        </w:rPr>
        <w:t>-2</w:t>
      </w:r>
      <w:r>
        <w:rPr>
          <w:rFonts w:ascii="Verdana" w:hAnsi="Verdana"/>
          <w:lang w:val="en-US"/>
        </w:rPr>
        <w:t xml:space="preserve"> (ground) h</w:t>
      </w:r>
      <w:r w:rsidRPr="00997444">
        <w:rPr>
          <w:rFonts w:ascii="Verdana" w:hAnsi="Verdana"/>
          <w:vertAlign w:val="superscript"/>
          <w:lang w:val="en-US"/>
        </w:rPr>
        <w:t>-1</w:t>
      </w:r>
      <w:r w:rsidR="00315750">
        <w:rPr>
          <w:rFonts w:ascii="Verdana" w:hAnsi="Verdana"/>
          <w:lang w:val="en-US"/>
        </w:rPr>
        <w:t>) bands calculated separately:</w:t>
      </w:r>
    </w:p>
    <w:p w14:paraId="5ACAF4C8" w14:textId="1D679E90" w:rsidR="00315750" w:rsidRDefault="00315750" w:rsidP="00315750">
      <w:pPr>
        <w:tabs>
          <w:tab w:val="center" w:pos="4678"/>
          <w:tab w:val="right" w:pos="9072"/>
        </w:tabs>
        <w:spacing w:before="240" w:after="240" w:line="259" w:lineRule="auto"/>
        <w:rPr>
          <w:rFonts w:ascii="Verdana" w:hAnsi="Verdana"/>
          <w:lang w:val="en-US"/>
        </w:rPr>
      </w:pPr>
      <w:r>
        <w:rPr>
          <w:rFonts w:ascii="Verdana" w:hAnsi="Verdana"/>
          <w:lang w:val="en-US"/>
        </w:rPr>
        <w:tab/>
      </w:r>
      <m:oMath>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C,ns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C,PAR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m:rPr>
                <m:sty m:val="p"/>
              </m:rPr>
              <w:rPr>
                <w:rFonts w:ascii="Cambria Math" w:hAnsi="Cambria Math"/>
                <w:lang w:val="en-US"/>
              </w:rPr>
              <m:t>abs, C,NIR</m:t>
            </m:r>
          </m:sub>
        </m:sSub>
      </m:oMath>
      <w:r>
        <w:rPr>
          <w:rFonts w:ascii="Verdana" w:hAnsi="Verdana"/>
          <w:lang w:val="en-US"/>
        </w:rPr>
        <w:tab/>
      </w:r>
      <w:r w:rsidRPr="00E61207">
        <w:rPr>
          <w:rFonts w:ascii="Verdana" w:hAnsi="Verdana"/>
          <w:lang w:val="en-US"/>
        </w:rPr>
        <w:t>(</w:t>
      </w:r>
      <w:r w:rsidR="009273F8">
        <w:rPr>
          <w:rFonts w:ascii="Verdana" w:hAnsi="Verdana"/>
          <w:lang w:val="en-US"/>
        </w:rPr>
        <w:t>4</w:t>
      </w:r>
      <w:r w:rsidR="00240BAA">
        <w:rPr>
          <w:rFonts w:ascii="Verdana" w:hAnsi="Verdana"/>
          <w:lang w:val="en-US"/>
        </w:rPr>
        <w:t>9</w:t>
      </w:r>
      <w:r w:rsidRPr="00E61207">
        <w:rPr>
          <w:rFonts w:ascii="Verdana" w:hAnsi="Verdana"/>
          <w:lang w:val="en-US"/>
        </w:rPr>
        <w:t>)</w:t>
      </w:r>
    </w:p>
    <w:p w14:paraId="371D76F2" w14:textId="32DA9E76" w:rsidR="00315750" w:rsidRPr="004E7D67" w:rsidRDefault="004800C8" w:rsidP="00403518">
      <w:pPr>
        <w:pStyle w:val="SQTtire1"/>
      </w:pPr>
      <w:bookmarkStart w:id="79" w:name="_Toc26521171"/>
      <w:r>
        <w:t>G</w:t>
      </w:r>
      <w:r w:rsidR="00315750">
        <w:t xml:space="preserve">lobal irradiance </w:t>
      </w:r>
      <w:r>
        <w:t xml:space="preserve">intercepted and absorbed </w:t>
      </w:r>
      <w:r w:rsidR="00315750">
        <w:t>in the photosynthetically active and near infrared wavebands</w:t>
      </w:r>
      <w:bookmarkEnd w:id="79"/>
    </w:p>
    <w:p w14:paraId="0068F709" w14:textId="2FE4BDBA" w:rsidR="00315750" w:rsidRPr="009E7858" w:rsidRDefault="00315750" w:rsidP="00315750">
      <w:pPr>
        <w:tabs>
          <w:tab w:val="center" w:pos="4678"/>
          <w:tab w:val="right" w:pos="9072"/>
        </w:tabs>
        <w:spacing w:before="240" w:after="240"/>
        <w:rPr>
          <w:rFonts w:ascii="Verdana" w:eastAsiaTheme="majorEastAsia" w:hAnsi="Verdana" w:cstheme="majorBidi"/>
          <w:lang w:val="en-US"/>
        </w:rPr>
      </w:pPr>
      <w:r w:rsidRPr="00995AE3">
        <w:rPr>
          <w:rFonts w:ascii="Verdana" w:hAnsi="Verdana"/>
          <w:lang w:val="en-US"/>
        </w:rPr>
        <w:t xml:space="preserve">The fraction of </w:t>
      </w:r>
      <w:r>
        <w:rPr>
          <w:rFonts w:ascii="Verdana" w:hAnsi="Verdana"/>
          <w:lang w:val="en-US"/>
        </w:rPr>
        <w:t xml:space="preserve">global </w:t>
      </w:r>
      <w:r w:rsidRPr="00995AE3">
        <w:rPr>
          <w:rFonts w:ascii="Verdana" w:hAnsi="Verdana"/>
          <w:lang w:val="en-US"/>
        </w:rPr>
        <w:t xml:space="preserve">solar radiation </w:t>
      </w:r>
      <w:r w:rsidR="004800C8" w:rsidRPr="00995AE3">
        <w:rPr>
          <w:rFonts w:ascii="Verdana" w:hAnsi="Verdana"/>
          <w:lang w:val="en-US"/>
        </w:rPr>
        <w:t xml:space="preserve">intercepted </w:t>
      </w:r>
      <w:r w:rsidR="004800C8">
        <w:rPr>
          <w:rFonts w:ascii="Verdana" w:hAnsi="Verdana"/>
          <w:lang w:val="en-US"/>
        </w:rPr>
        <w:t xml:space="preserve">by </w:t>
      </w:r>
      <w:r w:rsidR="00A1454E">
        <w:rPr>
          <w:rFonts w:ascii="Verdana" w:hAnsi="Verdana"/>
          <w:lang w:val="en-US"/>
        </w:rPr>
        <w:t>a leaf layer</w:t>
      </w:r>
      <w:r w:rsidR="004800C8">
        <w:rPr>
          <w:rFonts w:ascii="Verdana" w:hAnsi="Verdana"/>
          <w:lang w:val="en-US"/>
        </w:rPr>
        <w:t xml:space="preserve"> </w:t>
      </w:r>
      <w:r w:rsidRPr="00995AE3">
        <w:rPr>
          <w:rFonts w:ascii="Verdana" w:hAnsi="Verdana"/>
          <w:lang w:val="en-US"/>
        </w:rPr>
        <w:t>(</w:t>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∆L,ns</m:t>
            </m:r>
          </m:sub>
        </m:sSub>
      </m:oMath>
      <w:r w:rsidRPr="00995AE3">
        <w:rPr>
          <w:rFonts w:ascii="Verdana" w:hAnsi="Verdana"/>
          <w:lang w:val="en-US"/>
        </w:rPr>
        <w:t>, dimensionless less) is calculated as:</w:t>
      </w:r>
    </w:p>
    <w:p w14:paraId="55D9D4EF" w14:textId="2B3AA938" w:rsidR="00315750" w:rsidRPr="000D24DC" w:rsidRDefault="00315750" w:rsidP="00315750">
      <w:pPr>
        <w:tabs>
          <w:tab w:val="center" w:pos="4678"/>
          <w:tab w:val="right" w:pos="9072"/>
        </w:tabs>
        <w:spacing w:before="240" w:after="240"/>
        <w:rPr>
          <w:rFonts w:ascii="Verdana" w:hAnsi="Verdana"/>
          <w:bCs/>
          <w:color w:val="000000" w:themeColor="text1"/>
          <w:lang w:val="en-US"/>
        </w:rPr>
      </w:pPr>
      <w:r w:rsidRPr="009E7858">
        <w:rPr>
          <w:rFonts w:ascii="Verdana" w:eastAsiaTheme="majorEastAsia" w:hAnsi="Verdana" w:cstheme="majorBidi"/>
          <w:lang w:val="en-US"/>
        </w:rPr>
        <w:tab/>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∆L,ns</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rPr>
                </m:ctrlPr>
              </m:sSubPr>
              <m:e>
                <m:r>
                  <w:rPr>
                    <w:rFonts w:ascii="Cambria Math" w:hAnsi="Cambria Math"/>
                  </w:rPr>
                  <m:t>I</m:t>
                </m:r>
              </m:e>
              <m:sub>
                <m:r>
                  <m:rPr>
                    <m:sty m:val="p"/>
                  </m:rPr>
                  <w:rPr>
                    <w:rFonts w:ascii="Cambria Math" w:hAnsi="Cambria Math"/>
                    <w:lang w:val="en-US"/>
                  </w:rPr>
                  <m:t>abs,∆L,PAR</m:t>
                </m:r>
              </m:sub>
            </m:sSub>
            <m:r>
              <w:rPr>
                <w:rFonts w:ascii="Cambria Math" w:hAnsi="Cambria Math"/>
                <w:lang w:val="en-US"/>
              </w:rPr>
              <m:t>+</m:t>
            </m:r>
            <m:sSub>
              <m:sSubPr>
                <m:ctrlPr>
                  <w:rPr>
                    <w:rFonts w:ascii="Cambria Math" w:hAnsi="Cambria Math"/>
                    <w:i/>
                  </w:rPr>
                </m:ctrlPr>
              </m:sSubPr>
              <m:e>
                <m:r>
                  <w:rPr>
                    <w:rFonts w:ascii="Cambria Math" w:hAnsi="Cambria Math"/>
                  </w:rPr>
                  <m:t>I</m:t>
                </m:r>
              </m:e>
              <m:sub>
                <m:r>
                  <m:rPr>
                    <m:sty m:val="p"/>
                  </m:rPr>
                  <w:rPr>
                    <w:rFonts w:ascii="Cambria Math" w:hAnsi="Cambria Math"/>
                    <w:lang w:val="en-US"/>
                  </w:rPr>
                  <m:t>abs,∆L,NIR</m:t>
                </m:r>
              </m:sub>
            </m:sSub>
          </m:num>
          <m:den>
            <m:sSub>
              <m:sSubPr>
                <m:ctrlPr>
                  <w:rPr>
                    <w:rFonts w:ascii="Cambria Math" w:hAnsi="Cambria Math"/>
                    <w:i/>
                  </w:rPr>
                </m:ctrlPr>
              </m:sSubPr>
              <m:e>
                <m:r>
                  <w:rPr>
                    <w:rFonts w:ascii="Cambria Math" w:hAnsi="Cambria Math"/>
                  </w:rPr>
                  <m:t>I</m:t>
                </m:r>
              </m:e>
              <m:sub>
                <m:r>
                  <m:rPr>
                    <m:sty m:val="p"/>
                  </m:rPr>
                  <w:rPr>
                    <w:rFonts w:ascii="Cambria Math" w:hAnsi="Cambria Math"/>
                    <w:lang w:val="en-US"/>
                  </w:rPr>
                  <m:t>inc,∆L,ns</m:t>
                </m:r>
              </m:sub>
            </m:sSub>
          </m:den>
        </m:f>
      </m:oMath>
      <w:r w:rsidRPr="000D24DC">
        <w:rPr>
          <w:lang w:val="en-US"/>
        </w:rPr>
        <w:tab/>
      </w:r>
      <w:r w:rsidRPr="000D24DC">
        <w:rPr>
          <w:rFonts w:ascii="Verdana" w:hAnsi="Verdana"/>
          <w:bCs/>
          <w:color w:val="000000" w:themeColor="text1"/>
          <w:lang w:val="en-US"/>
        </w:rPr>
        <w:t>(</w:t>
      </w:r>
      <w:r w:rsidR="00240BAA" w:rsidRPr="00A455DB">
        <w:rPr>
          <w:rFonts w:ascii="Verdana" w:hAnsi="Verdana"/>
          <w:bCs/>
          <w:color w:val="000000" w:themeColor="text1"/>
          <w:lang w:val="en-US"/>
        </w:rPr>
        <w:t>50</w:t>
      </w:r>
      <w:r w:rsidRPr="000D24DC">
        <w:rPr>
          <w:rFonts w:ascii="Verdana" w:hAnsi="Verdana"/>
          <w:bCs/>
          <w:color w:val="000000" w:themeColor="text1"/>
          <w:lang w:val="en-US"/>
        </w:rPr>
        <w:t>)</w:t>
      </w:r>
    </w:p>
    <w:p w14:paraId="20CAA54D" w14:textId="09B92150" w:rsidR="00315750" w:rsidRPr="00995AE3" w:rsidRDefault="00315750" w:rsidP="00315750">
      <w:pPr>
        <w:tabs>
          <w:tab w:val="center" w:pos="4678"/>
          <w:tab w:val="right" w:pos="9072"/>
        </w:tabs>
        <w:spacing w:before="240" w:after="240" w:line="259" w:lineRule="auto"/>
        <w:rPr>
          <w:rFonts w:ascii="Verdana" w:hAnsi="Verdana"/>
          <w:lang w:val="en-US"/>
        </w:rPr>
      </w:pPr>
      <w:r w:rsidRPr="00995AE3">
        <w:rPr>
          <w:rFonts w:ascii="Verdana" w:hAnsi="Verdana"/>
          <w:lang w:val="en-US"/>
        </w:rPr>
        <w:t xml:space="preserve">The fraction of </w:t>
      </w:r>
      <w:r>
        <w:rPr>
          <w:rFonts w:ascii="Verdana" w:hAnsi="Verdana"/>
          <w:lang w:val="en-US"/>
        </w:rPr>
        <w:t xml:space="preserve">global </w:t>
      </w:r>
      <w:r w:rsidRPr="00995AE3">
        <w:rPr>
          <w:rFonts w:ascii="Verdana" w:hAnsi="Verdana"/>
          <w:lang w:val="en-US"/>
        </w:rPr>
        <w:t xml:space="preserve">solar radiation </w:t>
      </w:r>
      <w:r w:rsidR="004800C8" w:rsidRPr="00995AE3">
        <w:rPr>
          <w:rFonts w:ascii="Verdana" w:hAnsi="Verdana"/>
          <w:lang w:val="en-US"/>
        </w:rPr>
        <w:t>intercepted</w:t>
      </w:r>
      <w:r w:rsidR="004800C8">
        <w:rPr>
          <w:rFonts w:ascii="Verdana" w:hAnsi="Verdana"/>
          <w:lang w:val="en-US"/>
        </w:rPr>
        <w:t xml:space="preserve"> by the canopy </w:t>
      </w:r>
      <w:r w:rsidRPr="00995AE3">
        <w:rPr>
          <w:rFonts w:ascii="Verdana" w:hAnsi="Verdana"/>
          <w:lang w:val="en-US"/>
        </w:rPr>
        <w:t>(</w:t>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C,ns</m:t>
            </m:r>
          </m:sub>
        </m:sSub>
      </m:oMath>
      <w:r w:rsidRPr="00995AE3">
        <w:rPr>
          <w:rFonts w:ascii="Verdana" w:hAnsi="Verdana"/>
          <w:lang w:val="en-US"/>
        </w:rPr>
        <w:t>, dimensionless less) is calculated as:</w:t>
      </w:r>
    </w:p>
    <w:p w14:paraId="19343FFC" w14:textId="047A97F3" w:rsidR="00315750" w:rsidRDefault="00315750" w:rsidP="00315750">
      <w:pPr>
        <w:tabs>
          <w:tab w:val="center" w:pos="4678"/>
          <w:tab w:val="right" w:pos="9072"/>
        </w:tabs>
        <w:spacing w:before="240" w:after="240"/>
        <w:rPr>
          <w:rFonts w:ascii="Verdana" w:hAnsi="Verdana"/>
          <w:bCs/>
          <w:color w:val="000000" w:themeColor="text1"/>
          <w:lang w:val="en-US"/>
        </w:rPr>
      </w:pPr>
      <w:r w:rsidRPr="00995AE3">
        <w:rPr>
          <w:rFonts w:ascii="Verdana" w:hAnsi="Verdana"/>
          <w:lang w:val="en-US"/>
        </w:rPr>
        <w:tab/>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C,ns</m:t>
            </m:r>
          </m:sub>
        </m:sSub>
        <m:r>
          <w:rPr>
            <w:rFonts w:ascii="Cambria Math" w:hAnsi="Cambria Math"/>
            <w:lang w:val="en-US"/>
          </w:rPr>
          <m:t>=</m:t>
        </m:r>
        <m:sSub>
          <m:sSubPr>
            <m:ctrlPr>
              <w:rPr>
                <w:rFonts w:ascii="Cambria Math" w:hAnsi="Cambria Math"/>
                <w:i/>
              </w:rPr>
            </m:ctrlPr>
          </m:sSubPr>
          <m:e>
            <m:r>
              <w:rPr>
                <w:rFonts w:ascii="Cambria Math" w:hAnsi="Cambria Math"/>
              </w:rPr>
              <m:t>I</m:t>
            </m:r>
          </m:e>
          <m:sub>
            <m:r>
              <m:rPr>
                <m:sty m:val="p"/>
              </m:rPr>
              <w:rPr>
                <w:rFonts w:ascii="Cambria Math" w:hAnsi="Cambria Math"/>
                <w:lang w:val="en-US"/>
              </w:rPr>
              <m:t>inc,C,ns</m:t>
            </m:r>
          </m:sub>
        </m:sSub>
        <m:f>
          <m:fPr>
            <m:ctrlPr>
              <w:rPr>
                <w:rFonts w:ascii="Cambria Math" w:hAnsi="Cambria Math"/>
                <w:lang w:val="en-US"/>
              </w:rPr>
            </m:ctrlPr>
          </m:fPr>
          <m:num>
            <m:sSub>
              <m:sSubPr>
                <m:ctrlPr>
                  <w:rPr>
                    <w:rFonts w:ascii="Cambria Math" w:hAnsi="Cambria Math"/>
                    <w:i/>
                  </w:rPr>
                </m:ctrlPr>
              </m:sSubPr>
              <m:e>
                <m:r>
                  <w:rPr>
                    <w:rFonts w:ascii="Cambria Math" w:hAnsi="Cambria Math"/>
                  </w:rPr>
                  <m:t>I</m:t>
                </m:r>
              </m:e>
              <m:sub>
                <m:r>
                  <m:rPr>
                    <m:sty m:val="p"/>
                  </m:rPr>
                  <w:rPr>
                    <w:rFonts w:ascii="Cambria Math" w:hAnsi="Cambria Math"/>
                    <w:lang w:val="en-US"/>
                  </w:rPr>
                  <m:t>abs,C,PAR</m:t>
                </m:r>
              </m:sub>
            </m:sSub>
            <m:r>
              <w:rPr>
                <w:rFonts w:ascii="Cambria Math" w:hAnsi="Cambria Math"/>
                <w:lang w:val="en-US"/>
              </w:rPr>
              <m:t>+</m:t>
            </m:r>
            <m:sSub>
              <m:sSubPr>
                <m:ctrlPr>
                  <w:rPr>
                    <w:rFonts w:ascii="Cambria Math" w:hAnsi="Cambria Math"/>
                    <w:i/>
                  </w:rPr>
                </m:ctrlPr>
              </m:sSubPr>
              <m:e>
                <m:r>
                  <w:rPr>
                    <w:rFonts w:ascii="Cambria Math" w:hAnsi="Cambria Math"/>
                  </w:rPr>
                  <m:t>I</m:t>
                </m:r>
              </m:e>
              <m:sub>
                <m:r>
                  <m:rPr>
                    <m:sty m:val="p"/>
                  </m:rPr>
                  <w:rPr>
                    <w:rFonts w:ascii="Cambria Math" w:hAnsi="Cambria Math"/>
                    <w:lang w:val="en-US"/>
                  </w:rPr>
                  <m:t>abs,C,NIR</m:t>
                </m:r>
              </m:sub>
            </m:sSub>
          </m:num>
          <m:den>
            <m:sSub>
              <m:sSubPr>
                <m:ctrlPr>
                  <w:rPr>
                    <w:rFonts w:ascii="Cambria Math" w:hAnsi="Cambria Math"/>
                    <w:i/>
                  </w:rPr>
                </m:ctrlPr>
              </m:sSubPr>
              <m:e>
                <m:r>
                  <w:rPr>
                    <w:rFonts w:ascii="Cambria Math" w:hAnsi="Cambria Math"/>
                  </w:rPr>
                  <m:t>I</m:t>
                </m:r>
              </m:e>
              <m:sub>
                <m:r>
                  <m:rPr>
                    <m:sty m:val="p"/>
                  </m:rPr>
                  <w:rPr>
                    <w:rFonts w:ascii="Cambria Math" w:hAnsi="Cambria Math"/>
                    <w:lang w:val="en-US"/>
                  </w:rPr>
                  <m:t>inc,C,ns</m:t>
                </m:r>
              </m:sub>
            </m:sSub>
          </m:den>
        </m:f>
      </m:oMath>
      <w:r w:rsidRPr="00995AE3">
        <w:rPr>
          <w:lang w:val="en-US"/>
        </w:rPr>
        <w:tab/>
      </w:r>
      <w:r w:rsidRPr="00995AE3">
        <w:rPr>
          <w:rFonts w:ascii="Verdana" w:hAnsi="Verdana"/>
          <w:bCs/>
          <w:color w:val="000000" w:themeColor="text1"/>
          <w:lang w:val="en-US"/>
        </w:rPr>
        <w:t>(</w:t>
      </w:r>
      <w:r w:rsidR="00576213" w:rsidRPr="00A455DB">
        <w:rPr>
          <w:rFonts w:ascii="Verdana" w:hAnsi="Verdana"/>
          <w:bCs/>
          <w:color w:val="000000" w:themeColor="text1"/>
          <w:lang w:val="en-US"/>
        </w:rPr>
        <w:t>5</w:t>
      </w:r>
      <w:r w:rsidR="00240BAA" w:rsidRPr="00A455DB">
        <w:rPr>
          <w:rFonts w:ascii="Verdana" w:hAnsi="Verdana"/>
          <w:bCs/>
          <w:color w:val="000000" w:themeColor="text1"/>
          <w:lang w:val="en-US"/>
        </w:rPr>
        <w:t>1</w:t>
      </w:r>
      <w:r w:rsidRPr="00995AE3">
        <w:rPr>
          <w:rFonts w:ascii="Verdana" w:hAnsi="Verdana"/>
          <w:bCs/>
          <w:color w:val="000000" w:themeColor="text1"/>
          <w:lang w:val="en-US"/>
        </w:rPr>
        <w:t>)</w:t>
      </w:r>
    </w:p>
    <w:p w14:paraId="5941B695" w14:textId="77777777" w:rsidR="00315750" w:rsidRPr="000540E2" w:rsidRDefault="00315750" w:rsidP="00315750">
      <w:pPr>
        <w:tabs>
          <w:tab w:val="center" w:pos="4678"/>
          <w:tab w:val="right" w:pos="9072"/>
        </w:tabs>
        <w:spacing w:before="120" w:after="120"/>
        <w:rPr>
          <w:rFonts w:ascii="Verdana" w:hAnsi="Verdana"/>
          <w:lang w:val="en-US"/>
        </w:rPr>
      </w:pPr>
      <w:r w:rsidRPr="000540E2">
        <w:rPr>
          <w:rFonts w:ascii="Verdana" w:hAnsi="Verdana"/>
          <w:lang w:val="en-US"/>
        </w:rPr>
        <w:t>The fraction of net longwave radiation absorbed by a leaf layer (</w:t>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nl</m:t>
            </m:r>
          </m:sub>
        </m:sSub>
      </m:oMath>
      <w:r w:rsidRPr="000540E2">
        <w:rPr>
          <w:rFonts w:ascii="Verdana" w:hAnsi="Verdana"/>
          <w:lang w:val="en-US"/>
        </w:rPr>
        <w:t>, dimensionless) is given as:</w:t>
      </w:r>
    </w:p>
    <w:p w14:paraId="49064B4B" w14:textId="23401FAB" w:rsidR="00315750" w:rsidRPr="000540E2" w:rsidRDefault="00315750" w:rsidP="00315750">
      <w:pPr>
        <w:tabs>
          <w:tab w:val="center" w:pos="4678"/>
          <w:tab w:val="right" w:pos="9072"/>
        </w:tabs>
        <w:spacing w:before="240" w:after="240"/>
        <w:rPr>
          <w:rFonts w:ascii="Verdana" w:hAnsi="Verdana"/>
          <w:bCs/>
          <w:color w:val="000000" w:themeColor="text1"/>
          <w:lang w:val="en-US"/>
        </w:rPr>
      </w:pPr>
      <w:r w:rsidRPr="000540E2">
        <w:rPr>
          <w:rFonts w:ascii="Verdana" w:hAnsi="Verdana"/>
          <w:lang w:val="en-US"/>
        </w:rPr>
        <w:tab/>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∆,nl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d>
          <m:dPr>
            <m:ctrlPr>
              <w:rPr>
                <w:rFonts w:ascii="Cambria Math" w:hAnsi="Cambria Math"/>
                <w:lang w:val="en-US"/>
              </w:rPr>
            </m:ctrlPr>
          </m:dPr>
          <m:e>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L</m:t>
                </m:r>
              </m:e>
            </m:d>
            <m:r>
              <w:rPr>
                <w:rFonts w:ascii="Cambria Math" w:hAnsi="Cambria Math"/>
                <w:lang w:val="en-US"/>
              </w:rPr>
              <m:t>-</m:t>
            </m:r>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L</m:t>
                </m:r>
              </m:e>
            </m:d>
          </m:e>
        </m:d>
      </m:oMath>
      <w:r w:rsidRPr="00A1454E">
        <w:rPr>
          <w:lang w:val="en-US"/>
        </w:rPr>
        <w:tab/>
      </w:r>
      <w:r w:rsidRPr="00A1454E">
        <w:rPr>
          <w:rFonts w:ascii="Verdana" w:hAnsi="Verdana"/>
          <w:bCs/>
          <w:color w:val="000000" w:themeColor="text1"/>
          <w:lang w:val="en-US"/>
        </w:rPr>
        <w:t>(</w:t>
      </w:r>
      <w:r w:rsidR="009273F8" w:rsidRPr="00A1318D">
        <w:rPr>
          <w:rFonts w:ascii="Verdana" w:hAnsi="Verdana"/>
          <w:bCs/>
          <w:color w:val="000000" w:themeColor="text1"/>
          <w:lang w:val="en-US"/>
        </w:rPr>
        <w:t>5</w:t>
      </w:r>
      <w:r w:rsidR="00240BAA" w:rsidRPr="00A455DB">
        <w:rPr>
          <w:rFonts w:ascii="Verdana" w:hAnsi="Verdana"/>
          <w:bCs/>
          <w:color w:val="000000" w:themeColor="text1"/>
          <w:lang w:val="en-US"/>
        </w:rPr>
        <w:t>2</w:t>
      </w:r>
      <w:r w:rsidRPr="00A1454E">
        <w:rPr>
          <w:rFonts w:ascii="Verdana" w:hAnsi="Verdana"/>
          <w:bCs/>
          <w:color w:val="000000" w:themeColor="text1"/>
          <w:lang w:val="en-US"/>
        </w:rPr>
        <w:t>)</w:t>
      </w:r>
    </w:p>
    <w:p w14:paraId="11835BEF" w14:textId="77777777" w:rsidR="00315750" w:rsidRPr="000540E2" w:rsidRDefault="00315750" w:rsidP="00315750">
      <w:pPr>
        <w:tabs>
          <w:tab w:val="center" w:pos="4678"/>
          <w:tab w:val="right" w:pos="9072"/>
        </w:tabs>
        <w:spacing w:before="120" w:after="120"/>
        <w:rPr>
          <w:rFonts w:ascii="Verdana" w:hAnsi="Verdana"/>
          <w:lang w:val="en-US"/>
        </w:rPr>
      </w:pPr>
      <w:r w:rsidRPr="000540E2">
        <w:rPr>
          <w:rFonts w:ascii="Verdana" w:hAnsi="Verdana"/>
          <w:lang w:val="en-US"/>
        </w:rPr>
        <w:t>The fraction of net longwave radiation absorbed by the canopy (</w:t>
      </w:r>
      <m:oMath>
        <m:sSub>
          <m:sSubPr>
            <m:ctrlPr>
              <w:rPr>
                <w:rFonts w:ascii="Cambria Math" w:hAnsi="Cambria Math"/>
                <w:i/>
              </w:rPr>
            </m:ctrlPr>
          </m:sSubPr>
          <m:e>
            <m:r>
              <w:rPr>
                <w:rFonts w:ascii="Cambria Math" w:hAnsi="Cambria Math"/>
              </w:rPr>
              <m:t>τ</m:t>
            </m:r>
          </m:e>
          <m:sub>
            <m:r>
              <m:rPr>
                <m:sty m:val="p"/>
              </m:rPr>
              <w:rPr>
                <w:rFonts w:ascii="Cambria Math" w:hAnsi="Cambria Math"/>
                <w:lang w:val="en-US"/>
              </w:rPr>
              <m:t>C,nl</m:t>
            </m:r>
          </m:sub>
        </m:sSub>
      </m:oMath>
      <w:r w:rsidRPr="000540E2">
        <w:rPr>
          <w:rFonts w:ascii="Verdana" w:hAnsi="Verdana"/>
          <w:lang w:val="en-US"/>
        </w:rPr>
        <w:t>, dimensionless) is given as:</w:t>
      </w:r>
    </w:p>
    <w:p w14:paraId="0BAC779F" w14:textId="3F5222A1" w:rsidR="00315750" w:rsidRPr="00A1454E" w:rsidRDefault="00315750" w:rsidP="00A1454E">
      <w:pPr>
        <w:tabs>
          <w:tab w:val="center" w:pos="4678"/>
          <w:tab w:val="right" w:pos="9072"/>
        </w:tabs>
        <w:spacing w:before="240" w:after="240"/>
        <w:rPr>
          <w:rFonts w:ascii="Verdana" w:hAnsi="Verdana"/>
          <w:bCs/>
          <w:color w:val="000000" w:themeColor="text1"/>
          <w:lang w:val="en-US"/>
        </w:rPr>
      </w:pPr>
      <w:r w:rsidRPr="000540E2">
        <w:rPr>
          <w:rFonts w:ascii="Verdana" w:hAnsi="Verdana"/>
          <w:lang w:val="en-US"/>
        </w:rPr>
        <w:tab/>
      </w:r>
      <m:oMath>
        <m:sSub>
          <m:sSubPr>
            <m:ctrlPr>
              <w:rPr>
                <w:rFonts w:ascii="Cambria Math" w:hAnsi="Cambria Math"/>
                <w:i/>
              </w:rPr>
            </m:ctrlPr>
          </m:sSubPr>
          <m:e>
            <m:r>
              <m:rPr>
                <m:sty m:val="p"/>
              </m:rPr>
              <w:rPr>
                <w:rFonts w:ascii="Cambria Math" w:hAnsi="Cambria Math"/>
              </w:rPr>
              <m:t>τ</m:t>
            </m:r>
          </m:e>
          <m:sub>
            <m:r>
              <m:rPr>
                <m:sty m:val="p"/>
              </m:rPr>
              <w:rPr>
                <w:rFonts w:ascii="Cambria Math" w:hAnsi="Cambria Math"/>
                <w:lang w:val="en-US"/>
              </w:rPr>
              <m:t>C,nl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m:rPr>
            <m:sty m:val="p"/>
          </m:rPr>
          <w:rPr>
            <w:rFonts w:ascii="Cambria Math" w:hAnsi="Cambria Math"/>
            <w:lang w:val="en-US"/>
          </w:rPr>
          <m:t>exp</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L</m:t>
                </m:r>
              </m:e>
              <m:sub>
                <m:r>
                  <m:rPr>
                    <m:sty m:val="p"/>
                  </m:rPr>
                  <w:rPr>
                    <w:rFonts w:ascii="Cambria Math" w:hAnsi="Cambria Math"/>
                    <w:lang w:val="en-US"/>
                  </w:rPr>
                  <m:t>t</m:t>
                </m:r>
              </m:sub>
            </m:sSub>
          </m:e>
        </m:d>
      </m:oMath>
      <w:r w:rsidRPr="00A1454E">
        <w:rPr>
          <w:lang w:val="en-US"/>
        </w:rPr>
        <w:tab/>
      </w:r>
      <w:r w:rsidRPr="00A1454E">
        <w:rPr>
          <w:rFonts w:ascii="Verdana" w:hAnsi="Verdana"/>
          <w:bCs/>
          <w:color w:val="000000" w:themeColor="text1"/>
          <w:lang w:val="en-US"/>
        </w:rPr>
        <w:t>(</w:t>
      </w:r>
      <w:r w:rsidR="009273F8" w:rsidRPr="00A1318D">
        <w:rPr>
          <w:rFonts w:ascii="Verdana" w:hAnsi="Verdana"/>
          <w:bCs/>
          <w:color w:val="000000" w:themeColor="text1"/>
          <w:lang w:val="en-US"/>
        </w:rPr>
        <w:t>5</w:t>
      </w:r>
      <w:r w:rsidR="00240BAA" w:rsidRPr="00A455DB">
        <w:rPr>
          <w:rFonts w:ascii="Verdana" w:hAnsi="Verdana"/>
          <w:bCs/>
          <w:color w:val="000000" w:themeColor="text1"/>
          <w:lang w:val="en-US"/>
        </w:rPr>
        <w:t>3</w:t>
      </w:r>
      <w:r w:rsidRPr="00A1454E">
        <w:rPr>
          <w:rFonts w:ascii="Verdana" w:hAnsi="Verdana"/>
          <w:bCs/>
          <w:color w:val="000000" w:themeColor="text1"/>
          <w:lang w:val="en-US"/>
        </w:rPr>
        <w:t>)</w:t>
      </w:r>
    </w:p>
    <w:p w14:paraId="1B597170" w14:textId="4B96A4EB" w:rsidR="008110E1" w:rsidRPr="004E7D67" w:rsidRDefault="008110E1" w:rsidP="00403518">
      <w:pPr>
        <w:pStyle w:val="SQTtire1"/>
      </w:pPr>
      <w:bookmarkStart w:id="80" w:name="_Toc26521172"/>
      <w:r w:rsidRPr="004E7D67">
        <w:t>Application example at the canopy scale for hourly calculations</w:t>
      </w:r>
      <w:bookmarkEnd w:id="80"/>
    </w:p>
    <w:p w14:paraId="5161A6AF" w14:textId="2B575A22" w:rsidR="008110E1" w:rsidRDefault="00482B8E" w:rsidP="003B502A">
      <w:pPr>
        <w:spacing w:before="120" w:after="120" w:line="259" w:lineRule="auto"/>
        <w:jc w:val="both"/>
        <w:rPr>
          <w:rFonts w:ascii="Verdana" w:hAnsi="Verdana"/>
          <w:bCs/>
          <w:lang w:val="en-US"/>
        </w:rPr>
      </w:pPr>
      <w:r w:rsidRPr="004E7D67">
        <w:rPr>
          <w:rFonts w:ascii="Verdana" w:hAnsi="Verdana"/>
          <w:lang w:val="en-US"/>
        </w:rPr>
        <w:fldChar w:fldCharType="begin"/>
      </w:r>
      <w:r w:rsidRPr="004E7D67">
        <w:rPr>
          <w:rFonts w:ascii="Verdana" w:hAnsi="Verdana"/>
          <w:lang w:val="en-US"/>
        </w:rPr>
        <w:instrText xml:space="preserve"> REF _Ref493778981 \h  \* MERGEFORMAT </w:instrText>
      </w:r>
      <w:r w:rsidRPr="004E7D67">
        <w:rPr>
          <w:rFonts w:ascii="Verdana" w:hAnsi="Verdana"/>
          <w:lang w:val="en-US"/>
        </w:rPr>
      </w:r>
      <w:r w:rsidRPr="004E7D67">
        <w:rPr>
          <w:rFonts w:ascii="Verdana" w:hAnsi="Verdana"/>
          <w:lang w:val="en-US"/>
        </w:rPr>
        <w:fldChar w:fldCharType="separate"/>
      </w:r>
      <w:r w:rsidR="0099601B" w:rsidRPr="004E7D67">
        <w:rPr>
          <w:rFonts w:ascii="Verdana" w:hAnsi="Verdana"/>
          <w:lang w:val="en-US"/>
        </w:rPr>
        <w:t>Figure</w:t>
      </w:r>
      <w:r w:rsidR="0099601B" w:rsidRPr="004E7D67">
        <w:rPr>
          <w:rFonts w:ascii="Verdana" w:hAnsi="Verdana"/>
          <w:b/>
          <w:bCs/>
          <w:lang w:val="en-US"/>
        </w:rPr>
        <w:t xml:space="preserve"> </w:t>
      </w:r>
      <w:r w:rsidR="0099601B" w:rsidRPr="004E7D67">
        <w:rPr>
          <w:rFonts w:ascii="Verdana" w:hAnsi="Verdana"/>
          <w:noProof/>
          <w:lang w:val="en-US"/>
        </w:rPr>
        <w:t>3</w:t>
      </w:r>
      <w:r w:rsidRPr="004E7D67">
        <w:rPr>
          <w:rFonts w:ascii="Verdana" w:hAnsi="Verdana"/>
          <w:lang w:val="en-US"/>
        </w:rPr>
        <w:fldChar w:fldCharType="end"/>
      </w:r>
      <w:r w:rsidR="00ED0593" w:rsidRPr="004E7D67">
        <w:rPr>
          <w:rFonts w:ascii="Verdana" w:hAnsi="Verdana"/>
          <w:lang w:val="en-US"/>
        </w:rPr>
        <w:t xml:space="preserve"> shows an example of the daily time course of irradiance calculated with the </w:t>
      </w:r>
      <w:r w:rsidR="008110E1" w:rsidRPr="004E7D67">
        <w:rPr>
          <w:rFonts w:ascii="Verdana" w:hAnsi="Verdana"/>
          <w:lang w:val="en-US"/>
        </w:rPr>
        <w:t xml:space="preserve">canopy-based absorbed irradiance simulated either by considering the “average” global irradiance absorption (see Section </w:t>
      </w:r>
      <w:r w:rsidR="008110E1" w:rsidRPr="004E7D67">
        <w:rPr>
          <w:rFonts w:ascii="Verdana" w:hAnsi="Verdana"/>
          <w:lang w:val="en-US"/>
        </w:rPr>
        <w:fldChar w:fldCharType="begin"/>
      </w:r>
      <w:r w:rsidR="008110E1" w:rsidRPr="004E7D67">
        <w:rPr>
          <w:rFonts w:ascii="Verdana" w:hAnsi="Verdana"/>
          <w:lang w:val="en-US"/>
        </w:rPr>
        <w:instrText xml:space="preserve"> REF _Ref493778318 \r \h  \* MERGEFORMAT </w:instrText>
      </w:r>
      <w:r w:rsidR="008110E1" w:rsidRPr="004E7D67">
        <w:rPr>
          <w:rFonts w:ascii="Verdana" w:hAnsi="Verdana"/>
          <w:lang w:val="en-US"/>
        </w:rPr>
      </w:r>
      <w:r w:rsidR="008110E1" w:rsidRPr="004E7D67">
        <w:rPr>
          <w:rFonts w:ascii="Verdana" w:hAnsi="Verdana"/>
          <w:lang w:val="en-US"/>
        </w:rPr>
        <w:fldChar w:fldCharType="separate"/>
      </w:r>
      <w:r w:rsidR="0099601B" w:rsidRPr="004E7D67">
        <w:rPr>
          <w:rFonts w:ascii="Verdana" w:hAnsi="Verdana"/>
          <w:cs/>
          <w:lang w:val="en-US"/>
        </w:rPr>
        <w:t>‎</w:t>
      </w:r>
      <w:r w:rsidR="0099601B" w:rsidRPr="004E7D67">
        <w:rPr>
          <w:rFonts w:ascii="Verdana" w:hAnsi="Verdana"/>
          <w:lang w:val="en-US"/>
        </w:rPr>
        <w:t>3</w:t>
      </w:r>
      <w:r w:rsidR="008110E1" w:rsidRPr="004E7D67">
        <w:rPr>
          <w:rFonts w:ascii="Verdana" w:hAnsi="Verdana"/>
          <w:lang w:val="en-US"/>
        </w:rPr>
        <w:fldChar w:fldCharType="end"/>
      </w:r>
      <w:r w:rsidR="008110E1" w:rsidRPr="004E7D67">
        <w:rPr>
          <w:rFonts w:ascii="Verdana" w:hAnsi="Verdana"/>
          <w:lang w:val="en-US"/>
        </w:rPr>
        <w:t xml:space="preserve">), or by separating the </w:t>
      </w:r>
      <w:r w:rsidR="008110E1" w:rsidRPr="004E7D67">
        <w:rPr>
          <w:rFonts w:ascii="Verdana" w:hAnsi="Verdana"/>
          <w:lang w:val="en-US"/>
        </w:rPr>
        <w:lastRenderedPageBreak/>
        <w:t xml:space="preserve">canopy into sunlit and shade fractions (see Section </w:t>
      </w:r>
      <w:r w:rsidR="008110E1" w:rsidRPr="004E7D67">
        <w:rPr>
          <w:rFonts w:ascii="Verdana" w:hAnsi="Verdana"/>
          <w:lang w:val="en-US"/>
        </w:rPr>
        <w:fldChar w:fldCharType="begin"/>
      </w:r>
      <w:r w:rsidR="008110E1" w:rsidRPr="004E7D67">
        <w:rPr>
          <w:rFonts w:ascii="Verdana" w:hAnsi="Verdana"/>
          <w:lang w:val="en-US"/>
        </w:rPr>
        <w:instrText xml:space="preserve"> REF _Ref493778346 \r \h  \* MERGEFORMAT </w:instrText>
      </w:r>
      <w:r w:rsidR="008110E1" w:rsidRPr="004E7D67">
        <w:rPr>
          <w:rFonts w:ascii="Verdana" w:hAnsi="Verdana"/>
          <w:lang w:val="en-US"/>
        </w:rPr>
      </w:r>
      <w:r w:rsidR="008110E1" w:rsidRPr="004E7D67">
        <w:rPr>
          <w:rFonts w:ascii="Verdana" w:hAnsi="Verdana"/>
          <w:lang w:val="en-US"/>
        </w:rPr>
        <w:fldChar w:fldCharType="separate"/>
      </w:r>
      <w:r w:rsidR="0099601B" w:rsidRPr="004E7D67">
        <w:rPr>
          <w:rFonts w:ascii="Verdana" w:hAnsi="Verdana"/>
          <w:cs/>
          <w:lang w:val="en-US"/>
        </w:rPr>
        <w:t>‎</w:t>
      </w:r>
      <w:r w:rsidR="0099601B" w:rsidRPr="004E7D67">
        <w:rPr>
          <w:rFonts w:ascii="Verdana" w:hAnsi="Verdana"/>
          <w:lang w:val="en-US"/>
        </w:rPr>
        <w:t>0</w:t>
      </w:r>
      <w:r w:rsidR="008110E1" w:rsidRPr="004E7D67">
        <w:rPr>
          <w:rFonts w:ascii="Verdana" w:hAnsi="Verdana"/>
          <w:lang w:val="en-US"/>
        </w:rPr>
        <w:fldChar w:fldCharType="end"/>
      </w:r>
      <w:r w:rsidR="008110E1" w:rsidRPr="004E7D67">
        <w:rPr>
          <w:rFonts w:ascii="Verdana" w:hAnsi="Verdana"/>
          <w:lang w:val="en-US"/>
        </w:rPr>
        <w:t xml:space="preserve">). </w:t>
      </w:r>
      <w:r w:rsidR="008110E1" w:rsidRPr="004E7D67">
        <w:rPr>
          <w:rFonts w:ascii="Verdana" w:hAnsi="Verdana"/>
          <w:i/>
          <w:iCs/>
          <w:lang w:val="en-US"/>
        </w:rPr>
        <w:t>SiriusQuality2</w:t>
      </w:r>
      <w:r w:rsidR="008110E1" w:rsidRPr="004E7D67">
        <w:rPr>
          <w:rFonts w:ascii="Verdana" w:hAnsi="Verdana"/>
          <w:lang w:val="en-US"/>
        </w:rPr>
        <w:t xml:space="preserve"> was run </w:t>
      </w:r>
      <w:r w:rsidR="00975559" w:rsidRPr="004E7D67">
        <w:rPr>
          <w:rFonts w:ascii="Verdana" w:hAnsi="Verdana"/>
          <w:lang w:val="en-US"/>
        </w:rPr>
        <w:t>at Lincoln, New-Zeland (</w:t>
      </w:r>
      <w:r w:rsidR="008110E1" w:rsidRPr="004E7D67">
        <w:rPr>
          <w:rFonts w:ascii="Verdana" w:hAnsi="Verdana"/>
          <w:lang w:val="en-US"/>
        </w:rPr>
        <w:t>treatment RS01</w:t>
      </w:r>
      <w:r w:rsidR="00975559" w:rsidRPr="004E7D67">
        <w:rPr>
          <w:rFonts w:ascii="Verdana" w:hAnsi="Verdana"/>
          <w:lang w:val="en-US"/>
        </w:rPr>
        <w:t>; Jamieson et al., 1995</w:t>
      </w:r>
      <w:r w:rsidR="008110E1" w:rsidRPr="004E7D67">
        <w:rPr>
          <w:rFonts w:ascii="Verdana" w:hAnsi="Verdana"/>
          <w:lang w:val="en-US"/>
        </w:rPr>
        <w:t xml:space="preserve">) with and without the option ‘Use SunShade’ in the interface. Irradiance absorption by the canopy was extracted </w:t>
      </w:r>
      <w:r w:rsidR="00975559" w:rsidRPr="004E7D67">
        <w:rPr>
          <w:rFonts w:ascii="Verdana" w:hAnsi="Verdana"/>
          <w:lang w:val="en-US"/>
        </w:rPr>
        <w:t xml:space="preserve">on </w:t>
      </w:r>
      <w:r w:rsidR="003B502A">
        <w:rPr>
          <w:rFonts w:ascii="Verdana" w:hAnsi="Verdana"/>
          <w:lang w:val="en-US"/>
        </w:rPr>
        <w:t>27 September</w:t>
      </w:r>
      <w:r w:rsidR="00975559" w:rsidRPr="004E7D67">
        <w:rPr>
          <w:rFonts w:ascii="Verdana" w:hAnsi="Verdana"/>
          <w:lang w:val="en-US"/>
        </w:rPr>
        <w:t xml:space="preserve"> 1991 </w:t>
      </w:r>
      <w:r w:rsidR="008110E1" w:rsidRPr="004E7D67">
        <w:rPr>
          <w:rFonts w:ascii="Verdana" w:hAnsi="Verdana"/>
          <w:lang w:val="en-US"/>
        </w:rPr>
        <w:t>when</w:t>
      </w:r>
      <w:r w:rsidR="00D91F1F">
        <w:rPr>
          <w:rFonts w:ascii="Verdana" w:hAnsi="Verdana"/>
          <w:lang w:val="en-US"/>
        </w:rPr>
        <w:t xml:space="preserve"> the green area index</w:t>
      </w:r>
      <w:r w:rsidR="008110E1" w:rsidRPr="004E7D67">
        <w:rPr>
          <w:rFonts w:ascii="Verdana" w:hAnsi="Verdana"/>
          <w:lang w:val="en-US"/>
        </w:rPr>
        <w:t xml:space="preserve"> </w:t>
      </w:r>
      <w:r w:rsidR="00ED0593" w:rsidRPr="004E7D67">
        <w:rPr>
          <w:rFonts w:ascii="Verdana" w:hAnsi="Verdana"/>
          <w:bCs/>
          <w:lang w:val="en-US"/>
        </w:rPr>
        <w:t>was</w:t>
      </w:r>
      <w:r w:rsidR="008110E1" w:rsidRPr="004E7D67">
        <w:rPr>
          <w:rFonts w:ascii="Verdana" w:hAnsi="Verdana"/>
          <w:bCs/>
          <w:lang w:val="en-US"/>
        </w:rPr>
        <w:t xml:space="preserve"> 5.17</w:t>
      </w:r>
      <w:r w:rsidR="00975559" w:rsidRPr="004E7D67">
        <w:rPr>
          <w:rFonts w:ascii="Verdana" w:hAnsi="Verdana"/>
          <w:bCs/>
          <w:lang w:val="en-US"/>
        </w:rPr>
        <w:t xml:space="preserve"> m</w:t>
      </w:r>
      <w:r w:rsidR="00975559" w:rsidRPr="004E7D67">
        <w:rPr>
          <w:rFonts w:ascii="Verdana" w:hAnsi="Verdana"/>
          <w:bCs/>
          <w:vertAlign w:val="superscript"/>
          <w:lang w:val="en-US"/>
        </w:rPr>
        <w:t>-2</w:t>
      </w:r>
      <w:r w:rsidR="00975559" w:rsidRPr="004E7D67">
        <w:rPr>
          <w:rFonts w:ascii="Verdana" w:hAnsi="Verdana"/>
          <w:bCs/>
          <w:lang w:val="en-US"/>
        </w:rPr>
        <w:t xml:space="preserve"> (leaf) m</w:t>
      </w:r>
      <w:r w:rsidR="00975559" w:rsidRPr="004E7D67">
        <w:rPr>
          <w:rFonts w:ascii="Verdana" w:hAnsi="Verdana"/>
          <w:bCs/>
          <w:vertAlign w:val="superscript"/>
          <w:lang w:val="en-US"/>
        </w:rPr>
        <w:t>-2</w:t>
      </w:r>
      <w:r w:rsidR="00975559" w:rsidRPr="004E7D67">
        <w:rPr>
          <w:rFonts w:ascii="Verdana" w:hAnsi="Verdana"/>
          <w:bCs/>
          <w:lang w:val="en-US"/>
        </w:rPr>
        <w:t xml:space="preserve"> (ground)</w:t>
      </w:r>
      <w:r w:rsidR="00ED0593" w:rsidRPr="004E7D67">
        <w:rPr>
          <w:rFonts w:ascii="Verdana" w:hAnsi="Verdana"/>
          <w:bCs/>
          <w:lang w:val="en-US"/>
        </w:rPr>
        <w:t>.</w:t>
      </w:r>
    </w:p>
    <w:p w14:paraId="51298ED6" w14:textId="77777777" w:rsidR="00B15900" w:rsidRDefault="00B15900" w:rsidP="003B502A">
      <w:pPr>
        <w:spacing w:before="120" w:after="120" w:line="259" w:lineRule="auto"/>
        <w:jc w:val="both"/>
        <w:rPr>
          <w:rFonts w:ascii="Verdana" w:hAnsi="Verdana"/>
          <w:bCs/>
          <w:lang w:val="en-US"/>
        </w:rPr>
      </w:pPr>
    </w:p>
    <w:tbl>
      <w:tblPr>
        <w:tblW w:w="0" w:type="auto"/>
        <w:tblLook w:val="04A0" w:firstRow="1" w:lastRow="0" w:firstColumn="1" w:lastColumn="0" w:noHBand="0" w:noVBand="1"/>
      </w:tblPr>
      <w:tblGrid>
        <w:gridCol w:w="9072"/>
      </w:tblGrid>
      <w:tr w:rsidR="008110E1" w:rsidRPr="004E7D67" w14:paraId="394F2950" w14:textId="77777777" w:rsidTr="00FA7A45">
        <w:tc>
          <w:tcPr>
            <w:tcW w:w="9072" w:type="dxa"/>
          </w:tcPr>
          <w:p w14:paraId="2A446EFA" w14:textId="77777777" w:rsidR="008110E1" w:rsidRPr="004E7D67" w:rsidRDefault="008110E1" w:rsidP="00FA7A45">
            <w:pPr>
              <w:keepNext/>
              <w:spacing w:line="259" w:lineRule="auto"/>
              <w:jc w:val="center"/>
              <w:rPr>
                <w:lang w:val="en-US"/>
              </w:rPr>
            </w:pPr>
            <w:r w:rsidRPr="004E7D67">
              <w:rPr>
                <w:noProof/>
                <w:lang w:val="en-US"/>
              </w:rPr>
              <w:drawing>
                <wp:inline distT="0" distB="0" distL="0" distR="0" wp14:anchorId="6B72902F" wp14:editId="25123EBC">
                  <wp:extent cx="4026157" cy="2762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7034" cy="2769713"/>
                          </a:xfrm>
                          <a:prstGeom prst="rect">
                            <a:avLst/>
                          </a:prstGeom>
                        </pic:spPr>
                      </pic:pic>
                    </a:graphicData>
                  </a:graphic>
                </wp:inline>
              </w:drawing>
            </w:r>
          </w:p>
          <w:p w14:paraId="1E6239C6" w14:textId="77777777" w:rsidR="008110E1" w:rsidRPr="004E7D67" w:rsidRDefault="008110E1" w:rsidP="00FA7A45">
            <w:pPr>
              <w:pStyle w:val="Lgende"/>
              <w:spacing w:line="259" w:lineRule="auto"/>
              <w:jc w:val="center"/>
              <w:rPr>
                <w:color w:val="auto"/>
                <w:lang w:val="en-US"/>
              </w:rPr>
            </w:pPr>
          </w:p>
        </w:tc>
      </w:tr>
      <w:tr w:rsidR="008110E1" w:rsidRPr="004E65D9" w14:paraId="068D4A35" w14:textId="77777777" w:rsidTr="00FA7A45">
        <w:tc>
          <w:tcPr>
            <w:tcW w:w="9072" w:type="dxa"/>
          </w:tcPr>
          <w:p w14:paraId="2751C207" w14:textId="5D395DFA" w:rsidR="008110E1" w:rsidRPr="004E7D67" w:rsidRDefault="008110E1" w:rsidP="00B15900">
            <w:pPr>
              <w:spacing w:after="240" w:line="259" w:lineRule="auto"/>
              <w:jc w:val="both"/>
              <w:rPr>
                <w:rFonts w:ascii="Verdana" w:hAnsi="Verdana"/>
                <w:lang w:val="en-US"/>
              </w:rPr>
            </w:pPr>
            <w:bookmarkStart w:id="81" w:name="_Ref493778981"/>
            <w:r w:rsidRPr="004E7D67">
              <w:rPr>
                <w:rFonts w:ascii="Verdana" w:hAnsi="Verdana"/>
                <w:b/>
                <w:bCs/>
                <w:lang w:val="en-US"/>
              </w:rPr>
              <w:t xml:space="preserve">Figure </w:t>
            </w:r>
            <w:bookmarkEnd w:id="81"/>
            <w:r w:rsidR="007A3A36">
              <w:rPr>
                <w:rFonts w:ascii="Verdana" w:hAnsi="Verdana"/>
                <w:b/>
                <w:bCs/>
                <w:lang w:val="en-US"/>
              </w:rPr>
              <w:t>4</w:t>
            </w:r>
            <w:r w:rsidRPr="004E7D67">
              <w:rPr>
                <w:rFonts w:ascii="Verdana" w:hAnsi="Verdana"/>
                <w:b/>
                <w:bCs/>
                <w:lang w:val="en-US"/>
              </w:rPr>
              <w:t>.</w:t>
            </w:r>
            <w:r w:rsidRPr="004E7D67">
              <w:rPr>
                <w:rFonts w:ascii="Verdana" w:hAnsi="Verdana"/>
                <w:lang w:val="en-US"/>
              </w:rPr>
              <w:t xml:space="preserve"> Comparison between </w:t>
            </w:r>
            <w:r w:rsidR="00975559" w:rsidRPr="004E7D67">
              <w:rPr>
                <w:rFonts w:ascii="Verdana" w:hAnsi="Verdana"/>
                <w:lang w:val="en-US"/>
              </w:rPr>
              <w:t xml:space="preserve">the </w:t>
            </w:r>
            <w:r w:rsidRPr="004E7D67">
              <w:rPr>
                <w:rFonts w:ascii="Verdana" w:hAnsi="Verdana"/>
                <w:lang w:val="en-US"/>
              </w:rPr>
              <w:t xml:space="preserve">sunlit/shade (see Section </w:t>
            </w:r>
            <w:r w:rsidRPr="004E7D67">
              <w:rPr>
                <w:rFonts w:ascii="Verdana" w:hAnsi="Verdana"/>
                <w:lang w:val="en-US"/>
              </w:rPr>
              <w:fldChar w:fldCharType="begin"/>
            </w:r>
            <w:r w:rsidRPr="004E7D67">
              <w:rPr>
                <w:rFonts w:ascii="Verdana" w:hAnsi="Verdana"/>
                <w:lang w:val="en-US"/>
              </w:rPr>
              <w:instrText xml:space="preserve"> REF _Ref493778878 \r \h  \* MERGEFORMAT </w:instrText>
            </w:r>
            <w:r w:rsidRPr="004E7D67">
              <w:rPr>
                <w:rFonts w:ascii="Verdana" w:hAnsi="Verdana"/>
                <w:lang w:val="en-US"/>
              </w:rPr>
            </w:r>
            <w:r w:rsidRPr="004E7D67">
              <w:rPr>
                <w:rFonts w:ascii="Verdana" w:hAnsi="Verdana"/>
                <w:lang w:val="en-US"/>
              </w:rPr>
              <w:fldChar w:fldCharType="separate"/>
            </w:r>
            <w:r w:rsidR="0099601B" w:rsidRPr="004E7D67">
              <w:rPr>
                <w:rFonts w:ascii="Verdana" w:hAnsi="Verdana"/>
                <w:cs/>
                <w:lang w:val="en-US"/>
              </w:rPr>
              <w:t>‎</w:t>
            </w:r>
            <w:r w:rsidR="0099601B" w:rsidRPr="004E7D67">
              <w:rPr>
                <w:rFonts w:ascii="Verdana" w:hAnsi="Verdana"/>
                <w:lang w:val="en-US"/>
              </w:rPr>
              <w:t>0</w:t>
            </w:r>
            <w:r w:rsidRPr="004E7D67">
              <w:rPr>
                <w:rFonts w:ascii="Verdana" w:hAnsi="Verdana"/>
                <w:lang w:val="en-US"/>
              </w:rPr>
              <w:fldChar w:fldCharType="end"/>
            </w:r>
            <w:r w:rsidRPr="004E7D67">
              <w:rPr>
                <w:rFonts w:ascii="Verdana" w:hAnsi="Verdana"/>
                <w:lang w:val="en-US"/>
              </w:rPr>
              <w:t xml:space="preserve">) and global (see Section </w:t>
            </w:r>
            <w:r w:rsidRPr="004E7D67">
              <w:rPr>
                <w:rFonts w:ascii="Verdana" w:hAnsi="Verdana"/>
                <w:lang w:val="en-US"/>
              </w:rPr>
              <w:fldChar w:fldCharType="begin"/>
            </w:r>
            <w:r w:rsidRPr="004E7D67">
              <w:rPr>
                <w:rFonts w:ascii="Verdana" w:hAnsi="Verdana"/>
                <w:lang w:val="en-US"/>
              </w:rPr>
              <w:instrText xml:space="preserve"> REF _Ref493778318 \r \h  \* MERGEFORMAT </w:instrText>
            </w:r>
            <w:r w:rsidRPr="004E7D67">
              <w:rPr>
                <w:rFonts w:ascii="Verdana" w:hAnsi="Verdana"/>
                <w:lang w:val="en-US"/>
              </w:rPr>
            </w:r>
            <w:r w:rsidRPr="004E7D67">
              <w:rPr>
                <w:rFonts w:ascii="Verdana" w:hAnsi="Verdana"/>
                <w:lang w:val="en-US"/>
              </w:rPr>
              <w:fldChar w:fldCharType="separate"/>
            </w:r>
            <w:r w:rsidR="0099601B" w:rsidRPr="004E7D67">
              <w:rPr>
                <w:rFonts w:ascii="Verdana" w:hAnsi="Verdana"/>
                <w:cs/>
                <w:lang w:val="en-US"/>
              </w:rPr>
              <w:t>‎</w:t>
            </w:r>
            <w:r w:rsidR="0099601B" w:rsidRPr="004E7D67">
              <w:rPr>
                <w:rFonts w:ascii="Verdana" w:hAnsi="Verdana"/>
                <w:lang w:val="en-US"/>
              </w:rPr>
              <w:t>3</w:t>
            </w:r>
            <w:r w:rsidRPr="004E7D67">
              <w:rPr>
                <w:rFonts w:ascii="Verdana" w:hAnsi="Verdana"/>
                <w:lang w:val="en-US"/>
              </w:rPr>
              <w:fldChar w:fldCharType="end"/>
            </w:r>
            <w:r w:rsidRPr="004E7D67">
              <w:rPr>
                <w:rFonts w:ascii="Verdana" w:hAnsi="Verdana"/>
                <w:lang w:val="en-US"/>
              </w:rPr>
              <w:t xml:space="preserve">) methods for calculating </w:t>
            </w:r>
            <w:r w:rsidR="00975559" w:rsidRPr="004E7D67">
              <w:rPr>
                <w:rFonts w:ascii="Verdana" w:hAnsi="Verdana"/>
                <w:lang w:val="en-US"/>
              </w:rPr>
              <w:t xml:space="preserve">the solar irradiance absorbed by the </w:t>
            </w:r>
            <w:r w:rsidRPr="004E7D67">
              <w:rPr>
                <w:rFonts w:ascii="Verdana" w:hAnsi="Verdana"/>
                <w:lang w:val="en-US"/>
              </w:rPr>
              <w:t xml:space="preserve">canopy. Absorbed </w:t>
            </w:r>
            <w:r w:rsidR="00975559" w:rsidRPr="004E7D67">
              <w:rPr>
                <w:rFonts w:ascii="Verdana" w:hAnsi="Verdana"/>
                <w:lang w:val="en-US"/>
              </w:rPr>
              <w:t>i</w:t>
            </w:r>
            <w:r w:rsidRPr="004E7D67">
              <w:rPr>
                <w:rFonts w:ascii="Verdana" w:hAnsi="Verdana"/>
                <w:lang w:val="en-US"/>
              </w:rPr>
              <w:t xml:space="preserve">rradiance by </w:t>
            </w:r>
            <w:r w:rsidR="00975559" w:rsidRPr="004E7D67">
              <w:rPr>
                <w:rFonts w:ascii="Verdana" w:hAnsi="Verdana"/>
                <w:lang w:val="en-US"/>
              </w:rPr>
              <w:t xml:space="preserve">the </w:t>
            </w:r>
            <w:r w:rsidRPr="004E7D67">
              <w:rPr>
                <w:rFonts w:ascii="Verdana" w:hAnsi="Verdana"/>
                <w:lang w:val="en-US"/>
              </w:rPr>
              <w:t>sunlit/shade method was calculated according to de Pury and Farquhar (1997) while that of global irradiance was performed accor</w:t>
            </w:r>
            <w:r w:rsidR="00975559" w:rsidRPr="004E7D67">
              <w:rPr>
                <w:rFonts w:ascii="Verdana" w:hAnsi="Verdana"/>
                <w:lang w:val="en-US"/>
              </w:rPr>
              <w:t>ding to Monsi and Saeki (1953).</w:t>
            </w:r>
          </w:p>
        </w:tc>
      </w:tr>
    </w:tbl>
    <w:p w14:paraId="74BC1C34" w14:textId="4783054A" w:rsidR="007424FD" w:rsidRPr="004E7D67" w:rsidRDefault="007424FD" w:rsidP="00403518">
      <w:pPr>
        <w:pStyle w:val="SQTtire1"/>
      </w:pPr>
      <w:bookmarkStart w:id="82" w:name="_Toc26521173"/>
      <w:r w:rsidRPr="004E7D67">
        <w:t>Acknowledgements</w:t>
      </w:r>
      <w:bookmarkEnd w:id="82"/>
    </w:p>
    <w:p w14:paraId="2CB1242F" w14:textId="27F74699" w:rsidR="008110E1" w:rsidRPr="00403518" w:rsidRDefault="007424FD" w:rsidP="007424FD">
      <w:pPr>
        <w:rPr>
          <w:rFonts w:ascii="Verdana" w:hAnsi="Verdana"/>
          <w:lang w:val="en-US"/>
        </w:rPr>
      </w:pPr>
      <w:r w:rsidRPr="00403518">
        <w:rPr>
          <w:rFonts w:ascii="Verdana" w:hAnsi="Verdana"/>
          <w:lang w:val="en-US"/>
        </w:rPr>
        <w:t>We thank Jan Goudriaan for useful comments on an earlier version of this document.</w:t>
      </w:r>
    </w:p>
    <w:p w14:paraId="6F92EB8D" w14:textId="2AD67196" w:rsidR="007424FD" w:rsidRPr="004E7D67" w:rsidRDefault="007424FD" w:rsidP="00403518">
      <w:pPr>
        <w:pStyle w:val="SQTtire1"/>
      </w:pPr>
      <w:bookmarkStart w:id="83" w:name="_Toc26521174"/>
      <w:r w:rsidRPr="004E7D67">
        <w:t>References</w:t>
      </w:r>
      <w:bookmarkEnd w:id="83"/>
    </w:p>
    <w:p w14:paraId="21D347B3" w14:textId="38C823E4" w:rsidR="0057304A" w:rsidRDefault="0057304A" w:rsidP="008110E1">
      <w:pPr>
        <w:spacing w:after="0" w:line="259" w:lineRule="auto"/>
        <w:ind w:left="426" w:hanging="426"/>
        <w:jc w:val="both"/>
        <w:rPr>
          <w:rFonts w:ascii="Verdana" w:hAnsi="Verdana"/>
          <w:bCs/>
          <w:lang w:val="en-US"/>
        </w:rPr>
      </w:pPr>
      <w:r>
        <w:rPr>
          <w:rFonts w:ascii="Verdana" w:hAnsi="Verdana"/>
          <w:b/>
          <w:lang w:val="en-US"/>
        </w:rPr>
        <w:t>Brisson N, Gary C, Justes E, Roche R, Mary B, Ripoche D, Zimmer D, Sierra J, Bertuzzi P, Burger P, Bussière F, Cabidoche YM, Cellier P, Debaeke P, Gaudillère JP, Hénault C, Maraux F, Seguin B, Sinoquet H</w:t>
      </w:r>
      <w:r>
        <w:rPr>
          <w:rFonts w:ascii="Verdana" w:hAnsi="Verdana"/>
          <w:bCs/>
          <w:lang w:val="en-US"/>
        </w:rPr>
        <w:t xml:space="preserve"> (2003) An overview of the crop model STICS. European Journal of Agronomy</w:t>
      </w:r>
      <w:r w:rsidR="005815F0">
        <w:rPr>
          <w:rFonts w:ascii="Verdana" w:hAnsi="Verdana"/>
          <w:bCs/>
          <w:lang w:val="en-US"/>
        </w:rPr>
        <w:t>,</w:t>
      </w:r>
      <w:r>
        <w:rPr>
          <w:rFonts w:ascii="Verdana" w:hAnsi="Verdana"/>
          <w:bCs/>
          <w:lang w:val="en-US"/>
        </w:rPr>
        <w:t xml:space="preserve"> 18</w:t>
      </w:r>
      <w:r w:rsidR="005815F0">
        <w:rPr>
          <w:rFonts w:ascii="Verdana" w:hAnsi="Verdana"/>
          <w:bCs/>
          <w:lang w:val="en-US"/>
        </w:rPr>
        <w:t>:</w:t>
      </w:r>
      <w:r>
        <w:rPr>
          <w:rFonts w:ascii="Verdana" w:hAnsi="Verdana"/>
          <w:bCs/>
          <w:lang w:val="en-US"/>
        </w:rPr>
        <w:t xml:space="preserve"> 309-332.</w:t>
      </w:r>
    </w:p>
    <w:p w14:paraId="7115A8EF" w14:textId="1505D4FE" w:rsidR="009651D7" w:rsidRDefault="009651D7" w:rsidP="009651D7">
      <w:pPr>
        <w:spacing w:after="0" w:line="259" w:lineRule="auto"/>
        <w:ind w:left="426" w:hanging="426"/>
        <w:jc w:val="both"/>
        <w:rPr>
          <w:rFonts w:ascii="Verdana" w:hAnsi="Verdana"/>
          <w:lang w:val="en-US"/>
        </w:rPr>
      </w:pPr>
      <w:r w:rsidRPr="009651D7">
        <w:rPr>
          <w:rFonts w:ascii="Verdana" w:hAnsi="Verdana"/>
          <w:b/>
          <w:lang w:val="en-US"/>
        </w:rPr>
        <w:t>Campbell G</w:t>
      </w:r>
      <w:r w:rsidRPr="009651D7">
        <w:rPr>
          <w:rFonts w:ascii="Verdana" w:hAnsi="Verdana"/>
          <w:lang w:val="en-US"/>
        </w:rPr>
        <w:t xml:space="preserve"> (1990) Derivation of an angle density function for canopies with ellipsoidal leaf angle distributions. Agricultural and Forest Meteorology, 49: 173-176.</w:t>
      </w:r>
    </w:p>
    <w:p w14:paraId="1BC8C5A7" w14:textId="1DE04C99" w:rsidR="00C837BD" w:rsidRPr="00C837BD" w:rsidRDefault="00C837BD" w:rsidP="009651D7">
      <w:pPr>
        <w:spacing w:after="0" w:line="259" w:lineRule="auto"/>
        <w:ind w:left="426" w:hanging="426"/>
        <w:jc w:val="both"/>
        <w:rPr>
          <w:rFonts w:ascii="Verdana" w:hAnsi="Verdana"/>
          <w:lang w:val="en-US"/>
        </w:rPr>
      </w:pPr>
      <w:r w:rsidRPr="00C837BD">
        <w:rPr>
          <w:rFonts w:ascii="Verdana" w:hAnsi="Verdana"/>
          <w:b/>
          <w:lang w:val="en-US"/>
        </w:rPr>
        <w:lastRenderedPageBreak/>
        <w:t>Campbell GS</w:t>
      </w:r>
      <w:r w:rsidRPr="00C837BD">
        <w:rPr>
          <w:rFonts w:ascii="Verdana" w:hAnsi="Verdana"/>
          <w:lang w:val="en-US"/>
        </w:rPr>
        <w:t xml:space="preserve"> (1986) Extinction coefficients for radiation in plant canopies calculated using an ellipsoidal inclination angle distribution. </w:t>
      </w:r>
      <w:r w:rsidRPr="009651D7">
        <w:rPr>
          <w:rFonts w:ascii="Verdana" w:hAnsi="Verdana"/>
          <w:lang w:val="en-US"/>
        </w:rPr>
        <w:t>Agricultural and Forest Meteorology</w:t>
      </w:r>
      <w:r>
        <w:rPr>
          <w:rFonts w:ascii="Verdana" w:hAnsi="Verdana"/>
          <w:lang w:val="en-US"/>
        </w:rPr>
        <w:t xml:space="preserve">, </w:t>
      </w:r>
      <w:r w:rsidRPr="00C837BD">
        <w:rPr>
          <w:rFonts w:ascii="Verdana" w:hAnsi="Verdana"/>
          <w:lang w:val="en-US"/>
        </w:rPr>
        <w:t>36: 317-321</w:t>
      </w:r>
      <w:r>
        <w:rPr>
          <w:rFonts w:ascii="Verdana" w:hAnsi="Verdana"/>
          <w:lang w:val="en-US"/>
        </w:rPr>
        <w:t>.</w:t>
      </w:r>
    </w:p>
    <w:p w14:paraId="1ED1475B" w14:textId="2E25C223"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Cowan I</w:t>
      </w:r>
      <w:r w:rsidRPr="004E7D67">
        <w:rPr>
          <w:rFonts w:ascii="Verdana" w:hAnsi="Verdana"/>
          <w:lang w:val="en-US"/>
        </w:rPr>
        <w:t xml:space="preserve"> (1968) The interception and absorption of radiation in plant stands. Journal of Applied Ecology</w:t>
      </w:r>
      <w:r w:rsidR="005815F0">
        <w:rPr>
          <w:rFonts w:ascii="Verdana" w:hAnsi="Verdana"/>
          <w:lang w:val="en-US"/>
        </w:rPr>
        <w:t>,</w:t>
      </w:r>
      <w:r w:rsidRPr="004E7D67">
        <w:rPr>
          <w:rFonts w:ascii="Verdana" w:hAnsi="Verdana"/>
          <w:lang w:val="en-US"/>
        </w:rPr>
        <w:t xml:space="preserve"> 5</w:t>
      </w:r>
      <w:r w:rsidR="005815F0">
        <w:rPr>
          <w:rFonts w:ascii="Verdana" w:hAnsi="Verdana"/>
          <w:lang w:val="en-US"/>
        </w:rPr>
        <w:t>:</w:t>
      </w:r>
      <w:r w:rsidRPr="004E7D67">
        <w:rPr>
          <w:rFonts w:ascii="Verdana" w:hAnsi="Verdana"/>
          <w:lang w:val="en-US"/>
        </w:rPr>
        <w:t xml:space="preserve"> 367-379.</w:t>
      </w:r>
    </w:p>
    <w:p w14:paraId="5DAB3550" w14:textId="77777777"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de Pury DGG, Farquhar GD</w:t>
      </w:r>
      <w:r w:rsidRPr="004E7D67">
        <w:rPr>
          <w:rFonts w:ascii="Verdana" w:hAnsi="Verdana"/>
          <w:lang w:val="en-US"/>
        </w:rPr>
        <w:t xml:space="preserve"> (1997) Simple scaling of photosynthesis from leaves to canopies without the errors of big-leaf models. Plant, Cell and Environment, 20: 537-557.</w:t>
      </w:r>
    </w:p>
    <w:p w14:paraId="0C29344E" w14:textId="77777777"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de Wit C</w:t>
      </w:r>
      <w:r w:rsidRPr="004E7D67">
        <w:rPr>
          <w:rFonts w:ascii="Verdana" w:hAnsi="Verdana"/>
          <w:lang w:val="en-US"/>
        </w:rPr>
        <w:t xml:space="preserve"> (1965) Photosynthesis of leaf canopies. Centre for Agricultural Publications and Documentation, Wageningen.</w:t>
      </w:r>
    </w:p>
    <w:p w14:paraId="23C83994" w14:textId="3B40E6EF"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Goudriaan J</w:t>
      </w:r>
      <w:r w:rsidRPr="004E7D67">
        <w:rPr>
          <w:rFonts w:ascii="Verdana" w:hAnsi="Verdana"/>
          <w:lang w:val="en-US"/>
        </w:rPr>
        <w:t xml:space="preserve"> (1977) Crop Micrometeorology: A Simulation Study. Simulation monographs, Pudoc, Wageningen, 257 pp.</w:t>
      </w:r>
    </w:p>
    <w:p w14:paraId="5355A0CE" w14:textId="77777777"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Goudriaan J</w:t>
      </w:r>
      <w:r w:rsidRPr="004E7D67">
        <w:rPr>
          <w:rFonts w:ascii="Verdana" w:hAnsi="Verdana"/>
          <w:lang w:val="en-US"/>
        </w:rPr>
        <w:t xml:space="preserve"> (1988) The bare bones of leaf-angle distribution in radiation models for canopy photosynthesis and energy exchange. Agricultural and Forest Meteorology, 43: 155-169.</w:t>
      </w:r>
    </w:p>
    <w:p w14:paraId="1706E7F7" w14:textId="77777777"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 xml:space="preserve">Goudriaan J </w:t>
      </w:r>
      <w:r w:rsidRPr="004E7D67">
        <w:rPr>
          <w:rFonts w:ascii="Verdana" w:hAnsi="Verdana"/>
          <w:lang w:val="en-US"/>
        </w:rPr>
        <w:t>(2016) Light Distribution. In: Hikosaka K, Niinemets Ü, Anten N (eds) Canopy Photosynthesis: From Basics to Applications. Advances in Photosynthesis and Respiration (Including Bioenergy and Related Processes), vol 42. Springer, Dordrecht.</w:t>
      </w:r>
    </w:p>
    <w:p w14:paraId="7EFD9C22" w14:textId="77777777" w:rsidR="008110E1" w:rsidRPr="004E7D67" w:rsidRDefault="008110E1" w:rsidP="008110E1">
      <w:pPr>
        <w:spacing w:after="0" w:line="259" w:lineRule="auto"/>
        <w:ind w:left="426" w:hanging="426"/>
        <w:jc w:val="both"/>
        <w:rPr>
          <w:rFonts w:ascii="Verdana" w:hAnsi="Verdana"/>
          <w:lang w:val="en-US"/>
        </w:rPr>
      </w:pPr>
      <w:r w:rsidRPr="004E7D67">
        <w:rPr>
          <w:rFonts w:ascii="Verdana" w:hAnsi="Verdana"/>
          <w:b/>
          <w:lang w:val="en-US"/>
        </w:rPr>
        <w:t>Goudriaan J, van Laar HH</w:t>
      </w:r>
      <w:r w:rsidRPr="004E7D67">
        <w:rPr>
          <w:rFonts w:ascii="Verdana" w:hAnsi="Verdana"/>
          <w:lang w:val="en-US"/>
        </w:rPr>
        <w:t xml:space="preserve"> (1994) Modelling potential crop growth processes. Kluwer Academic Publishers, Dordrecht, 238 pp.</w:t>
      </w:r>
    </w:p>
    <w:p w14:paraId="625BC766" w14:textId="77777777" w:rsidR="008110E1" w:rsidRDefault="008110E1" w:rsidP="008110E1">
      <w:pPr>
        <w:spacing w:after="0" w:line="259" w:lineRule="auto"/>
        <w:ind w:left="426" w:hanging="426"/>
        <w:jc w:val="both"/>
        <w:rPr>
          <w:rFonts w:ascii="Verdana" w:hAnsi="Verdana"/>
          <w:lang w:val="en-US"/>
        </w:rPr>
      </w:pPr>
      <w:r w:rsidRPr="004E7D67">
        <w:rPr>
          <w:rFonts w:ascii="Verdana" w:hAnsi="Verdana"/>
          <w:b/>
          <w:lang w:val="en-US"/>
        </w:rPr>
        <w:t>Hikosaka K, Kumagai T, Ito A</w:t>
      </w:r>
      <w:r w:rsidRPr="004E7D67">
        <w:rPr>
          <w:rFonts w:ascii="Verdana" w:hAnsi="Verdana"/>
          <w:lang w:val="en-US"/>
        </w:rPr>
        <w:t xml:space="preserve"> (2016) Modeling canopy photosynthesis. In: Hikosaka K, Niinemets Ü, Anten N (eds) Canopy Photosynthesis: From Basics to Applications. Advances in Photosynthesis and Respiration (Including Bioenergy and Related Processes), vol 42. Springer, Dordrecht.</w:t>
      </w:r>
    </w:p>
    <w:p w14:paraId="1679D9B0" w14:textId="71A77ED9" w:rsidR="00965EC0" w:rsidRPr="004E7D67" w:rsidRDefault="00965EC0" w:rsidP="008110E1">
      <w:pPr>
        <w:spacing w:after="0" w:line="259" w:lineRule="auto"/>
        <w:ind w:left="426" w:hanging="426"/>
        <w:jc w:val="both"/>
        <w:rPr>
          <w:rFonts w:ascii="Verdana" w:hAnsi="Verdana"/>
          <w:lang w:val="en-US"/>
        </w:rPr>
      </w:pPr>
      <w:r w:rsidRPr="00477DDC">
        <w:rPr>
          <w:rFonts w:ascii="Verdana" w:hAnsi="Verdana"/>
          <w:b/>
          <w:bCs/>
          <w:lang w:val="en-US"/>
        </w:rPr>
        <w:t>Keating BA, Carberry PS, Hammer GL, Probert ME, Robertson MJ, Holzworth D, Huth NI, Hargreaves JNG, Meinke H, Hochman Z, McLean G, Verburg K, Snow V, Dimes JP, Silburn M, Wang E, Brown S, Bristow KL, Asseng S, Chapman S, McCown RL, Freebairn DM, Smith CJ</w:t>
      </w:r>
      <w:r>
        <w:rPr>
          <w:rFonts w:ascii="Verdana" w:hAnsi="Verdana"/>
          <w:lang w:val="en-US"/>
        </w:rPr>
        <w:t xml:space="preserve"> (2003) </w:t>
      </w:r>
      <w:r w:rsidRPr="00477DDC">
        <w:rPr>
          <w:rFonts w:ascii="Verdana" w:hAnsi="Verdana"/>
          <w:lang w:val="en-US"/>
        </w:rPr>
        <w:t>An ov</w:t>
      </w:r>
      <w:r>
        <w:rPr>
          <w:rFonts w:ascii="Verdana" w:hAnsi="Verdana"/>
          <w:lang w:val="en-US"/>
        </w:rPr>
        <w:t xml:space="preserve">erview </w:t>
      </w:r>
      <w:r w:rsidRPr="00477DDC">
        <w:rPr>
          <w:rFonts w:ascii="Verdana" w:hAnsi="Verdana"/>
          <w:lang w:val="en-US"/>
        </w:rPr>
        <w:t>of APSIM, a</w:t>
      </w:r>
      <w:r>
        <w:rPr>
          <w:rFonts w:ascii="Verdana" w:hAnsi="Verdana"/>
          <w:lang w:val="en-US"/>
        </w:rPr>
        <w:t xml:space="preserve"> </w:t>
      </w:r>
      <w:r w:rsidRPr="00477DDC">
        <w:rPr>
          <w:rFonts w:ascii="Verdana" w:hAnsi="Verdana"/>
          <w:lang w:val="en-US"/>
        </w:rPr>
        <w:t>model designed for farming systems</w:t>
      </w:r>
      <w:r>
        <w:rPr>
          <w:rFonts w:ascii="Verdana" w:hAnsi="Verdana"/>
          <w:lang w:val="en-US"/>
        </w:rPr>
        <w:t xml:space="preserve"> </w:t>
      </w:r>
      <w:r w:rsidRPr="00477DDC">
        <w:rPr>
          <w:rFonts w:ascii="Verdana" w:hAnsi="Verdana"/>
          <w:lang w:val="en-US"/>
        </w:rPr>
        <w:t>simulation</w:t>
      </w:r>
      <w:r>
        <w:rPr>
          <w:rFonts w:ascii="Verdana" w:hAnsi="Verdana"/>
          <w:lang w:val="en-US"/>
        </w:rPr>
        <w:t>. European Journal of Agronomy</w:t>
      </w:r>
      <w:r w:rsidR="005815F0">
        <w:rPr>
          <w:rFonts w:ascii="Verdana" w:hAnsi="Verdana"/>
          <w:lang w:val="en-US"/>
        </w:rPr>
        <w:t>,</w:t>
      </w:r>
      <w:r>
        <w:rPr>
          <w:rFonts w:ascii="Verdana" w:hAnsi="Verdana"/>
          <w:lang w:val="en-US"/>
        </w:rPr>
        <w:t xml:space="preserve"> 18</w:t>
      </w:r>
      <w:r w:rsidR="005815F0">
        <w:rPr>
          <w:rFonts w:ascii="Verdana" w:hAnsi="Verdana"/>
          <w:lang w:val="en-US"/>
        </w:rPr>
        <w:t>:</w:t>
      </w:r>
      <w:r>
        <w:rPr>
          <w:rFonts w:ascii="Verdana" w:hAnsi="Verdana"/>
          <w:lang w:val="en-US"/>
        </w:rPr>
        <w:t xml:space="preserve"> 267–288.</w:t>
      </w:r>
    </w:p>
    <w:p w14:paraId="75FD886A" w14:textId="6561FFB1" w:rsidR="008110E1" w:rsidRDefault="008110E1" w:rsidP="008110E1">
      <w:pPr>
        <w:spacing w:after="0" w:line="259" w:lineRule="auto"/>
        <w:ind w:left="426" w:hanging="426"/>
        <w:jc w:val="both"/>
        <w:rPr>
          <w:rFonts w:ascii="Verdana" w:hAnsi="Verdana"/>
          <w:lang w:val="en-US"/>
        </w:rPr>
      </w:pPr>
      <w:r w:rsidRPr="004E7D67">
        <w:rPr>
          <w:rFonts w:ascii="Verdana" w:hAnsi="Verdana"/>
          <w:b/>
          <w:lang w:val="en-US"/>
        </w:rPr>
        <w:t>Monsi M, Saeki T</w:t>
      </w:r>
      <w:r w:rsidRPr="004E7D67">
        <w:rPr>
          <w:rFonts w:ascii="Verdana" w:hAnsi="Verdana"/>
          <w:lang w:val="en-US"/>
        </w:rPr>
        <w:t xml:space="preserve"> (1953) Über den lichtfaktor in den pflanzengesellschaften und seine bedeutung fur die stoffproduktion. Japanese Journal of Botany</w:t>
      </w:r>
      <w:r w:rsidR="005815F0">
        <w:rPr>
          <w:rFonts w:ascii="Verdana" w:hAnsi="Verdana"/>
          <w:lang w:val="en-US"/>
        </w:rPr>
        <w:t>,</w:t>
      </w:r>
      <w:r w:rsidRPr="004E7D67">
        <w:rPr>
          <w:rFonts w:ascii="Verdana" w:hAnsi="Verdana"/>
          <w:lang w:val="en-US"/>
        </w:rPr>
        <w:t xml:space="preserve"> 14</w:t>
      </w:r>
      <w:r w:rsidR="00414A8A">
        <w:rPr>
          <w:rFonts w:ascii="Verdana" w:hAnsi="Verdana"/>
          <w:lang w:val="en-US"/>
        </w:rPr>
        <w:t>:</w:t>
      </w:r>
      <w:r w:rsidRPr="004E7D67">
        <w:rPr>
          <w:rFonts w:ascii="Verdana" w:hAnsi="Verdana"/>
          <w:lang w:val="en-US"/>
        </w:rPr>
        <w:t xml:space="preserve"> 22-52.</w:t>
      </w:r>
    </w:p>
    <w:p w14:paraId="10DDF918" w14:textId="4D15F9D1" w:rsidR="00414A8A" w:rsidRDefault="00414A8A" w:rsidP="008110E1">
      <w:pPr>
        <w:spacing w:after="0" w:line="259" w:lineRule="auto"/>
        <w:ind w:left="426" w:hanging="426"/>
        <w:jc w:val="both"/>
        <w:rPr>
          <w:rFonts w:ascii="Verdana" w:hAnsi="Verdana"/>
          <w:b/>
          <w:lang w:val="en-US"/>
        </w:rPr>
      </w:pPr>
      <w:r w:rsidRPr="00414A8A">
        <w:rPr>
          <w:rFonts w:ascii="Verdana" w:hAnsi="Verdana"/>
          <w:b/>
          <w:lang w:val="en-US"/>
        </w:rPr>
        <w:t xml:space="preserve">Monteith JL </w:t>
      </w:r>
      <w:r w:rsidRPr="00414A8A">
        <w:rPr>
          <w:rFonts w:ascii="Verdana" w:hAnsi="Verdana"/>
          <w:lang w:val="en-US"/>
        </w:rPr>
        <w:t>(1977) Climate and the efficiency of crop production in Britain. Philosophical Transaction of the Royal Society (London) - Serie B</w:t>
      </w:r>
      <w:r w:rsidR="005815F0">
        <w:rPr>
          <w:rFonts w:ascii="Verdana" w:hAnsi="Verdana"/>
          <w:lang w:val="en-US"/>
        </w:rPr>
        <w:t>,</w:t>
      </w:r>
      <w:r w:rsidRPr="00414A8A">
        <w:rPr>
          <w:rFonts w:ascii="Verdana" w:hAnsi="Verdana"/>
          <w:lang w:val="en-US"/>
        </w:rPr>
        <w:t xml:space="preserve"> 281:</w:t>
      </w:r>
      <w:r>
        <w:rPr>
          <w:rFonts w:ascii="Verdana" w:hAnsi="Verdana"/>
          <w:lang w:val="en-US"/>
        </w:rPr>
        <w:t xml:space="preserve"> </w:t>
      </w:r>
      <w:r w:rsidRPr="00414A8A">
        <w:rPr>
          <w:rFonts w:ascii="Verdana" w:hAnsi="Verdana"/>
          <w:lang w:val="en-US"/>
        </w:rPr>
        <w:t>277-294</w:t>
      </w:r>
      <w:r>
        <w:rPr>
          <w:rFonts w:ascii="Verdana" w:hAnsi="Verdana"/>
          <w:lang w:val="en-US"/>
        </w:rPr>
        <w:t>.</w:t>
      </w:r>
    </w:p>
    <w:p w14:paraId="6C183AB2" w14:textId="032A8286" w:rsidR="00C15A91" w:rsidRDefault="00C15A91" w:rsidP="008110E1">
      <w:pPr>
        <w:spacing w:after="0" w:line="259" w:lineRule="auto"/>
        <w:ind w:left="426" w:hanging="426"/>
        <w:jc w:val="both"/>
        <w:rPr>
          <w:rFonts w:ascii="Verdana" w:hAnsi="Verdana"/>
          <w:lang w:val="en-US"/>
        </w:rPr>
      </w:pPr>
      <w:r w:rsidRPr="00414A8A">
        <w:rPr>
          <w:rFonts w:ascii="Verdana" w:hAnsi="Verdana"/>
          <w:b/>
          <w:lang w:val="en-US"/>
        </w:rPr>
        <w:t>Sinclair TR, Muchow RC</w:t>
      </w:r>
      <w:r w:rsidRPr="00C15A91">
        <w:rPr>
          <w:rFonts w:ascii="Verdana" w:hAnsi="Verdana"/>
          <w:lang w:val="en-US"/>
        </w:rPr>
        <w:t xml:space="preserve"> (1999) Radiation use efficiency. Adv</w:t>
      </w:r>
      <w:r>
        <w:rPr>
          <w:rFonts w:ascii="Verdana" w:hAnsi="Verdana"/>
          <w:lang w:val="en-US"/>
        </w:rPr>
        <w:t>ances in</w:t>
      </w:r>
      <w:r w:rsidRPr="00C15A91">
        <w:rPr>
          <w:rFonts w:ascii="Verdana" w:hAnsi="Verdana"/>
          <w:lang w:val="en-US"/>
        </w:rPr>
        <w:t xml:space="preserve"> Agron</w:t>
      </w:r>
      <w:r>
        <w:rPr>
          <w:rFonts w:ascii="Verdana" w:hAnsi="Verdana"/>
          <w:lang w:val="en-US"/>
        </w:rPr>
        <w:t>omy,</w:t>
      </w:r>
      <w:r w:rsidRPr="00C15A91">
        <w:rPr>
          <w:rFonts w:ascii="Verdana" w:hAnsi="Verdana"/>
          <w:lang w:val="en-US"/>
        </w:rPr>
        <w:t xml:space="preserve"> 65:</w:t>
      </w:r>
      <w:r>
        <w:rPr>
          <w:rFonts w:ascii="Verdana" w:hAnsi="Verdana"/>
          <w:lang w:val="en-US"/>
        </w:rPr>
        <w:t xml:space="preserve"> </w:t>
      </w:r>
      <w:r w:rsidRPr="00C15A91">
        <w:rPr>
          <w:rFonts w:ascii="Verdana" w:hAnsi="Verdana"/>
          <w:lang w:val="en-US"/>
        </w:rPr>
        <w:t>216-265</w:t>
      </w:r>
      <w:r w:rsidR="00414A8A">
        <w:rPr>
          <w:rFonts w:ascii="Verdana" w:hAnsi="Verdana"/>
          <w:lang w:val="en-US"/>
        </w:rPr>
        <w:t>.</w:t>
      </w:r>
    </w:p>
    <w:p w14:paraId="1D7711CC" w14:textId="68FC1257" w:rsidR="00366443" w:rsidRPr="004E7D67" w:rsidRDefault="00366443" w:rsidP="008110E1">
      <w:pPr>
        <w:spacing w:after="0" w:line="259" w:lineRule="auto"/>
        <w:ind w:left="426" w:hanging="426"/>
        <w:jc w:val="both"/>
        <w:rPr>
          <w:rFonts w:ascii="Verdana" w:hAnsi="Verdana"/>
          <w:lang w:val="en-US"/>
        </w:rPr>
      </w:pPr>
      <w:r w:rsidRPr="004E7D67">
        <w:rPr>
          <w:rFonts w:ascii="Verdana" w:hAnsi="Verdana"/>
          <w:b/>
          <w:lang w:val="en-US"/>
        </w:rPr>
        <w:t>Spitters CJT</w:t>
      </w:r>
      <w:r w:rsidRPr="004E7D67">
        <w:rPr>
          <w:rFonts w:ascii="Verdana" w:hAnsi="Verdana"/>
          <w:lang w:val="en-US"/>
        </w:rPr>
        <w:t xml:space="preserve"> (1986) Separating the diffuse and direct component of global radiation and its implications for modeling canopy photosynthesis. Part II. Calculation of canopy photosynthesis. Agricultural and Forest Meteorology</w:t>
      </w:r>
      <w:r w:rsidR="005815F0">
        <w:rPr>
          <w:rFonts w:ascii="Verdana" w:hAnsi="Verdana"/>
          <w:lang w:val="en-US"/>
        </w:rPr>
        <w:t>,</w:t>
      </w:r>
      <w:r w:rsidRPr="004E7D67">
        <w:rPr>
          <w:rFonts w:ascii="Verdana" w:hAnsi="Verdana"/>
          <w:lang w:val="en-US"/>
        </w:rPr>
        <w:t xml:space="preserve"> 38:231-242</w:t>
      </w:r>
      <w:r w:rsidR="004126C1" w:rsidRPr="004E7D67">
        <w:rPr>
          <w:rFonts w:ascii="Verdana" w:hAnsi="Verdana"/>
          <w:lang w:val="en-US"/>
        </w:rPr>
        <w:t>.</w:t>
      </w:r>
    </w:p>
    <w:p w14:paraId="1290C209" w14:textId="0D768D95" w:rsidR="00CE564B" w:rsidRDefault="00CE564B" w:rsidP="00366443">
      <w:pPr>
        <w:spacing w:after="0" w:line="259" w:lineRule="auto"/>
        <w:ind w:left="426" w:hanging="426"/>
        <w:jc w:val="both"/>
        <w:rPr>
          <w:rFonts w:ascii="Verdana" w:hAnsi="Verdana"/>
          <w:lang w:val="en-US"/>
        </w:rPr>
      </w:pPr>
      <w:r w:rsidRPr="0017521F">
        <w:rPr>
          <w:rFonts w:ascii="Verdana" w:hAnsi="Verdana"/>
          <w:b/>
        </w:rPr>
        <w:t>Varlet-Grancher C, Chartier M, Artis P</w:t>
      </w:r>
      <w:r w:rsidRPr="0017521F">
        <w:rPr>
          <w:rFonts w:ascii="Verdana" w:hAnsi="Verdana"/>
        </w:rPr>
        <w:t xml:space="preserve"> (1982) Efficience de la conversion de l'énergie solaire par un couvert végétal. </w:t>
      </w:r>
      <w:r w:rsidR="00366443" w:rsidRPr="004E7D67">
        <w:rPr>
          <w:rFonts w:ascii="Verdana" w:hAnsi="Verdana"/>
          <w:lang w:val="en-US"/>
        </w:rPr>
        <w:t>Acta Oecologica Oecologia Plantarum,</w:t>
      </w:r>
      <w:r w:rsidRPr="004E7D67">
        <w:rPr>
          <w:rFonts w:ascii="Verdana" w:hAnsi="Verdana"/>
          <w:lang w:val="en-US"/>
        </w:rPr>
        <w:t xml:space="preserve"> 3:3-26</w:t>
      </w:r>
      <w:r w:rsidR="004126C1" w:rsidRPr="004E7D67">
        <w:rPr>
          <w:rFonts w:ascii="Verdana" w:hAnsi="Verdana"/>
          <w:lang w:val="en-US"/>
        </w:rPr>
        <w:t>.</w:t>
      </w:r>
    </w:p>
    <w:p w14:paraId="0BFEE939" w14:textId="5AE64410" w:rsidR="009651D7" w:rsidRPr="009651D7" w:rsidRDefault="009651D7" w:rsidP="009651D7">
      <w:pPr>
        <w:spacing w:after="0" w:line="259" w:lineRule="auto"/>
        <w:ind w:left="426" w:hanging="426"/>
        <w:jc w:val="both"/>
        <w:rPr>
          <w:rFonts w:ascii="Verdana" w:hAnsi="Verdana"/>
          <w:lang w:val="en-US"/>
        </w:rPr>
      </w:pPr>
      <w:r w:rsidRPr="009651D7">
        <w:rPr>
          <w:rFonts w:ascii="Verdana" w:hAnsi="Verdana"/>
          <w:b/>
          <w:lang w:val="en-US"/>
        </w:rPr>
        <w:lastRenderedPageBreak/>
        <w:t>Verhoef W</w:t>
      </w:r>
      <w:r w:rsidRPr="009651D7">
        <w:rPr>
          <w:rFonts w:ascii="Verdana" w:hAnsi="Verdana"/>
          <w:lang w:val="en-US"/>
        </w:rPr>
        <w:t xml:space="preserve"> (1984) Light scattering by leaf layers with application to canopy reflectance modeling: The SAIL model. Remote Sensing of Environment, 16</w:t>
      </w:r>
      <w:r>
        <w:rPr>
          <w:rFonts w:ascii="Verdana" w:hAnsi="Verdana"/>
          <w:lang w:val="en-US"/>
        </w:rPr>
        <w:t>:</w:t>
      </w:r>
      <w:r w:rsidRPr="009651D7">
        <w:rPr>
          <w:rFonts w:ascii="Verdana" w:hAnsi="Verdana"/>
          <w:lang w:val="en-US"/>
        </w:rPr>
        <w:t xml:space="preserve"> 125-141</w:t>
      </w:r>
    </w:p>
    <w:p w14:paraId="4D45EB20" w14:textId="2138DB0F" w:rsidR="009651D7" w:rsidRPr="009651D7" w:rsidRDefault="003A1478" w:rsidP="009651D7">
      <w:pPr>
        <w:spacing w:after="0" w:line="259" w:lineRule="auto"/>
        <w:ind w:left="426" w:hanging="426"/>
        <w:jc w:val="both"/>
        <w:rPr>
          <w:rFonts w:ascii="Verdana" w:hAnsi="Verdana"/>
          <w:lang w:val="en-US"/>
        </w:rPr>
      </w:pPr>
      <w:r w:rsidRPr="003A1478">
        <w:rPr>
          <w:rFonts w:ascii="Verdana" w:hAnsi="Verdana"/>
          <w:b/>
          <w:lang w:val="en-US"/>
        </w:rPr>
        <w:t>Verhoef W</w:t>
      </w:r>
      <w:r w:rsidRPr="003A1478">
        <w:rPr>
          <w:rFonts w:ascii="Verdana" w:hAnsi="Verdana"/>
          <w:lang w:val="en-US"/>
        </w:rPr>
        <w:t xml:space="preserve"> (1998) Theory of radiative transfer models applied in optical remote sensing of vegetation canopies. Ph.D. Landbouwuniversiteit Wageningen, Wageningen, The Netherlands</w:t>
      </w:r>
    </w:p>
    <w:p w14:paraId="18224028" w14:textId="4ECDFAFE" w:rsidR="009651D7" w:rsidRPr="004E7D67" w:rsidRDefault="009651D7" w:rsidP="009651D7">
      <w:pPr>
        <w:spacing w:after="0" w:line="259" w:lineRule="auto"/>
        <w:ind w:left="426" w:hanging="426"/>
        <w:jc w:val="both"/>
        <w:rPr>
          <w:rFonts w:ascii="Verdana" w:hAnsi="Verdana"/>
          <w:lang w:val="en-US"/>
        </w:rPr>
      </w:pPr>
      <w:r w:rsidRPr="009651D7">
        <w:rPr>
          <w:rFonts w:ascii="Verdana" w:hAnsi="Verdana"/>
          <w:b/>
          <w:lang w:val="en-US"/>
        </w:rPr>
        <w:t>Wang WM, Li ZL, Su HB</w:t>
      </w:r>
      <w:r w:rsidRPr="009651D7">
        <w:rPr>
          <w:rFonts w:ascii="Verdana" w:hAnsi="Verdana"/>
          <w:lang w:val="en-US"/>
        </w:rPr>
        <w:t xml:space="preserve"> (2007) Comparison of leaf angle distribution functions: effects on extinction coefficient and fraction of sunlit foliage. Agricultural and Forest Meteorology, 143</w:t>
      </w:r>
      <w:r>
        <w:rPr>
          <w:rFonts w:ascii="Verdana" w:hAnsi="Verdana"/>
          <w:lang w:val="en-US"/>
        </w:rPr>
        <w:t>:</w:t>
      </w:r>
      <w:r w:rsidRPr="009651D7">
        <w:rPr>
          <w:rFonts w:ascii="Verdana" w:hAnsi="Verdana"/>
          <w:lang w:val="en-US"/>
        </w:rPr>
        <w:t xml:space="preserve"> 106-122</w:t>
      </w:r>
    </w:p>
    <w:p w14:paraId="4C6B4270" w14:textId="77777777" w:rsidR="004126C1" w:rsidRPr="004E7D67" w:rsidRDefault="004126C1" w:rsidP="00366443">
      <w:pPr>
        <w:spacing w:after="0" w:line="259" w:lineRule="auto"/>
        <w:ind w:left="426" w:hanging="426"/>
        <w:jc w:val="both"/>
        <w:rPr>
          <w:rFonts w:ascii="Verdana" w:hAnsi="Verdana"/>
          <w:lang w:val="en-US"/>
        </w:rPr>
      </w:pPr>
    </w:p>
    <w:p w14:paraId="0EFBDCA4" w14:textId="531808EE" w:rsidR="0099601B" w:rsidRPr="004E7D67" w:rsidRDefault="0099601B" w:rsidP="0099601B">
      <w:pPr>
        <w:spacing w:after="160" w:line="259" w:lineRule="auto"/>
        <w:rPr>
          <w:lang w:val="en-US"/>
        </w:rPr>
        <w:sectPr w:rsidR="0099601B" w:rsidRPr="004E7D67" w:rsidSect="005C28C6">
          <w:headerReference w:type="default" r:id="rId19"/>
          <w:footerReference w:type="default" r:id="rId20"/>
          <w:pgSz w:w="11906" w:h="16838"/>
          <w:pgMar w:top="1820" w:right="1417" w:bottom="1417" w:left="1417" w:header="708" w:footer="708" w:gutter="0"/>
          <w:cols w:space="708"/>
          <w:docGrid w:linePitch="360"/>
        </w:sectPr>
      </w:pPr>
    </w:p>
    <w:p w14:paraId="41AD1920" w14:textId="39546AF8" w:rsidR="0013618E" w:rsidRPr="004E7D67" w:rsidRDefault="0013618E" w:rsidP="00403518">
      <w:pPr>
        <w:pStyle w:val="SQTtire1"/>
      </w:pPr>
      <w:bookmarkStart w:id="84" w:name="_Toc26521175"/>
      <w:r>
        <w:lastRenderedPageBreak/>
        <w:t>Appendix</w:t>
      </w:r>
      <w:bookmarkEnd w:id="84"/>
    </w:p>
    <w:tbl>
      <w:tblPr>
        <w:tblW w:w="14776" w:type="dxa"/>
        <w:tblInd w:w="-34" w:type="dxa"/>
        <w:tblLayout w:type="fixed"/>
        <w:tblLook w:val="04A0" w:firstRow="1" w:lastRow="0" w:firstColumn="1" w:lastColumn="0" w:noHBand="0" w:noVBand="1"/>
      </w:tblPr>
      <w:tblGrid>
        <w:gridCol w:w="1132"/>
        <w:gridCol w:w="1596"/>
        <w:gridCol w:w="1250"/>
        <w:gridCol w:w="1417"/>
        <w:gridCol w:w="7"/>
        <w:gridCol w:w="5156"/>
        <w:gridCol w:w="7"/>
        <w:gridCol w:w="1804"/>
        <w:gridCol w:w="7"/>
        <w:gridCol w:w="2400"/>
      </w:tblGrid>
      <w:tr w:rsidR="00C17B78" w:rsidRPr="004E65D9" w14:paraId="2D8112E9" w14:textId="77777777" w:rsidTr="00C17B78">
        <w:tc>
          <w:tcPr>
            <w:tcW w:w="14776" w:type="dxa"/>
            <w:gridSpan w:val="10"/>
            <w:tcBorders>
              <w:top w:val="single" w:sz="4" w:space="0" w:color="auto"/>
            </w:tcBorders>
          </w:tcPr>
          <w:p w14:paraId="0886914E" w14:textId="650C2F84" w:rsidR="00C17B78" w:rsidRPr="0013618E" w:rsidRDefault="00C17B78" w:rsidP="00FA7A45">
            <w:pPr>
              <w:spacing w:beforeLines="40" w:before="96" w:line="259" w:lineRule="auto"/>
              <w:rPr>
                <w:rFonts w:ascii="Verdana" w:hAnsi="Verdana"/>
                <w:color w:val="000000" w:themeColor="text1"/>
                <w:sz w:val="16"/>
                <w:szCs w:val="16"/>
                <w:lang w:val="en-US"/>
              </w:rPr>
            </w:pPr>
            <w:r w:rsidRPr="00320F91">
              <w:rPr>
                <w:rFonts w:ascii="Verdana" w:hAnsi="Verdana"/>
                <w:b/>
                <w:bCs/>
                <w:color w:val="000000" w:themeColor="text1"/>
                <w:lang w:val="en-US"/>
              </w:rPr>
              <w:t>Table A</w:t>
            </w:r>
            <w:r w:rsidRPr="00320F91">
              <w:rPr>
                <w:rFonts w:ascii="Verdana" w:hAnsi="Verdana"/>
                <w:b/>
                <w:bCs/>
                <w:color w:val="000000" w:themeColor="text1"/>
                <w:lang w:val="en-US"/>
              </w:rPr>
              <w:fldChar w:fldCharType="begin"/>
            </w:r>
            <w:r w:rsidRPr="00320F91">
              <w:rPr>
                <w:rFonts w:ascii="Verdana" w:hAnsi="Verdana"/>
                <w:b/>
                <w:bCs/>
                <w:color w:val="000000" w:themeColor="text1"/>
                <w:lang w:val="en-US"/>
              </w:rPr>
              <w:instrText xml:space="preserve"> SEQ Table \* ARABIC </w:instrText>
            </w:r>
            <w:r w:rsidRPr="00320F91">
              <w:rPr>
                <w:rFonts w:ascii="Verdana" w:hAnsi="Verdana"/>
                <w:b/>
                <w:bCs/>
                <w:color w:val="000000" w:themeColor="text1"/>
                <w:lang w:val="en-US"/>
              </w:rPr>
              <w:fldChar w:fldCharType="separate"/>
            </w:r>
            <w:r w:rsidRPr="00320F91">
              <w:rPr>
                <w:rFonts w:ascii="Verdana" w:hAnsi="Verdana"/>
                <w:b/>
                <w:bCs/>
                <w:noProof/>
                <w:color w:val="000000" w:themeColor="text1"/>
                <w:lang w:val="en-US"/>
              </w:rPr>
              <w:t>1</w:t>
            </w:r>
            <w:r w:rsidRPr="00320F91">
              <w:rPr>
                <w:rFonts w:ascii="Verdana" w:hAnsi="Verdana"/>
                <w:b/>
                <w:bCs/>
                <w:color w:val="000000" w:themeColor="text1"/>
                <w:lang w:val="en-US"/>
              </w:rPr>
              <w:fldChar w:fldCharType="end"/>
            </w:r>
            <w:r w:rsidRPr="00320F91">
              <w:rPr>
                <w:rFonts w:ascii="Verdana" w:hAnsi="Verdana"/>
                <w:b/>
                <w:bCs/>
                <w:color w:val="000000" w:themeColor="text1"/>
                <w:lang w:val="en-US"/>
              </w:rPr>
              <w:t>.</w:t>
            </w:r>
            <w:r w:rsidRPr="000839F1">
              <w:rPr>
                <w:rFonts w:ascii="Verdana" w:hAnsi="Verdana"/>
                <w:b/>
                <w:bCs/>
                <w:color w:val="000000" w:themeColor="text1"/>
                <w:lang w:val="en-US"/>
              </w:rPr>
              <w:t xml:space="preserve"> </w:t>
            </w:r>
            <w:r w:rsidRPr="00320F91">
              <w:rPr>
                <w:rFonts w:ascii="Verdana" w:hAnsi="Verdana"/>
                <w:bCs/>
                <w:color w:val="000000" w:themeColor="text1"/>
                <w:lang w:val="en-US"/>
              </w:rPr>
              <w:t xml:space="preserve">List of variables used in </w:t>
            </w:r>
            <w:r w:rsidRPr="00320F91">
              <w:rPr>
                <w:rFonts w:ascii="Verdana" w:hAnsi="Verdana"/>
                <w:bCs/>
                <w:i/>
                <w:color w:val="000000" w:themeColor="text1"/>
                <w:lang w:val="en-US"/>
              </w:rPr>
              <w:t>SQ-Irradiance</w:t>
            </w:r>
            <w:r w:rsidRPr="00320F91">
              <w:rPr>
                <w:rFonts w:ascii="Verdana" w:hAnsi="Verdana"/>
                <w:bCs/>
                <w:color w:val="000000" w:themeColor="text1"/>
                <w:lang w:val="en-US"/>
              </w:rPr>
              <w:t xml:space="preserve"> component</w:t>
            </w:r>
            <w:r w:rsidR="00A1318D">
              <w:rPr>
                <w:rFonts w:ascii="Verdana" w:hAnsi="Verdana"/>
                <w:bCs/>
                <w:color w:val="000000" w:themeColor="text1"/>
                <w:lang w:val="en-US"/>
              </w:rPr>
              <w:t>. A “-“ symbol in unit column means the variable is not used in the options proposed</w:t>
            </w:r>
            <w:r w:rsidRPr="00320F91">
              <w:rPr>
                <w:rFonts w:ascii="Verdana" w:hAnsi="Verdana"/>
                <w:bCs/>
                <w:color w:val="000000" w:themeColor="text1"/>
                <w:lang w:val="en-US"/>
              </w:rPr>
              <w:t>.</w:t>
            </w:r>
          </w:p>
        </w:tc>
      </w:tr>
      <w:tr w:rsidR="00C17B78" w:rsidRPr="00847764" w14:paraId="7440A4CF" w14:textId="77635ED8" w:rsidTr="00125DF2">
        <w:tc>
          <w:tcPr>
            <w:tcW w:w="1132" w:type="dxa"/>
            <w:vMerge w:val="restart"/>
            <w:tcBorders>
              <w:top w:val="single" w:sz="4" w:space="0" w:color="auto"/>
            </w:tcBorders>
          </w:tcPr>
          <w:p w14:paraId="3CFBFA48" w14:textId="77777777" w:rsidR="00C17B78" w:rsidRPr="00C17B78" w:rsidRDefault="00C17B78" w:rsidP="00C17B78">
            <w:pPr>
              <w:spacing w:beforeLines="40" w:before="96" w:line="259" w:lineRule="auto"/>
              <w:rPr>
                <w:rFonts w:ascii="Verdana" w:eastAsia="Times New Roman" w:hAnsi="Verdana" w:cs="Times New Roman"/>
                <w:b/>
                <w:color w:val="000000" w:themeColor="text1"/>
                <w:sz w:val="16"/>
                <w:szCs w:val="16"/>
                <w:lang w:val="en-US"/>
              </w:rPr>
            </w:pPr>
            <w:r w:rsidRPr="00C17B78">
              <w:rPr>
                <w:rFonts w:ascii="Verdana" w:eastAsia="Times New Roman" w:hAnsi="Verdana" w:cs="Times New Roman"/>
                <w:b/>
                <w:color w:val="000000" w:themeColor="text1"/>
                <w:sz w:val="16"/>
                <w:szCs w:val="16"/>
                <w:lang w:val="en-US"/>
              </w:rPr>
              <w:t>Symbol</w:t>
            </w:r>
          </w:p>
        </w:tc>
        <w:tc>
          <w:tcPr>
            <w:tcW w:w="1596" w:type="dxa"/>
            <w:vMerge w:val="restart"/>
            <w:tcBorders>
              <w:top w:val="single" w:sz="4" w:space="0" w:color="auto"/>
            </w:tcBorders>
          </w:tcPr>
          <w:p w14:paraId="4A4F345B" w14:textId="49EED59C" w:rsidR="00C17B78" w:rsidRPr="00C17B78" w:rsidRDefault="00C17B78" w:rsidP="00C17B78">
            <w:pPr>
              <w:spacing w:beforeLines="40" w:before="96" w:line="259" w:lineRule="auto"/>
              <w:rPr>
                <w:rFonts w:ascii="Verdana" w:eastAsia="Calibri" w:hAnsi="Verdana" w:cs="Times New Roman"/>
                <w:b/>
                <w:color w:val="000000" w:themeColor="text1"/>
                <w:sz w:val="16"/>
                <w:szCs w:val="16"/>
                <w:lang w:val="en-US"/>
              </w:rPr>
            </w:pPr>
            <w:r w:rsidRPr="00C17B78">
              <w:rPr>
                <w:rFonts w:ascii="Verdana" w:hAnsi="Verdana"/>
                <w:b/>
                <w:sz w:val="16"/>
                <w:szCs w:val="16"/>
                <w:lang w:val="en-US"/>
              </w:rPr>
              <w:t>Name in the code</w:t>
            </w:r>
          </w:p>
        </w:tc>
        <w:tc>
          <w:tcPr>
            <w:tcW w:w="2674" w:type="dxa"/>
            <w:gridSpan w:val="3"/>
            <w:tcBorders>
              <w:top w:val="single" w:sz="4" w:space="0" w:color="auto"/>
              <w:bottom w:val="single" w:sz="4" w:space="0" w:color="auto"/>
            </w:tcBorders>
          </w:tcPr>
          <w:p w14:paraId="40313DA9" w14:textId="59F2951C"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eastAsia="Calibri" w:hAnsi="Verdana" w:cs="Times New Roman"/>
                <w:b/>
                <w:color w:val="000000" w:themeColor="text1"/>
                <w:sz w:val="16"/>
                <w:szCs w:val="16"/>
                <w:lang w:val="en-US"/>
              </w:rPr>
              <w:t>Unit</w:t>
            </w:r>
          </w:p>
        </w:tc>
        <w:tc>
          <w:tcPr>
            <w:tcW w:w="5163" w:type="dxa"/>
            <w:gridSpan w:val="2"/>
            <w:tcBorders>
              <w:top w:val="single" w:sz="4" w:space="0" w:color="auto"/>
            </w:tcBorders>
          </w:tcPr>
          <w:p w14:paraId="29BD62E4" w14:textId="32534956"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Description</w:t>
            </w:r>
          </w:p>
        </w:tc>
        <w:tc>
          <w:tcPr>
            <w:tcW w:w="1811" w:type="dxa"/>
            <w:gridSpan w:val="2"/>
            <w:tcBorders>
              <w:top w:val="single" w:sz="4" w:space="0" w:color="auto"/>
            </w:tcBorders>
          </w:tcPr>
          <w:p w14:paraId="7F4E2725" w14:textId="62849399"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Equation</w:t>
            </w:r>
          </w:p>
        </w:tc>
        <w:tc>
          <w:tcPr>
            <w:tcW w:w="2400" w:type="dxa"/>
            <w:tcBorders>
              <w:top w:val="single" w:sz="4" w:space="0" w:color="auto"/>
            </w:tcBorders>
          </w:tcPr>
          <w:p w14:paraId="3A3A817D" w14:textId="2ACA5AB5"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Strategy</w:t>
            </w:r>
          </w:p>
        </w:tc>
      </w:tr>
      <w:tr w:rsidR="00C17B78" w:rsidRPr="00847764" w14:paraId="5F4CB426" w14:textId="7186619D" w:rsidTr="00125DF2">
        <w:tc>
          <w:tcPr>
            <w:tcW w:w="1132" w:type="dxa"/>
            <w:vMerge/>
            <w:tcBorders>
              <w:bottom w:val="single" w:sz="4" w:space="0" w:color="auto"/>
            </w:tcBorders>
            <w:shd w:val="clear" w:color="auto" w:fill="FFFFFF" w:themeFill="background1"/>
          </w:tcPr>
          <w:p w14:paraId="6EFF8877" w14:textId="77777777" w:rsidR="00C17B78" w:rsidRPr="00C17B78" w:rsidRDefault="00C17B78" w:rsidP="00C17B78">
            <w:pPr>
              <w:spacing w:beforeLines="40" w:before="96" w:line="259" w:lineRule="auto"/>
              <w:rPr>
                <w:rFonts w:ascii="Verdana" w:eastAsia="Calibri" w:hAnsi="Verdana" w:cs="Arial"/>
                <w:b/>
                <w:color w:val="000000" w:themeColor="text1"/>
                <w:sz w:val="16"/>
                <w:szCs w:val="16"/>
                <w:lang w:val="en-US"/>
              </w:rPr>
            </w:pPr>
          </w:p>
        </w:tc>
        <w:tc>
          <w:tcPr>
            <w:tcW w:w="1596" w:type="dxa"/>
            <w:vMerge/>
            <w:tcBorders>
              <w:bottom w:val="single" w:sz="4" w:space="0" w:color="auto"/>
            </w:tcBorders>
            <w:shd w:val="clear" w:color="auto" w:fill="FFFFFF" w:themeFill="background1"/>
          </w:tcPr>
          <w:p w14:paraId="7D6BA483" w14:textId="77777777" w:rsidR="00C17B78" w:rsidRPr="00C17B78" w:rsidRDefault="00C17B78" w:rsidP="00C17B78">
            <w:pPr>
              <w:spacing w:beforeLines="40" w:before="96" w:line="259" w:lineRule="auto"/>
              <w:rPr>
                <w:rFonts w:ascii="Verdana" w:eastAsia="Calibri" w:hAnsi="Verdana" w:cs="Arial"/>
                <w:b/>
                <w:color w:val="000000" w:themeColor="text1"/>
                <w:sz w:val="16"/>
                <w:szCs w:val="16"/>
                <w:lang w:val="en-US"/>
              </w:rPr>
            </w:pPr>
          </w:p>
        </w:tc>
        <w:tc>
          <w:tcPr>
            <w:tcW w:w="1250" w:type="dxa"/>
            <w:tcBorders>
              <w:top w:val="single" w:sz="4" w:space="0" w:color="auto"/>
              <w:bottom w:val="single" w:sz="4" w:space="0" w:color="auto"/>
            </w:tcBorders>
            <w:shd w:val="clear" w:color="auto" w:fill="FFFFFF" w:themeFill="background1"/>
          </w:tcPr>
          <w:p w14:paraId="074DB2A9" w14:textId="5B985116"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eastAsia="Calibri" w:hAnsi="Verdana" w:cs="Arial"/>
                <w:b/>
                <w:color w:val="000000" w:themeColor="text1"/>
                <w:sz w:val="16"/>
                <w:szCs w:val="16"/>
                <w:lang w:val="en-US"/>
              </w:rPr>
              <w:t>Daily basis</w:t>
            </w:r>
          </w:p>
        </w:tc>
        <w:tc>
          <w:tcPr>
            <w:tcW w:w="1417" w:type="dxa"/>
            <w:tcBorders>
              <w:top w:val="single" w:sz="4" w:space="0" w:color="auto"/>
              <w:bottom w:val="single" w:sz="4" w:space="0" w:color="auto"/>
            </w:tcBorders>
          </w:tcPr>
          <w:p w14:paraId="66BB88D0" w14:textId="4F869CC2"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eastAsia="Calibri" w:hAnsi="Verdana" w:cs="Arial"/>
                <w:b/>
                <w:color w:val="000000" w:themeColor="text1"/>
                <w:sz w:val="16"/>
                <w:szCs w:val="16"/>
                <w:lang w:val="en-US"/>
              </w:rPr>
              <w:t>Hourly basis</w:t>
            </w:r>
          </w:p>
        </w:tc>
        <w:tc>
          <w:tcPr>
            <w:tcW w:w="5163" w:type="dxa"/>
            <w:gridSpan w:val="2"/>
            <w:tcBorders>
              <w:bottom w:val="single" w:sz="4" w:space="0" w:color="auto"/>
            </w:tcBorders>
            <w:shd w:val="clear" w:color="auto" w:fill="FFFFFF" w:themeFill="background1"/>
          </w:tcPr>
          <w:p w14:paraId="5C233364" w14:textId="3C1758EE" w:rsidR="00C17B78" w:rsidRPr="00C17B78" w:rsidRDefault="00C17B78" w:rsidP="00C17B78">
            <w:pPr>
              <w:spacing w:beforeLines="40" w:before="96" w:line="259" w:lineRule="auto"/>
              <w:rPr>
                <w:rFonts w:ascii="Verdana" w:hAnsi="Verdana"/>
                <w:b/>
                <w:color w:val="000000" w:themeColor="text1"/>
                <w:sz w:val="16"/>
                <w:szCs w:val="16"/>
                <w:lang w:val="en-US"/>
              </w:rPr>
            </w:pPr>
          </w:p>
        </w:tc>
        <w:tc>
          <w:tcPr>
            <w:tcW w:w="1811" w:type="dxa"/>
            <w:gridSpan w:val="2"/>
            <w:tcBorders>
              <w:bottom w:val="single" w:sz="4" w:space="0" w:color="auto"/>
            </w:tcBorders>
            <w:shd w:val="clear" w:color="auto" w:fill="FFFFFF" w:themeFill="background1"/>
          </w:tcPr>
          <w:p w14:paraId="35AD957D" w14:textId="77777777" w:rsidR="00C17B78" w:rsidRPr="00C17B78" w:rsidRDefault="00C17B78" w:rsidP="00C17B78">
            <w:pPr>
              <w:spacing w:beforeLines="40" w:before="96" w:line="259" w:lineRule="auto"/>
              <w:rPr>
                <w:rFonts w:ascii="Verdana" w:hAnsi="Verdana"/>
                <w:b/>
                <w:color w:val="000000" w:themeColor="text1"/>
                <w:sz w:val="16"/>
                <w:szCs w:val="16"/>
                <w:lang w:val="en-US"/>
              </w:rPr>
            </w:pPr>
          </w:p>
        </w:tc>
        <w:tc>
          <w:tcPr>
            <w:tcW w:w="2407" w:type="dxa"/>
            <w:gridSpan w:val="2"/>
            <w:tcBorders>
              <w:bottom w:val="single" w:sz="4" w:space="0" w:color="auto"/>
            </w:tcBorders>
            <w:shd w:val="clear" w:color="auto" w:fill="FFFFFF" w:themeFill="background1"/>
          </w:tcPr>
          <w:p w14:paraId="4B5BAFA2" w14:textId="41F0C329" w:rsidR="00C17B78" w:rsidRPr="00C17B78" w:rsidRDefault="00C17B78" w:rsidP="00C17B78">
            <w:pPr>
              <w:spacing w:beforeLines="40" w:before="96" w:line="259" w:lineRule="auto"/>
              <w:rPr>
                <w:rFonts w:ascii="Verdana" w:hAnsi="Verdana"/>
                <w:b/>
                <w:color w:val="000000" w:themeColor="text1"/>
                <w:sz w:val="16"/>
                <w:szCs w:val="16"/>
                <w:lang w:val="en-US"/>
              </w:rPr>
            </w:pPr>
          </w:p>
        </w:tc>
      </w:tr>
      <w:tr w:rsidR="00C17B78" w:rsidRPr="00847764" w14:paraId="48D4D6F3" w14:textId="77777777" w:rsidTr="00125DF2">
        <w:tc>
          <w:tcPr>
            <w:tcW w:w="1132" w:type="dxa"/>
            <w:tcBorders>
              <w:top w:val="single" w:sz="4" w:space="0" w:color="auto"/>
            </w:tcBorders>
            <w:shd w:val="clear" w:color="auto" w:fill="FFFFFF" w:themeFill="background1"/>
          </w:tcPr>
          <w:p w14:paraId="20E03BF0" w14:textId="7F8023AD"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g</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tcBorders>
              <w:top w:val="single" w:sz="4" w:space="0" w:color="auto"/>
            </w:tcBorders>
            <w:shd w:val="clear" w:color="auto" w:fill="FFFFFF" w:themeFill="background1"/>
          </w:tcPr>
          <w:p w14:paraId="1986B576" w14:textId="4B37CD48" w:rsidR="00C17B78" w:rsidRPr="00125DF2" w:rsidRDefault="00125DF2" w:rsidP="00C17B78">
            <w:pPr>
              <w:spacing w:beforeLines="40" w:before="96" w:line="259" w:lineRule="auto"/>
              <w:rPr>
                <w:rFonts w:ascii="Verdana" w:eastAsia="Calibri" w:hAnsi="Verdana" w:cs="Arial"/>
                <w:color w:val="000000" w:themeColor="text1"/>
                <w:sz w:val="16"/>
                <w:szCs w:val="16"/>
                <w:lang w:val="en-US"/>
              </w:rPr>
            </w:pPr>
            <w:r w:rsidRPr="00125DF2">
              <w:rPr>
                <w:rFonts w:ascii="Consolas" w:hAnsi="Consolas" w:cs="Consolas"/>
                <w:color w:val="000000"/>
                <w:sz w:val="16"/>
                <w:szCs w:val="16"/>
                <w:highlight w:val="white"/>
                <w:lang w:val="en-US"/>
              </w:rPr>
              <w:t>absorbedGlobalIrradiance</w:t>
            </w:r>
          </w:p>
        </w:tc>
        <w:tc>
          <w:tcPr>
            <w:tcW w:w="1250" w:type="dxa"/>
            <w:tcBorders>
              <w:top w:val="single" w:sz="4" w:space="0" w:color="auto"/>
            </w:tcBorders>
            <w:shd w:val="clear" w:color="auto" w:fill="FFFFFF" w:themeFill="background1"/>
            <w:vAlign w:val="center"/>
          </w:tcPr>
          <w:p w14:paraId="039DA911" w14:textId="25932888"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tcBorders>
              <w:top w:val="single" w:sz="4" w:space="0" w:color="auto"/>
            </w:tcBorders>
            <w:shd w:val="clear" w:color="auto" w:fill="FFFFFF" w:themeFill="background1"/>
            <w:vAlign w:val="center"/>
          </w:tcPr>
          <w:p w14:paraId="18301213" w14:textId="67FEAFAF"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tcBorders>
              <w:top w:val="single" w:sz="4" w:space="0" w:color="auto"/>
            </w:tcBorders>
            <w:shd w:val="clear" w:color="auto" w:fill="FFFFFF" w:themeFill="background1"/>
          </w:tcPr>
          <w:p w14:paraId="55682F8B" w14:textId="64490FBD"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Absorbe</w:t>
            </w:r>
            <w:r w:rsidR="00EE44FB">
              <w:rPr>
                <w:rFonts w:ascii="Verdana" w:hAnsi="Verdana"/>
                <w:color w:val="000000" w:themeColor="text1"/>
                <w:sz w:val="16"/>
                <w:szCs w:val="16"/>
                <w:lang w:val="en-US"/>
              </w:rPr>
              <w:t>d</w:t>
            </w:r>
            <w:r w:rsidRPr="00C17B78">
              <w:rPr>
                <w:rFonts w:ascii="Verdana" w:hAnsi="Verdana"/>
                <w:color w:val="000000" w:themeColor="text1"/>
                <w:sz w:val="16"/>
                <w:szCs w:val="16"/>
                <w:lang w:val="en-US"/>
              </w:rPr>
              <w:t xml:space="preserve"> irradiance by the entire canopy </w:t>
            </w:r>
          </w:p>
        </w:tc>
        <w:tc>
          <w:tcPr>
            <w:tcW w:w="1811" w:type="dxa"/>
            <w:gridSpan w:val="2"/>
            <w:tcBorders>
              <w:top w:val="single" w:sz="4" w:space="0" w:color="auto"/>
            </w:tcBorders>
            <w:shd w:val="clear" w:color="auto" w:fill="FFFFFF" w:themeFill="background1"/>
            <w:vAlign w:val="center"/>
          </w:tcPr>
          <w:p w14:paraId="376C0721" w14:textId="25420B32" w:rsidR="00C17B78" w:rsidRPr="00C17B78" w:rsidRDefault="00C17B78" w:rsidP="00A455DB">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_Ref496179627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802306">
              <w:rPr>
                <w:rFonts w:ascii="Verdana" w:hAnsi="Verdana"/>
                <w:noProof/>
                <w:sz w:val="16"/>
                <w:szCs w:val="16"/>
                <w:lang w:val="en-US"/>
              </w:rPr>
              <w:t>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802306">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_Ref496192551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802306">
              <w:rPr>
                <w:rFonts w:ascii="Verdana" w:hAnsi="Verdana"/>
                <w:noProof/>
                <w:sz w:val="16"/>
                <w:szCs w:val="16"/>
                <w:lang w:val="en-US"/>
              </w:rPr>
              <w:t>45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tcBorders>
              <w:top w:val="single" w:sz="4" w:space="0" w:color="auto"/>
            </w:tcBorders>
            <w:shd w:val="clear" w:color="auto" w:fill="FFFFFF" w:themeFill="background1"/>
          </w:tcPr>
          <w:p w14:paraId="11C4E012"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18EE10D0" w14:textId="77777777" w:rsidTr="00125DF2">
        <w:tc>
          <w:tcPr>
            <w:tcW w:w="1132" w:type="dxa"/>
            <w:shd w:val="clear" w:color="auto" w:fill="FFFFFF" w:themeFill="background1"/>
          </w:tcPr>
          <w:p w14:paraId="7A10100E" w14:textId="2349BDA1"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b</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32E4076" w14:textId="1275CBCA" w:rsidR="00C17B78" w:rsidRPr="0051358C" w:rsidRDefault="0051358C" w:rsidP="00C17B78">
            <w:pPr>
              <w:spacing w:beforeLines="40" w:before="96" w:line="259" w:lineRule="auto"/>
              <w:rPr>
                <w:rFonts w:ascii="Verdana" w:eastAsia="Times New Roman" w:hAnsi="Verdana" w:cs="Times New Roman"/>
                <w:color w:val="000000" w:themeColor="text1"/>
                <w:sz w:val="16"/>
                <w:szCs w:val="16"/>
                <w:lang w:val="en-US"/>
              </w:rPr>
            </w:pPr>
            <w:r w:rsidRPr="0051358C">
              <w:rPr>
                <w:rFonts w:ascii="Consolas" w:hAnsi="Consolas" w:cs="Consolas"/>
                <w:color w:val="000000"/>
                <w:sz w:val="16"/>
                <w:szCs w:val="16"/>
                <w:highlight w:val="white"/>
                <w:lang w:val="en-US"/>
              </w:rPr>
              <w:t>I_cb_c</w:t>
            </w:r>
          </w:p>
        </w:tc>
        <w:tc>
          <w:tcPr>
            <w:tcW w:w="1250" w:type="dxa"/>
            <w:shd w:val="clear" w:color="auto" w:fill="FFFFFF" w:themeFill="background1"/>
            <w:vAlign w:val="center"/>
          </w:tcPr>
          <w:p w14:paraId="067BADA3" w14:textId="5FEC315A"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2974432F" w14:textId="0519F8DF"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5544D9ED" w14:textId="28BDB51F" w:rsidR="00C17B78" w:rsidRPr="00C17B78" w:rsidRDefault="00C17B78" w:rsidP="00A455DB">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beam irradiance by sunlit leaves of the entire canopy </w:t>
            </w:r>
          </w:p>
        </w:tc>
        <w:tc>
          <w:tcPr>
            <w:tcW w:w="1811" w:type="dxa"/>
            <w:gridSpan w:val="2"/>
            <w:shd w:val="clear" w:color="auto" w:fill="FFFFFF" w:themeFill="background1"/>
            <w:vAlign w:val="center"/>
          </w:tcPr>
          <w:p w14:paraId="72A9607A" w14:textId="740FFFF0" w:rsidR="00C17B78" w:rsidRPr="00C17B78" w:rsidRDefault="00EE44FB" w:rsidP="00A455DB">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(42)</w:t>
            </w:r>
          </w:p>
        </w:tc>
        <w:tc>
          <w:tcPr>
            <w:tcW w:w="2407" w:type="dxa"/>
            <w:gridSpan w:val="2"/>
            <w:shd w:val="clear" w:color="auto" w:fill="FFFFFF" w:themeFill="background1"/>
          </w:tcPr>
          <w:p w14:paraId="49E2B2B1"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60DEEFB2" w14:textId="77777777" w:rsidTr="00125DF2">
        <w:tc>
          <w:tcPr>
            <w:tcW w:w="1132" w:type="dxa"/>
            <w:shd w:val="clear" w:color="auto" w:fill="FFFFFF" w:themeFill="background1"/>
          </w:tcPr>
          <w:p w14:paraId="0B46A039" w14:textId="0E109224"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d</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5BAD423D" w14:textId="2FB3DC58" w:rsidR="00C17B78" w:rsidRPr="0051358C" w:rsidRDefault="0051358C" w:rsidP="00C17B78">
            <w:pPr>
              <w:spacing w:beforeLines="40" w:before="96" w:line="259" w:lineRule="auto"/>
              <w:rPr>
                <w:rFonts w:ascii="Verdana" w:eastAsia="Calibri" w:hAnsi="Verdana" w:cs="Arial"/>
                <w:color w:val="000000" w:themeColor="text1"/>
                <w:sz w:val="16"/>
                <w:szCs w:val="16"/>
                <w:lang w:val="en-US"/>
              </w:rPr>
            </w:pPr>
            <w:r w:rsidRPr="0051358C">
              <w:rPr>
                <w:rFonts w:ascii="Consolas" w:hAnsi="Consolas" w:cs="Consolas"/>
                <w:color w:val="000000"/>
                <w:sz w:val="16"/>
                <w:szCs w:val="16"/>
                <w:highlight w:val="white"/>
                <w:lang w:val="en-US"/>
              </w:rPr>
              <w:t>I_cd_dir</w:t>
            </w:r>
          </w:p>
        </w:tc>
        <w:tc>
          <w:tcPr>
            <w:tcW w:w="1250" w:type="dxa"/>
            <w:shd w:val="clear" w:color="auto" w:fill="FFFFFF" w:themeFill="background1"/>
            <w:vAlign w:val="center"/>
          </w:tcPr>
          <w:p w14:paraId="7393C8D5" w14:textId="206B9E86"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3AB158F" w14:textId="0A45DA46"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2F7D6C92" w14:textId="7230B6C3" w:rsidR="00C17B78" w:rsidRPr="00C17B78" w:rsidRDefault="00C17B78" w:rsidP="00A455DB">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diffuse irradiance by sunlit leaves of the entire canopy </w:t>
            </w:r>
          </w:p>
        </w:tc>
        <w:tc>
          <w:tcPr>
            <w:tcW w:w="1811" w:type="dxa"/>
            <w:gridSpan w:val="2"/>
            <w:shd w:val="clear" w:color="auto" w:fill="FFFFFF" w:themeFill="background1"/>
            <w:vAlign w:val="center"/>
          </w:tcPr>
          <w:p w14:paraId="032DF187" w14:textId="69F938D9"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_Ref496093815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EE44FB">
              <w:rPr>
                <w:rFonts w:ascii="Verdana" w:hAnsi="Verdana"/>
                <w:noProof/>
                <w:sz w:val="16"/>
                <w:szCs w:val="16"/>
                <w:lang w:val="en-US"/>
              </w:rPr>
              <w:t>41</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EE44FB">
              <w:rPr>
                <w:rFonts w:ascii="Verdana" w:hAnsi="Verdana"/>
                <w:noProof/>
                <w:sz w:val="16"/>
                <w:szCs w:val="16"/>
                <w:lang w:val="en-US"/>
              </w:rPr>
              <w:t>43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p>
        </w:tc>
        <w:tc>
          <w:tcPr>
            <w:tcW w:w="2407" w:type="dxa"/>
            <w:gridSpan w:val="2"/>
            <w:shd w:val="clear" w:color="auto" w:fill="FFFFFF" w:themeFill="background1"/>
          </w:tcPr>
          <w:p w14:paraId="13814273"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6B700253" w14:textId="77777777" w:rsidTr="00125DF2">
        <w:tc>
          <w:tcPr>
            <w:tcW w:w="1132" w:type="dxa"/>
            <w:shd w:val="clear" w:color="auto" w:fill="FFFFFF" w:themeFill="background1"/>
          </w:tcPr>
          <w:p w14:paraId="09F9F255" w14:textId="25FEF847"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s</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58E2A546" w14:textId="5340643F" w:rsidR="00C17B78" w:rsidRPr="0051358C" w:rsidRDefault="0051358C" w:rsidP="00C17B78">
            <w:pPr>
              <w:spacing w:beforeLines="40" w:before="96" w:line="259" w:lineRule="auto"/>
              <w:rPr>
                <w:rFonts w:ascii="Verdana" w:eastAsia="Calibri" w:hAnsi="Verdana" w:cs="Arial"/>
                <w:color w:val="000000" w:themeColor="text1"/>
                <w:sz w:val="16"/>
                <w:szCs w:val="16"/>
                <w:lang w:val="en-US"/>
              </w:rPr>
            </w:pPr>
            <w:r w:rsidRPr="0051358C">
              <w:rPr>
                <w:rFonts w:ascii="Consolas" w:hAnsi="Consolas" w:cs="Consolas"/>
                <w:color w:val="000000"/>
                <w:sz w:val="16"/>
                <w:szCs w:val="16"/>
                <w:highlight w:val="white"/>
                <w:lang w:val="en-US"/>
              </w:rPr>
              <w:t>I_cs_dir</w:t>
            </w:r>
          </w:p>
        </w:tc>
        <w:tc>
          <w:tcPr>
            <w:tcW w:w="1250" w:type="dxa"/>
            <w:shd w:val="clear" w:color="auto" w:fill="FFFFFF" w:themeFill="background1"/>
            <w:vAlign w:val="center"/>
          </w:tcPr>
          <w:p w14:paraId="34716A9F" w14:textId="20D2FA8D"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2933D117" w14:textId="2CA8AE67"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54D25615" w14:textId="35664A72" w:rsidR="00C17B78" w:rsidRPr="00C17B78" w:rsidRDefault="00C17B78" w:rsidP="00A455DB">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scattered irradiance by sunlit leaves of the entire canopy </w:t>
            </w:r>
          </w:p>
        </w:tc>
        <w:tc>
          <w:tcPr>
            <w:tcW w:w="1811" w:type="dxa"/>
            <w:gridSpan w:val="2"/>
            <w:shd w:val="clear" w:color="auto" w:fill="FFFFFF" w:themeFill="background1"/>
            <w:vAlign w:val="center"/>
          </w:tcPr>
          <w:p w14:paraId="55E33BD2" w14:textId="4E2AFFD7"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_Ref496093815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755D80">
              <w:rPr>
                <w:rFonts w:ascii="Verdana" w:hAnsi="Verdana"/>
                <w:noProof/>
                <w:sz w:val="16"/>
                <w:szCs w:val="16"/>
                <w:lang w:val="en-US"/>
              </w:rPr>
              <w:t>41</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755D80">
              <w:rPr>
                <w:rFonts w:ascii="Verdana" w:hAnsi="Verdana"/>
                <w:noProof/>
                <w:sz w:val="16"/>
                <w:szCs w:val="16"/>
                <w:lang w:val="en-US"/>
              </w:rPr>
              <w:t>44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p>
        </w:tc>
        <w:tc>
          <w:tcPr>
            <w:tcW w:w="2407" w:type="dxa"/>
            <w:gridSpan w:val="2"/>
            <w:shd w:val="clear" w:color="auto" w:fill="FFFFFF" w:themeFill="background1"/>
          </w:tcPr>
          <w:p w14:paraId="44898995"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237A8390" w14:textId="77777777" w:rsidTr="00125DF2">
        <w:tc>
          <w:tcPr>
            <w:tcW w:w="1132" w:type="dxa"/>
            <w:shd w:val="clear" w:color="auto" w:fill="FFFFFF" w:themeFill="background1"/>
          </w:tcPr>
          <w:p w14:paraId="3B7A6EDF" w14:textId="6C2EE3B0"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Sh</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242EBA7F" w14:textId="507732DF" w:rsidR="00C17B78" w:rsidRPr="00125DF2" w:rsidRDefault="00125DF2" w:rsidP="00C17B78">
            <w:pPr>
              <w:spacing w:beforeLines="40" w:before="96" w:line="259" w:lineRule="auto"/>
              <w:rPr>
                <w:rFonts w:ascii="Verdana" w:eastAsia="Calibri" w:hAnsi="Verdana" w:cs="Arial"/>
                <w:color w:val="000000" w:themeColor="text1"/>
                <w:sz w:val="16"/>
                <w:szCs w:val="16"/>
                <w:lang w:val="en-US"/>
              </w:rPr>
            </w:pPr>
            <w:r w:rsidRPr="00125DF2">
              <w:rPr>
                <w:rFonts w:ascii="Consolas" w:hAnsi="Consolas" w:cs="Consolas"/>
                <w:color w:val="000000"/>
                <w:sz w:val="16"/>
                <w:szCs w:val="16"/>
                <w:highlight w:val="white"/>
                <w:lang w:val="en-US"/>
              </w:rPr>
              <w:t>absorbedShadedIrradiance</w:t>
            </w:r>
          </w:p>
        </w:tc>
        <w:tc>
          <w:tcPr>
            <w:tcW w:w="1250" w:type="dxa"/>
            <w:shd w:val="clear" w:color="auto" w:fill="FFFFFF" w:themeFill="background1"/>
            <w:vAlign w:val="center"/>
          </w:tcPr>
          <w:p w14:paraId="66BDE0C3" w14:textId="09EB5529"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61BD6D71" w14:textId="105F2C91"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62FC3395" w14:textId="43E921AB"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w:t>
            </w:r>
            <m:oMath>
              <m:r>
                <w:rPr>
                  <w:rFonts w:ascii="Cambria Math" w:hAnsi="Cambria Math"/>
                  <w:color w:val="000000" w:themeColor="text1"/>
                  <w:sz w:val="16"/>
                  <w:szCs w:val="16"/>
                  <w:lang w:val="en-US"/>
                </w:rPr>
                <m:t>PAR</m:t>
              </m:r>
            </m:oMath>
            <w:r w:rsidRPr="00C17B78">
              <w:rPr>
                <w:rFonts w:ascii="Verdana" w:hAnsi="Verdana"/>
                <w:color w:val="000000" w:themeColor="text1"/>
                <w:sz w:val="16"/>
                <w:szCs w:val="16"/>
                <w:lang w:val="en-US"/>
              </w:rPr>
              <w:t xml:space="preserve"> irradiance by shaded leaves of the entire canopy </w:t>
            </w:r>
          </w:p>
        </w:tc>
        <w:tc>
          <w:tcPr>
            <w:tcW w:w="1811" w:type="dxa"/>
            <w:gridSpan w:val="2"/>
            <w:shd w:val="clear" w:color="auto" w:fill="FFFFFF" w:themeFill="background1"/>
            <w:vAlign w:val="center"/>
          </w:tcPr>
          <w:p w14:paraId="4CD84E31" w14:textId="62A5B89D"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_Ref496192551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9E6286">
              <w:rPr>
                <w:rFonts w:ascii="Verdana" w:hAnsi="Verdana"/>
                <w:noProof/>
                <w:sz w:val="16"/>
                <w:szCs w:val="16"/>
                <w:lang w:val="en-US"/>
              </w:rPr>
              <w:t>45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9AB1612"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2EB6F60E" w14:textId="77777777" w:rsidTr="00125DF2">
        <w:tc>
          <w:tcPr>
            <w:tcW w:w="1132" w:type="dxa"/>
            <w:shd w:val="clear" w:color="auto" w:fill="FFFFFF" w:themeFill="background1"/>
          </w:tcPr>
          <w:p w14:paraId="005A875A" w14:textId="5A082828"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Sun</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5C606FD2" w14:textId="1B1EDA8B" w:rsidR="00C17B78" w:rsidRPr="00125DF2" w:rsidRDefault="00125DF2" w:rsidP="00C17B78">
            <w:pPr>
              <w:spacing w:beforeLines="40" w:before="96" w:line="259" w:lineRule="auto"/>
              <w:rPr>
                <w:rFonts w:ascii="Verdana" w:eastAsia="Calibri" w:hAnsi="Verdana" w:cs="Arial"/>
                <w:color w:val="000000" w:themeColor="text1"/>
                <w:sz w:val="16"/>
                <w:szCs w:val="16"/>
                <w:lang w:val="en-US"/>
              </w:rPr>
            </w:pPr>
            <w:r w:rsidRPr="00125DF2">
              <w:rPr>
                <w:rFonts w:ascii="Consolas" w:hAnsi="Consolas" w:cs="Consolas"/>
                <w:color w:val="000000"/>
                <w:sz w:val="16"/>
                <w:szCs w:val="16"/>
                <w:highlight w:val="white"/>
                <w:lang w:val="en-US"/>
              </w:rPr>
              <w:t>absorbedSunlitIrradiance</w:t>
            </w:r>
          </w:p>
        </w:tc>
        <w:tc>
          <w:tcPr>
            <w:tcW w:w="1250" w:type="dxa"/>
            <w:shd w:val="clear" w:color="auto" w:fill="FFFFFF" w:themeFill="background1"/>
            <w:vAlign w:val="center"/>
          </w:tcPr>
          <w:p w14:paraId="35EB9CB5" w14:textId="2FB5613F"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F0609E8" w14:textId="082C08AB"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2C074A88" w14:textId="3B1C7D77"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w:t>
            </w:r>
            <m:oMath>
              <m:r>
                <w:rPr>
                  <w:rFonts w:ascii="Cambria Math" w:hAnsi="Cambria Math"/>
                  <w:color w:val="000000" w:themeColor="text1"/>
                  <w:sz w:val="16"/>
                  <w:szCs w:val="16"/>
                  <w:lang w:val="en-US"/>
                </w:rPr>
                <m:t>PAR</m:t>
              </m:r>
            </m:oMath>
            <w:r w:rsidRPr="00C17B78">
              <w:rPr>
                <w:rFonts w:ascii="Verdana" w:hAnsi="Verdana"/>
                <w:color w:val="000000" w:themeColor="text1"/>
                <w:sz w:val="16"/>
                <w:szCs w:val="16"/>
                <w:lang w:val="en-US"/>
              </w:rPr>
              <w:t xml:space="preserve"> irradiance by sunlit leaves of the entire canopy </w:t>
            </w:r>
          </w:p>
        </w:tc>
        <w:tc>
          <w:tcPr>
            <w:tcW w:w="1811" w:type="dxa"/>
            <w:gridSpan w:val="2"/>
            <w:shd w:val="clear" w:color="auto" w:fill="FFFFFF" w:themeFill="background1"/>
            <w:vAlign w:val="center"/>
          </w:tcPr>
          <w:p w14:paraId="5413E432" w14:textId="55D82E43"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_Ref496093815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6C2832">
              <w:rPr>
                <w:rFonts w:ascii="Verdana" w:hAnsi="Verdana"/>
                <w:noProof/>
                <w:sz w:val="16"/>
                <w:szCs w:val="16"/>
                <w:lang w:val="en-US"/>
              </w:rPr>
              <w:t>41</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_Ref496192551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6C2832">
              <w:rPr>
                <w:rFonts w:ascii="Verdana" w:hAnsi="Verdana"/>
                <w:noProof/>
                <w:sz w:val="16"/>
                <w:szCs w:val="16"/>
                <w:lang w:val="en-US"/>
              </w:rPr>
              <w:t>45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4689C77E"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1DDBA61A" w14:textId="77777777" w:rsidTr="00125DF2">
        <w:tc>
          <w:tcPr>
            <w:tcW w:w="1132" w:type="dxa"/>
            <w:shd w:val="clear" w:color="auto" w:fill="FFFFFF" w:themeFill="background1"/>
          </w:tcPr>
          <w:p w14:paraId="5099C6FE" w14:textId="3A066E23"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L, b</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1DDB7CCB" w14:textId="39B03E4D" w:rsidR="00C17B78" w:rsidRPr="0051358C" w:rsidRDefault="0051358C" w:rsidP="00C17B78">
            <w:pPr>
              <w:spacing w:beforeLines="40" w:before="96" w:line="259" w:lineRule="auto"/>
              <w:rPr>
                <w:rFonts w:ascii="Verdana" w:eastAsia="Calibri" w:hAnsi="Verdana" w:cs="Arial"/>
                <w:color w:val="000000" w:themeColor="text1"/>
                <w:sz w:val="16"/>
                <w:szCs w:val="16"/>
                <w:lang w:val="en-US"/>
              </w:rPr>
            </w:pPr>
            <w:r w:rsidRPr="0051358C">
              <w:rPr>
                <w:rFonts w:ascii="Consolas" w:hAnsi="Consolas" w:cs="Consolas"/>
                <w:color w:val="000000"/>
                <w:sz w:val="16"/>
                <w:szCs w:val="16"/>
                <w:highlight w:val="white"/>
                <w:lang w:val="en-US"/>
              </w:rPr>
              <w:t>I_cb_l</w:t>
            </w:r>
          </w:p>
        </w:tc>
        <w:tc>
          <w:tcPr>
            <w:tcW w:w="1250" w:type="dxa"/>
            <w:shd w:val="clear" w:color="auto" w:fill="FFFFFF" w:themeFill="background1"/>
            <w:vAlign w:val="center"/>
          </w:tcPr>
          <w:p w14:paraId="0FCEF7AD" w14:textId="7AAEC57E"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6D48FAC" w14:textId="0B88FD85"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3673E168" w14:textId="35B6F4A8"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beam irradiance by sunlit leaves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7C24F54E" w14:textId="00494DCD"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_Ref496101742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EF136B">
              <w:rPr>
                <w:rFonts w:ascii="Verdana" w:hAnsi="Verdana"/>
                <w:noProof/>
                <w:sz w:val="16"/>
                <w:szCs w:val="16"/>
                <w:lang w:val="en-US"/>
              </w:rPr>
              <w:t>26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EF136B">
              <w:rPr>
                <w:rFonts w:ascii="Verdana" w:hAnsi="Verdana"/>
                <w:noProof/>
                <w:sz w:val="16"/>
                <w:szCs w:val="16"/>
                <w:lang w:val="en-US"/>
              </w:rPr>
              <w:t>28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_Ref496191668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00EF136B">
              <w:rPr>
                <w:rFonts w:ascii="Verdana" w:hAnsi="Verdana"/>
                <w:noProof/>
                <w:sz w:val="16"/>
                <w:szCs w:val="16"/>
                <w:lang w:val="en-US"/>
              </w:rPr>
              <w:t>(35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EF136B">
              <w:rPr>
                <w:rFonts w:ascii="Verdana" w:hAnsi="Verdana"/>
                <w:noProof/>
                <w:sz w:val="16"/>
                <w:szCs w:val="16"/>
                <w:lang w:val="en-US"/>
              </w:rPr>
              <w:t>42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B8EBC54"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57BDBF63" w14:textId="77777777" w:rsidTr="00125DF2">
        <w:tc>
          <w:tcPr>
            <w:tcW w:w="1132" w:type="dxa"/>
            <w:shd w:val="clear" w:color="auto" w:fill="FFFFFF" w:themeFill="background1"/>
          </w:tcPr>
          <w:p w14:paraId="436AD3B2" w14:textId="173A6134"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abs,ΔL, b</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63985494" w14:textId="5491255E" w:rsidR="00C17B78" w:rsidRPr="00C17B78" w:rsidRDefault="0051358C" w:rsidP="00C17B78">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32D34FCA" w14:textId="084F41B4"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6E7E32A7" w14:textId="4054F5AA"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74481D17" w14:textId="63988DA1"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beam irradiance by sunlit leaves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3A302A96" w14:textId="5EB7916D"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_Ref496191543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CF04DA">
              <w:rPr>
                <w:rFonts w:ascii="Verdana" w:hAnsi="Verdana"/>
                <w:noProof/>
                <w:sz w:val="16"/>
                <w:szCs w:val="16"/>
                <w:lang w:val="en-US"/>
              </w:rPr>
              <w:t>35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CF04DA">
              <w:rPr>
                <w:rFonts w:ascii="Verdana" w:hAnsi="Verdana"/>
                <w:noProof/>
                <w:sz w:val="16"/>
                <w:szCs w:val="16"/>
                <w:lang w:val="en-US"/>
              </w:rPr>
              <w:t>38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4817E51F"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03D6F7DE" w14:textId="77777777" w:rsidTr="00125DF2">
        <w:tc>
          <w:tcPr>
            <w:tcW w:w="1132" w:type="dxa"/>
            <w:shd w:val="clear" w:color="auto" w:fill="FFFFFF" w:themeFill="background1"/>
          </w:tcPr>
          <w:p w14:paraId="126793C2" w14:textId="2CBBE75F"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L, d</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2E6988C" w14:textId="02DCDE90" w:rsidR="00C17B78" w:rsidRPr="0051358C" w:rsidRDefault="0051358C" w:rsidP="00C17B78">
            <w:pPr>
              <w:spacing w:beforeLines="40" w:before="96" w:line="259" w:lineRule="auto"/>
              <w:rPr>
                <w:rFonts w:ascii="Verdana" w:eastAsia="Calibri" w:hAnsi="Verdana" w:cs="Arial"/>
                <w:color w:val="000000" w:themeColor="text1"/>
                <w:sz w:val="16"/>
                <w:szCs w:val="16"/>
                <w:lang w:val="en-US"/>
              </w:rPr>
            </w:pPr>
            <w:r w:rsidRPr="0051358C">
              <w:rPr>
                <w:rFonts w:ascii="Consolas" w:hAnsi="Consolas" w:cs="Consolas"/>
                <w:color w:val="000000"/>
                <w:sz w:val="16"/>
                <w:szCs w:val="16"/>
                <w:highlight w:val="white"/>
                <w:lang w:val="en-US"/>
              </w:rPr>
              <w:t>I_cd_l</w:t>
            </w:r>
          </w:p>
        </w:tc>
        <w:tc>
          <w:tcPr>
            <w:tcW w:w="1250" w:type="dxa"/>
            <w:shd w:val="clear" w:color="auto" w:fill="FFFFFF" w:themeFill="background1"/>
            <w:vAlign w:val="center"/>
          </w:tcPr>
          <w:p w14:paraId="3B535DD8" w14:textId="65F1A8D3"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20224E3" w14:textId="2BE3A6B1"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2A9C2337" w14:textId="7A6A1059"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diffuse irradiance by sunlit leaves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7EB40201" w14:textId="41030429"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_Ref496101742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26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_Ref496190924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27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29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43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EDEC922"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08AB7F54" w14:textId="77777777" w:rsidTr="00125DF2">
        <w:tc>
          <w:tcPr>
            <w:tcW w:w="1132" w:type="dxa"/>
            <w:shd w:val="clear" w:color="auto" w:fill="FFFFFF" w:themeFill="background1"/>
          </w:tcPr>
          <w:p w14:paraId="769DD5B7" w14:textId="2BC38338"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abs,ΔL, d</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63F93CB5" w14:textId="4061E905" w:rsidR="00C17B78" w:rsidRPr="00C17B78" w:rsidRDefault="0051358C" w:rsidP="00C17B78">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335D8C19" w14:textId="6376E9EE"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324B9B7" w14:textId="2E989308"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201CC4FE" w14:textId="374DEA5D"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diffuse irradiance by sunlit leaves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225D0A64" w14:textId="5938BC78"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_Ref496191583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_Ref496191849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34F6A3D"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0A328847" w14:textId="77777777" w:rsidTr="00125DF2">
        <w:tc>
          <w:tcPr>
            <w:tcW w:w="1132" w:type="dxa"/>
            <w:shd w:val="clear" w:color="auto" w:fill="FFFFFF" w:themeFill="background1"/>
          </w:tcPr>
          <w:p w14:paraId="1F888EF5" w14:textId="2BF92BF9"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L, s</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2E166D50" w14:textId="7ACB4E27" w:rsidR="00C17B78" w:rsidRPr="0051358C" w:rsidRDefault="0051358C" w:rsidP="00C17B78">
            <w:pPr>
              <w:spacing w:beforeLines="40" w:before="96" w:line="259" w:lineRule="auto"/>
              <w:rPr>
                <w:rFonts w:ascii="Verdana" w:eastAsia="Calibri" w:hAnsi="Verdana" w:cs="Arial"/>
                <w:color w:val="000000" w:themeColor="text1"/>
                <w:sz w:val="16"/>
                <w:szCs w:val="16"/>
                <w:lang w:val="en-US"/>
              </w:rPr>
            </w:pPr>
            <w:r w:rsidRPr="0051358C">
              <w:rPr>
                <w:rFonts w:ascii="Consolas" w:hAnsi="Consolas" w:cs="Consolas"/>
                <w:color w:val="000000"/>
                <w:sz w:val="16"/>
                <w:szCs w:val="16"/>
                <w:highlight w:val="white"/>
                <w:lang w:val="en-US"/>
              </w:rPr>
              <w:t>I_cs_l</w:t>
            </w:r>
          </w:p>
        </w:tc>
        <w:tc>
          <w:tcPr>
            <w:tcW w:w="1250" w:type="dxa"/>
            <w:shd w:val="clear" w:color="auto" w:fill="FFFFFF" w:themeFill="background1"/>
            <w:vAlign w:val="center"/>
          </w:tcPr>
          <w:p w14:paraId="3D23AF9A" w14:textId="6B9AD626"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0B0B1A1" w14:textId="6B220648"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54E1026D" w14:textId="72F589B4"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scattered irradiance by sunlit leaves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46137B46" w14:textId="210ECA00"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_Ref496101742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26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_Ref496190924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27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44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17008672"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5A454325" w14:textId="77777777" w:rsidTr="00125DF2">
        <w:tc>
          <w:tcPr>
            <w:tcW w:w="1132" w:type="dxa"/>
            <w:shd w:val="clear" w:color="auto" w:fill="FFFFFF" w:themeFill="background1"/>
          </w:tcPr>
          <w:p w14:paraId="05EE737B" w14:textId="4F6821D7"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abs,ΔL, s</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2FBDF441" w14:textId="729852C7" w:rsidR="00C17B78" w:rsidRPr="00C17B78" w:rsidRDefault="0051358C" w:rsidP="00C17B78">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33339802" w14:textId="2D6C5321"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3289AE0" w14:textId="2FC0401A"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27D0DC80" w14:textId="259B556A"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scattered irradiance by sunlit leaves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3ED3DF22" w14:textId="0D52A585"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_Ref496191668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_Ref496191849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094C4E">
              <w:rPr>
                <w:rFonts w:ascii="Verdana" w:hAnsi="Verdana"/>
                <w:noProof/>
                <w:sz w:val="16"/>
                <w:szCs w:val="16"/>
                <w:lang w:val="en-US"/>
              </w:rPr>
              <w:t>39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C59C0C6"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1BD2A47C" w14:textId="77777777" w:rsidTr="00125DF2">
        <w:tc>
          <w:tcPr>
            <w:tcW w:w="1132" w:type="dxa"/>
            <w:shd w:val="clear" w:color="auto" w:fill="FFFFFF" w:themeFill="background1"/>
          </w:tcPr>
          <w:p w14:paraId="133F9C26" w14:textId="2123AA83"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L, Sh</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DA49541" w14:textId="6A763EE2" w:rsidR="00C17B78" w:rsidRPr="00C17B78" w:rsidRDefault="001E37AB" w:rsidP="00C17B78">
            <w:pPr>
              <w:spacing w:beforeLines="40" w:before="96" w:line="259" w:lineRule="auto"/>
              <w:rPr>
                <w:rFonts w:ascii="Verdana" w:eastAsia="Calibri" w:hAnsi="Verdana" w:cs="Arial"/>
                <w:color w:val="000000" w:themeColor="text1"/>
                <w:sz w:val="16"/>
                <w:szCs w:val="16"/>
                <w:lang w:val="en-US"/>
              </w:rPr>
            </w:pPr>
            <w:r w:rsidRPr="00125DF2">
              <w:rPr>
                <w:rFonts w:ascii="Consolas" w:hAnsi="Consolas" w:cs="Consolas"/>
                <w:color w:val="000000"/>
                <w:sz w:val="16"/>
                <w:szCs w:val="16"/>
                <w:highlight w:val="white"/>
                <w:lang w:val="en-US"/>
              </w:rPr>
              <w:t>absorbedShadedIrradiance</w:t>
            </w:r>
          </w:p>
        </w:tc>
        <w:tc>
          <w:tcPr>
            <w:tcW w:w="1250" w:type="dxa"/>
            <w:shd w:val="clear" w:color="auto" w:fill="FFFFFF" w:themeFill="background1"/>
            <w:vAlign w:val="center"/>
          </w:tcPr>
          <w:p w14:paraId="133C89E3" w14:textId="25501E3B"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0836265D" w14:textId="19380B04"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0A561FE4" w14:textId="57CA5545"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irradiance by shaded leaves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684C0CF3" w14:textId="36A49318" w:rsidR="00C17B78" w:rsidRPr="00C17B78" w:rsidRDefault="00C17B78" w:rsidP="00C17B78">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_Ref496190924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6D6959">
              <w:rPr>
                <w:rFonts w:ascii="Verdana" w:hAnsi="Verdana"/>
                <w:noProof/>
                <w:sz w:val="16"/>
                <w:szCs w:val="16"/>
                <w:lang w:val="en-US"/>
              </w:rPr>
              <w:t>32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4E93EC07"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C17B78" w:rsidRPr="00847764" w14:paraId="79D4DC84" w14:textId="77777777" w:rsidTr="00125DF2">
        <w:tc>
          <w:tcPr>
            <w:tcW w:w="1132" w:type="dxa"/>
            <w:shd w:val="clear" w:color="auto" w:fill="FFFFFF" w:themeFill="background1"/>
          </w:tcPr>
          <w:p w14:paraId="2FAE73BC" w14:textId="7BE28D7B" w:rsidR="00C17B78" w:rsidRPr="0013618E" w:rsidRDefault="0084289B" w:rsidP="00C17B78">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ΔL, Sh</m:t>
                  </m:r>
                </m:sub>
              </m:sSub>
            </m:oMath>
            <w:r w:rsidR="00C17B78"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298AD5CA" w14:textId="36E3465C" w:rsidR="00C17B78" w:rsidRPr="00C17B78" w:rsidRDefault="00F65B9E" w:rsidP="00C17B78">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70195787" w14:textId="7DFE8D97"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30AFD02F" w14:textId="496A06C6" w:rsidR="00C17B78" w:rsidRPr="00C17B78" w:rsidRDefault="00C17B78" w:rsidP="00C17B78">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529ABB9A" w14:textId="206A7FA6" w:rsidR="00C17B78" w:rsidRPr="00C17B78" w:rsidRDefault="00C17B78" w:rsidP="00C17B78">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irradiance by shaded leaves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178E45D7" w14:textId="0894F261" w:rsidR="00C17B78" w:rsidRPr="00A1318D" w:rsidRDefault="00C17B78" w:rsidP="00C17B78">
            <w:pPr>
              <w:spacing w:beforeLines="40" w:before="96" w:line="259" w:lineRule="auto"/>
              <w:rPr>
                <w:rFonts w:ascii="Verdana" w:hAnsi="Verdana"/>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_Ref496191849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542236">
              <w:rPr>
                <w:rFonts w:ascii="Verdana" w:hAnsi="Verdana"/>
                <w:noProof/>
                <w:sz w:val="16"/>
                <w:szCs w:val="16"/>
                <w:lang w:val="en-US"/>
              </w:rPr>
              <w:t>39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_Ref496191976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00542236">
              <w:rPr>
                <w:rFonts w:ascii="Verdana" w:hAnsi="Verdana"/>
                <w:noProof/>
                <w:sz w:val="16"/>
                <w:szCs w:val="16"/>
                <w:lang w:val="en-US"/>
              </w:rPr>
              <w:t>40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8A26A4D" w14:textId="77777777" w:rsidR="00C17B78" w:rsidRPr="00C17B78" w:rsidRDefault="00C17B78" w:rsidP="00C17B78">
            <w:pPr>
              <w:spacing w:beforeLines="40" w:before="96" w:line="259" w:lineRule="auto"/>
              <w:rPr>
                <w:rFonts w:ascii="Verdana" w:hAnsi="Verdana"/>
                <w:color w:val="BFBFBF" w:themeColor="background1" w:themeShade="BF"/>
                <w:sz w:val="16"/>
                <w:szCs w:val="16"/>
                <w:lang w:val="en-US"/>
              </w:rPr>
            </w:pPr>
          </w:p>
        </w:tc>
      </w:tr>
      <w:tr w:rsidR="00E074ED" w:rsidRPr="00847764" w14:paraId="0AAD438C" w14:textId="77777777" w:rsidTr="00125DF2">
        <w:tc>
          <w:tcPr>
            <w:tcW w:w="1132" w:type="dxa"/>
            <w:shd w:val="clear" w:color="auto" w:fill="FFFFFF" w:themeFill="background1"/>
          </w:tcPr>
          <w:p w14:paraId="583389C1" w14:textId="07BB48C4"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L, Sun</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6560019F" w14:textId="0F294492" w:rsidR="00E074ED" w:rsidRPr="00C17B78" w:rsidRDefault="00E074ED" w:rsidP="00E074ED">
            <w:pPr>
              <w:spacing w:beforeLines="40" w:before="96" w:line="259" w:lineRule="auto"/>
              <w:rPr>
                <w:rFonts w:ascii="Verdana" w:eastAsia="Calibri" w:hAnsi="Verdana" w:cs="Arial"/>
                <w:color w:val="000000" w:themeColor="text1"/>
                <w:sz w:val="16"/>
                <w:szCs w:val="16"/>
                <w:lang w:val="en-US"/>
              </w:rPr>
            </w:pPr>
            <w:r w:rsidRPr="00125DF2">
              <w:rPr>
                <w:rFonts w:ascii="Consolas" w:hAnsi="Consolas" w:cs="Consolas"/>
                <w:color w:val="000000"/>
                <w:sz w:val="16"/>
                <w:szCs w:val="16"/>
                <w:highlight w:val="white"/>
                <w:lang w:val="en-US"/>
              </w:rPr>
              <w:t>absorbedSunlitIrradiance</w:t>
            </w:r>
          </w:p>
        </w:tc>
        <w:tc>
          <w:tcPr>
            <w:tcW w:w="1250" w:type="dxa"/>
            <w:shd w:val="clear" w:color="auto" w:fill="FFFFFF" w:themeFill="background1"/>
            <w:vAlign w:val="center"/>
          </w:tcPr>
          <w:p w14:paraId="033F6C5A" w14:textId="4E386AA4"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1832F0D8" w14:textId="2C0D7500"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4C3883C2" w14:textId="63D25C7C"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irradiance by sunlit leaves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3A547EE7" w14:textId="552330E7"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_Ref496101742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33EC8E2"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847764" w14:paraId="2FD9CDC8" w14:textId="77777777" w:rsidTr="00125DF2">
        <w:tc>
          <w:tcPr>
            <w:tcW w:w="1132" w:type="dxa"/>
            <w:shd w:val="clear" w:color="auto" w:fill="FFFFFF" w:themeFill="background1"/>
          </w:tcPr>
          <w:p w14:paraId="13880026" w14:textId="649EB457"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ΔL, Sun</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26950A52" w14:textId="54B53AC9" w:rsidR="00E074ED" w:rsidRPr="00C17B78" w:rsidRDefault="00F65B9E"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473F2830" w14:textId="2F2B2E1E"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6503211" w14:textId="276482C3"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637A6DAC" w14:textId="754E423E"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Absorbed irradiance by sunlit leaves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326C8CCB" w14:textId="337B90C0"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_Ref496191976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12004813"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847764" w14:paraId="23656F43" w14:textId="77777777" w:rsidTr="00125DF2">
        <w:tc>
          <w:tcPr>
            <w:tcW w:w="1132" w:type="dxa"/>
            <w:shd w:val="clear" w:color="auto" w:fill="FFFFFF" w:themeFill="background1"/>
          </w:tcPr>
          <w:p w14:paraId="542F9398" w14:textId="6736146E" w:rsidR="00E074ED" w:rsidRPr="0013618E" w:rsidRDefault="0084289B" w:rsidP="00E074ED">
            <w:pPr>
              <w:spacing w:beforeLines="40" w:before="96" w:line="259" w:lineRule="auto"/>
              <w:rPr>
                <w:rFonts w:ascii="Verdana" w:eastAsia="Calibri" w:hAnsi="Verdana" w:cs="Arial"/>
                <w:color w:val="BFBFBF" w:themeColor="background1" w:themeShade="BF"/>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ΔL, g</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728740B7" w14:textId="5C7AEB29" w:rsidR="00E074ED" w:rsidRPr="00C17B78" w:rsidRDefault="00F65B9E"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55AC8A9E" w14:textId="3EB9A1F6"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03E695E2" w14:textId="56C90ED9"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403E00B7" w14:textId="3D0ABBB3"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000000" w:themeColor="text1"/>
                <w:sz w:val="16"/>
                <w:szCs w:val="16"/>
                <w:lang w:val="en-US"/>
              </w:rPr>
              <w:t xml:space="preserve">Absorbed global irradiance by a layer having a thickness </w:t>
            </w:r>
            <m:oMath>
              <m:r>
                <w:rPr>
                  <w:rFonts w:ascii="Cambria Math" w:hAnsi="Cambria Math"/>
                  <w:i/>
                  <w:color w:val="000000" w:themeColor="text1"/>
                  <w:sz w:val="16"/>
                  <w:szCs w:val="16"/>
                  <w:lang w:val="en-US"/>
                </w:rPr>
                <w:fldChar w:fldCharType="begin"/>
              </m:r>
            </m:oMath>
            <w:r w:rsidRPr="00C17B78">
              <w:rPr>
                <w:rFonts w:ascii="Verdana" w:hAnsi="Verdana"/>
                <w:color w:val="000000" w:themeColor="text1"/>
                <w:sz w:val="16"/>
                <w:szCs w:val="16"/>
                <w:lang w:val="en-US"/>
              </w:rPr>
              <w:instrText xml:space="preserve"> REF Symbole_DeltaL \h </w:instrText>
            </w:r>
            <m:oMath>
              <m:r>
                <m:rPr>
                  <m:sty m:val="p"/>
                </m:rPr>
                <w:rPr>
                  <w:rFonts w:ascii="Cambria Math" w:hAnsi="Cambria Math"/>
                  <w:color w:val="000000" w:themeColor="text1"/>
                  <w:sz w:val="16"/>
                  <w:szCs w:val="16"/>
                  <w:lang w:val="en-US"/>
                </w:rPr>
                <m:t xml:space="preserve"> \* MERGEFORMAT </m:t>
              </m:r>
              <m:r>
                <w:rPr>
                  <w:rFonts w:ascii="Cambria Math" w:hAnsi="Cambria Math"/>
                  <w:i/>
                  <w:color w:val="000000" w:themeColor="text1"/>
                  <w:sz w:val="16"/>
                  <w:szCs w:val="16"/>
                  <w:lang w:val="en-US"/>
                </w:rPr>
              </m:r>
              <m:r>
                <w:rPr>
                  <w:rFonts w:ascii="Cambria Math" w:hAnsi="Cambria Math"/>
                  <w:i/>
                  <w:color w:val="000000" w:themeColor="text1"/>
                  <w:sz w:val="16"/>
                  <w:szCs w:val="16"/>
                  <w:lang w:val="en-US"/>
                </w:rPr>
                <w:fldChar w:fldCharType="separate"/>
              </m:r>
              <m:r>
                <m:rPr>
                  <m:sty m:val="p"/>
                </m:rPr>
                <w:rPr>
                  <w:rFonts w:ascii="Cambria Math" w:hAnsi="Cambria Math"/>
                  <w:color w:val="000000" w:themeColor="text1"/>
                  <w:sz w:val="16"/>
                  <w:szCs w:val="16"/>
                  <w:lang w:val="en-US"/>
                </w:rPr>
                <m:t xml:space="preserve">∆L </m:t>
              </m:r>
              <m:r>
                <w:rPr>
                  <w:rFonts w:ascii="Cambria Math" w:hAnsi="Cambria Math"/>
                  <w:i/>
                  <w:color w:val="000000" w:themeColor="text1"/>
                  <w:sz w:val="16"/>
                  <w:szCs w:val="16"/>
                  <w:lang w:val="en-US"/>
                </w:rPr>
                <w:fldChar w:fldCharType="end"/>
              </m:r>
            </m:oMath>
            <w:r w:rsidRPr="00C17B78">
              <w:rPr>
                <w:rFonts w:ascii="Verdana" w:hAnsi="Verdana"/>
                <w:color w:val="000000" w:themeColor="text1"/>
                <w:sz w:val="16"/>
                <w:szCs w:val="16"/>
                <w:lang w:val="en-US"/>
              </w:rPr>
              <w:t xml:space="preserve"> located beneath a depth </w:t>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Symbole_L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m:oMath>
              <m:r>
                <m:rPr>
                  <m:sty m:val="p"/>
                </m:rP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fldChar w:fldCharType="end"/>
            </w:r>
          </w:p>
        </w:tc>
        <w:tc>
          <w:tcPr>
            <w:tcW w:w="1811" w:type="dxa"/>
            <w:gridSpan w:val="2"/>
            <w:shd w:val="clear" w:color="auto" w:fill="FFFFFF" w:themeFill="background1"/>
            <w:vAlign w:val="center"/>
          </w:tcPr>
          <w:p w14:paraId="0AEAB14C" w14:textId="46BD29BB"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_Ref496088940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_Ref496191976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6CE18984"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840C62" w14:paraId="2DD9458F" w14:textId="77777777" w:rsidTr="00125DF2">
        <w:tc>
          <w:tcPr>
            <w:tcW w:w="1132" w:type="dxa"/>
            <w:shd w:val="clear" w:color="auto" w:fill="FFFFFF" w:themeFill="background1"/>
          </w:tcPr>
          <w:p w14:paraId="6564FCA8" w14:textId="75B11C91"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ns</m:t>
                    </m:r>
                  </m:sub>
                </m:sSub>
              </m:oMath>
            </m:oMathPara>
          </w:p>
        </w:tc>
        <w:tc>
          <w:tcPr>
            <w:tcW w:w="1596" w:type="dxa"/>
            <w:shd w:val="clear" w:color="auto" w:fill="FFFFFF" w:themeFill="background1"/>
          </w:tcPr>
          <w:p w14:paraId="6E3D962A" w14:textId="6C513F1C" w:rsidR="00E074ED" w:rsidRPr="00C17B78" w:rsidRDefault="005B509C"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4BB6C0FE" w14:textId="5DCE0285"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3D16B44E" w14:textId="434385D4" w:rsidR="00E074ED" w:rsidRDefault="00E074ED" w:rsidP="00E074ED">
            <w:pPr>
              <w:spacing w:beforeLines="40" w:before="96" w:line="259" w:lineRule="auto"/>
              <w:rPr>
                <w:rFonts w:ascii="Verdana" w:eastAsia="DengXi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2B0FDA9F" w14:textId="0875CCC6" w:rsidR="00E074ED" w:rsidRPr="00C17B78"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Absorbed net shortwave irradiance by the canopy</w:t>
            </w:r>
          </w:p>
        </w:tc>
        <w:tc>
          <w:tcPr>
            <w:tcW w:w="1811" w:type="dxa"/>
            <w:gridSpan w:val="2"/>
            <w:shd w:val="clear" w:color="auto" w:fill="FFFFFF" w:themeFill="background1"/>
            <w:vAlign w:val="center"/>
          </w:tcPr>
          <w:p w14:paraId="1A42C7C7" w14:textId="7EE6B955" w:rsidR="00E074ED" w:rsidRPr="00A1318D" w:rsidRDefault="00E074ED" w:rsidP="00E074ED">
            <w:pPr>
              <w:spacing w:beforeLines="40" w:before="96" w:line="259" w:lineRule="auto"/>
              <w:rPr>
                <w:rFonts w:ascii="Verdana" w:hAnsi="Verdana"/>
                <w:sz w:val="16"/>
                <w:szCs w:val="16"/>
                <w:lang w:val="en-US"/>
              </w:rPr>
            </w:pPr>
            <w:r w:rsidRPr="00A1318D">
              <w:rPr>
                <w:rFonts w:ascii="Verdana" w:hAnsi="Verdana"/>
                <w:sz w:val="16"/>
                <w:szCs w:val="16"/>
                <w:lang w:val="en-US"/>
              </w:rPr>
              <w:t>(49)(51)</w:t>
            </w:r>
          </w:p>
        </w:tc>
        <w:tc>
          <w:tcPr>
            <w:tcW w:w="2407" w:type="dxa"/>
            <w:gridSpan w:val="2"/>
            <w:shd w:val="clear" w:color="auto" w:fill="FFFFFF" w:themeFill="background1"/>
          </w:tcPr>
          <w:p w14:paraId="0EF6D1BF"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A455DB" w14:paraId="4116CA7B" w14:textId="77777777" w:rsidTr="00125DF2">
        <w:tc>
          <w:tcPr>
            <w:tcW w:w="1132" w:type="dxa"/>
            <w:shd w:val="clear" w:color="auto" w:fill="FFFFFF" w:themeFill="background1"/>
          </w:tcPr>
          <w:p w14:paraId="757F40C7" w14:textId="1AD53A3A"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ΔL, ns</m:t>
                    </m:r>
                  </m:sub>
                </m:sSub>
              </m:oMath>
            </m:oMathPara>
          </w:p>
        </w:tc>
        <w:tc>
          <w:tcPr>
            <w:tcW w:w="1596" w:type="dxa"/>
            <w:shd w:val="clear" w:color="auto" w:fill="FFFFFF" w:themeFill="background1"/>
          </w:tcPr>
          <w:p w14:paraId="2DE512F2" w14:textId="5A901506" w:rsidR="00E074ED" w:rsidRPr="002E652C" w:rsidRDefault="005B509C" w:rsidP="00E074ED">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6"/>
                <w:szCs w:val="16"/>
                <w:lang w:val="en-US"/>
              </w:rPr>
              <w:t>-</w:t>
            </w:r>
          </w:p>
        </w:tc>
        <w:tc>
          <w:tcPr>
            <w:tcW w:w="1250" w:type="dxa"/>
            <w:shd w:val="clear" w:color="auto" w:fill="FFFFFF" w:themeFill="background1"/>
            <w:vAlign w:val="center"/>
          </w:tcPr>
          <w:p w14:paraId="4814A31B" w14:textId="4E2B5384"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5AC230CD" w14:textId="6F2FD48E"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66D71B30" w14:textId="26D9A67F"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 xml:space="preserve">Absorbed net shortwave irradiance </w:t>
            </w:r>
            <w:r w:rsidRPr="00C17B78">
              <w:rPr>
                <w:rFonts w:ascii="Verdana" w:hAnsi="Verdana"/>
                <w:color w:val="000000" w:themeColor="text1"/>
                <w:sz w:val="16"/>
                <w:szCs w:val="16"/>
                <w:lang w:val="en-US"/>
              </w:rPr>
              <w:t xml:space="preserve">by a layer having a thickness </w:t>
            </w:r>
            <m:oMath>
              <m:r>
                <w:rPr>
                  <w:rFonts w:ascii="Cambria Math" w:hAnsi="Cambria Math"/>
                  <w:i/>
                  <w:color w:val="000000" w:themeColor="text1"/>
                  <w:sz w:val="16"/>
                  <w:szCs w:val="16"/>
                  <w:lang w:val="en-US"/>
                </w:rPr>
                <w:fldChar w:fldCharType="begin"/>
              </m:r>
            </m:oMath>
            <w:r w:rsidRPr="00C17B78">
              <w:rPr>
                <w:rFonts w:ascii="Verdana" w:hAnsi="Verdana"/>
                <w:color w:val="000000" w:themeColor="text1"/>
                <w:sz w:val="16"/>
                <w:szCs w:val="16"/>
                <w:lang w:val="en-US"/>
              </w:rPr>
              <w:instrText xml:space="preserve"> REF Symbole_DeltaL \h </w:instrText>
            </w:r>
            <m:oMath>
              <m:r>
                <m:rPr>
                  <m:sty m:val="p"/>
                </m:rPr>
                <w:rPr>
                  <w:rFonts w:ascii="Cambria Math" w:hAnsi="Cambria Math"/>
                  <w:color w:val="000000" w:themeColor="text1"/>
                  <w:sz w:val="16"/>
                  <w:szCs w:val="16"/>
                  <w:lang w:val="en-US"/>
                </w:rPr>
                <m:t xml:space="preserve"> \* MERGEFORMAT </m:t>
              </m:r>
              <m:r>
                <w:rPr>
                  <w:rFonts w:ascii="Cambria Math" w:hAnsi="Cambria Math"/>
                  <w:i/>
                  <w:color w:val="000000" w:themeColor="text1"/>
                  <w:sz w:val="16"/>
                  <w:szCs w:val="16"/>
                  <w:lang w:val="en-US"/>
                </w:rPr>
              </m:r>
              <m:r>
                <w:rPr>
                  <w:rFonts w:ascii="Cambria Math" w:hAnsi="Cambria Math"/>
                  <w:i/>
                  <w:color w:val="000000" w:themeColor="text1"/>
                  <w:sz w:val="16"/>
                  <w:szCs w:val="16"/>
                  <w:lang w:val="en-US"/>
                </w:rPr>
                <w:fldChar w:fldCharType="separate"/>
              </m:r>
              <m:r>
                <m:rPr>
                  <m:sty m:val="p"/>
                </m:rPr>
                <w:rPr>
                  <w:rFonts w:ascii="Cambria Math" w:hAnsi="Cambria Math"/>
                  <w:color w:val="000000" w:themeColor="text1"/>
                  <w:sz w:val="16"/>
                  <w:szCs w:val="16"/>
                  <w:lang w:val="en-US"/>
                </w:rPr>
                <m:t xml:space="preserve">∆L </m:t>
              </m:r>
              <m:r>
                <w:rPr>
                  <w:rFonts w:ascii="Cambria Math" w:hAnsi="Cambria Math"/>
                  <w:i/>
                  <w:color w:val="000000" w:themeColor="text1"/>
                  <w:sz w:val="16"/>
                  <w:szCs w:val="16"/>
                  <w:lang w:val="en-US"/>
                </w:rPr>
                <w:fldChar w:fldCharType="end"/>
              </m:r>
            </m:oMath>
            <w:r w:rsidRPr="00C17B78">
              <w:rPr>
                <w:rFonts w:ascii="Verdana" w:hAnsi="Verdana"/>
                <w:color w:val="000000" w:themeColor="text1"/>
                <w:sz w:val="16"/>
                <w:szCs w:val="16"/>
                <w:lang w:val="en-US"/>
              </w:rPr>
              <w:t xml:space="preserve"> located beneath a depth </w:t>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Symbole_L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m:oMath>
              <m:r>
                <m:rPr>
                  <m:sty m:val="p"/>
                </m:rP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fldChar w:fldCharType="end"/>
            </w:r>
          </w:p>
        </w:tc>
        <w:tc>
          <w:tcPr>
            <w:tcW w:w="1811" w:type="dxa"/>
            <w:gridSpan w:val="2"/>
            <w:shd w:val="clear" w:color="auto" w:fill="FFFFFF" w:themeFill="background1"/>
            <w:vAlign w:val="center"/>
          </w:tcPr>
          <w:p w14:paraId="653ADDCC" w14:textId="6FAEE97F" w:rsidR="00E074ED" w:rsidRPr="00A455DB"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(48)(50)</w:t>
            </w:r>
          </w:p>
        </w:tc>
        <w:tc>
          <w:tcPr>
            <w:tcW w:w="2407" w:type="dxa"/>
            <w:gridSpan w:val="2"/>
            <w:shd w:val="clear" w:color="auto" w:fill="FFFFFF" w:themeFill="background1"/>
          </w:tcPr>
          <w:p w14:paraId="1E5BC164"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A455DB" w14:paraId="20CF1D9E" w14:textId="77777777" w:rsidTr="00125DF2">
        <w:tc>
          <w:tcPr>
            <w:tcW w:w="1132" w:type="dxa"/>
            <w:shd w:val="clear" w:color="auto" w:fill="FFFFFF" w:themeFill="background1"/>
          </w:tcPr>
          <w:p w14:paraId="778FDFC2" w14:textId="1A342CF3"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 PAR</m:t>
                    </m:r>
                  </m:sub>
                </m:sSub>
              </m:oMath>
            </m:oMathPara>
          </w:p>
        </w:tc>
        <w:tc>
          <w:tcPr>
            <w:tcW w:w="1596" w:type="dxa"/>
            <w:shd w:val="clear" w:color="auto" w:fill="FFFFFF" w:themeFill="background1"/>
          </w:tcPr>
          <w:p w14:paraId="658801F9" w14:textId="1F9BCFC7" w:rsidR="00E074ED" w:rsidRPr="00F65B9E" w:rsidRDefault="00F65B9E" w:rsidP="00E074ED">
            <w:pPr>
              <w:spacing w:beforeLines="40" w:before="96" w:line="259" w:lineRule="auto"/>
              <w:rPr>
                <w:rFonts w:ascii="Verdana" w:eastAsia="Calibri" w:hAnsi="Verdana" w:cs="Arial"/>
                <w:color w:val="000000" w:themeColor="text1"/>
                <w:sz w:val="16"/>
                <w:szCs w:val="16"/>
                <w:lang w:val="en-US"/>
              </w:rPr>
            </w:pPr>
            <w:r w:rsidRPr="00F65B9E">
              <w:rPr>
                <w:rFonts w:ascii="Consolas" w:hAnsi="Consolas" w:cs="Consolas"/>
                <w:color w:val="000000"/>
                <w:sz w:val="16"/>
                <w:szCs w:val="16"/>
                <w:highlight w:val="white"/>
                <w:lang w:val="en-US"/>
              </w:rPr>
              <w:t>absorbedGlobalIrradiancePAR</w:t>
            </w:r>
          </w:p>
        </w:tc>
        <w:tc>
          <w:tcPr>
            <w:tcW w:w="1250" w:type="dxa"/>
            <w:shd w:val="clear" w:color="auto" w:fill="FFFFFF" w:themeFill="background1"/>
            <w:vAlign w:val="center"/>
          </w:tcPr>
          <w:p w14:paraId="2DC087E6" w14:textId="7E1DE330"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4E2A3F3F" w14:textId="5BA19395"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45C932AC" w14:textId="7BD55C73"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Absorbed PAR irradiance by the canopy</w:t>
            </w:r>
          </w:p>
        </w:tc>
        <w:tc>
          <w:tcPr>
            <w:tcW w:w="1811" w:type="dxa"/>
            <w:gridSpan w:val="2"/>
            <w:shd w:val="clear" w:color="auto" w:fill="FFFFFF" w:themeFill="background1"/>
            <w:vAlign w:val="center"/>
          </w:tcPr>
          <w:p w14:paraId="52A9C1B5" w14:textId="0B23E543"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(49)(51)</w:t>
            </w:r>
          </w:p>
        </w:tc>
        <w:tc>
          <w:tcPr>
            <w:tcW w:w="2407" w:type="dxa"/>
            <w:gridSpan w:val="2"/>
            <w:shd w:val="clear" w:color="auto" w:fill="FFFFFF" w:themeFill="background1"/>
          </w:tcPr>
          <w:p w14:paraId="557912B2"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A455DB" w14:paraId="3E7D5CDF" w14:textId="77777777" w:rsidTr="00125DF2">
        <w:tc>
          <w:tcPr>
            <w:tcW w:w="1132" w:type="dxa"/>
            <w:shd w:val="clear" w:color="auto" w:fill="FFFFFF" w:themeFill="background1"/>
          </w:tcPr>
          <w:p w14:paraId="2465A306" w14:textId="6BE78AAC" w:rsidR="00E074ED" w:rsidRPr="00A455DB" w:rsidRDefault="0084289B" w:rsidP="00E074ED">
            <w:pPr>
              <w:spacing w:beforeLines="40" w:before="96" w:line="259" w:lineRule="auto"/>
              <w:jc w:val="both"/>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ΔL, PAR</m:t>
                    </m:r>
                  </m:sub>
                </m:sSub>
              </m:oMath>
            </m:oMathPara>
          </w:p>
        </w:tc>
        <w:tc>
          <w:tcPr>
            <w:tcW w:w="1596" w:type="dxa"/>
            <w:shd w:val="clear" w:color="auto" w:fill="FFFFFF" w:themeFill="background1"/>
          </w:tcPr>
          <w:p w14:paraId="6A2BE063" w14:textId="765D8893" w:rsidR="00E074ED" w:rsidRPr="00C17B78" w:rsidRDefault="00F65B9E" w:rsidP="00E074ED">
            <w:pPr>
              <w:spacing w:beforeLines="40" w:before="96" w:line="259" w:lineRule="auto"/>
              <w:rPr>
                <w:rFonts w:ascii="Verdana" w:eastAsia="Calibri" w:hAnsi="Verdana" w:cs="Arial"/>
                <w:color w:val="000000" w:themeColor="text1"/>
                <w:sz w:val="16"/>
                <w:szCs w:val="16"/>
                <w:lang w:val="en-US"/>
              </w:rPr>
            </w:pPr>
            <w:r w:rsidRPr="00F65B9E">
              <w:rPr>
                <w:rFonts w:ascii="Consolas" w:hAnsi="Consolas" w:cs="Consolas"/>
                <w:color w:val="000000"/>
                <w:sz w:val="16"/>
                <w:szCs w:val="16"/>
                <w:highlight w:val="white"/>
                <w:lang w:val="en-US"/>
              </w:rPr>
              <w:t>absorbedGlobalI</w:t>
            </w:r>
            <w:r w:rsidRPr="00F65B9E">
              <w:rPr>
                <w:rFonts w:ascii="Consolas" w:hAnsi="Consolas" w:cs="Consolas"/>
                <w:color w:val="000000"/>
                <w:sz w:val="16"/>
                <w:szCs w:val="16"/>
                <w:highlight w:val="white"/>
                <w:lang w:val="en-US"/>
              </w:rPr>
              <w:lastRenderedPageBreak/>
              <w:t>rradiancePAR</w:t>
            </w:r>
          </w:p>
        </w:tc>
        <w:tc>
          <w:tcPr>
            <w:tcW w:w="1250" w:type="dxa"/>
            <w:shd w:val="clear" w:color="auto" w:fill="FFFFFF" w:themeFill="background1"/>
            <w:vAlign w:val="center"/>
          </w:tcPr>
          <w:p w14:paraId="304C338C" w14:textId="288CB461"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w:lastRenderedPageBreak/>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766245D1" w14:textId="38F0B026"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331D5977" w14:textId="3E71FDBD"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 xml:space="preserve">Absorbed PAR irradiance </w:t>
            </w:r>
            <w:r w:rsidRPr="00C17B78">
              <w:rPr>
                <w:rFonts w:ascii="Verdana" w:hAnsi="Verdana"/>
                <w:color w:val="000000" w:themeColor="text1"/>
                <w:sz w:val="16"/>
                <w:szCs w:val="16"/>
                <w:lang w:val="en-US"/>
              </w:rPr>
              <w:t xml:space="preserve">by a layer having a thickness </w:t>
            </w:r>
            <m:oMath>
              <m:r>
                <w:rPr>
                  <w:rFonts w:ascii="Cambria Math" w:hAnsi="Cambria Math"/>
                  <w:i/>
                  <w:color w:val="000000" w:themeColor="text1"/>
                  <w:sz w:val="16"/>
                  <w:szCs w:val="16"/>
                  <w:lang w:val="en-US"/>
                </w:rPr>
                <w:fldChar w:fldCharType="begin"/>
              </m:r>
            </m:oMath>
            <w:r w:rsidRPr="00C17B78">
              <w:rPr>
                <w:rFonts w:ascii="Verdana" w:hAnsi="Verdana"/>
                <w:color w:val="000000" w:themeColor="text1"/>
                <w:sz w:val="16"/>
                <w:szCs w:val="16"/>
                <w:lang w:val="en-US"/>
              </w:rPr>
              <w:instrText xml:space="preserve"> REF Symbole_DeltaL \h </w:instrText>
            </w:r>
            <m:oMath>
              <m:r>
                <m:rPr>
                  <m:sty m:val="p"/>
                </m:rPr>
                <w:rPr>
                  <w:rFonts w:ascii="Cambria Math" w:hAnsi="Cambria Math"/>
                  <w:color w:val="000000" w:themeColor="text1"/>
                  <w:sz w:val="16"/>
                  <w:szCs w:val="16"/>
                  <w:lang w:val="en-US"/>
                </w:rPr>
                <m:t xml:space="preserve"> \* MERGEFORMAT </m:t>
              </m:r>
              <m:r>
                <w:rPr>
                  <w:rFonts w:ascii="Cambria Math" w:hAnsi="Cambria Math"/>
                  <w:i/>
                  <w:color w:val="000000" w:themeColor="text1"/>
                  <w:sz w:val="16"/>
                  <w:szCs w:val="16"/>
                  <w:lang w:val="en-US"/>
                </w:rPr>
              </m:r>
              <m:r>
                <w:rPr>
                  <w:rFonts w:ascii="Cambria Math" w:hAnsi="Cambria Math"/>
                  <w:i/>
                  <w:color w:val="000000" w:themeColor="text1"/>
                  <w:sz w:val="16"/>
                  <w:szCs w:val="16"/>
                  <w:lang w:val="en-US"/>
                </w:rPr>
                <w:fldChar w:fldCharType="separate"/>
              </m:r>
              <m:r>
                <m:rPr>
                  <m:sty m:val="p"/>
                </m:rPr>
                <w:rPr>
                  <w:rFonts w:ascii="Cambria Math" w:hAnsi="Cambria Math"/>
                  <w:color w:val="000000" w:themeColor="text1"/>
                  <w:sz w:val="16"/>
                  <w:szCs w:val="16"/>
                  <w:lang w:val="en-US"/>
                </w:rPr>
                <m:t xml:space="preserve">∆L </m:t>
              </m:r>
              <m:r>
                <w:rPr>
                  <w:rFonts w:ascii="Cambria Math" w:hAnsi="Cambria Math"/>
                  <w:i/>
                  <w:color w:val="000000" w:themeColor="text1"/>
                  <w:sz w:val="16"/>
                  <w:szCs w:val="16"/>
                  <w:lang w:val="en-US"/>
                </w:rPr>
                <w:fldChar w:fldCharType="end"/>
              </m:r>
            </m:oMath>
            <w:r w:rsidRPr="00C17B78">
              <w:rPr>
                <w:rFonts w:ascii="Verdana" w:hAnsi="Verdana"/>
                <w:color w:val="000000" w:themeColor="text1"/>
                <w:sz w:val="16"/>
                <w:szCs w:val="16"/>
                <w:lang w:val="en-US"/>
              </w:rPr>
              <w:t xml:space="preserve"> </w:t>
            </w:r>
            <w:r w:rsidRPr="00C17B78">
              <w:rPr>
                <w:rFonts w:ascii="Verdana" w:hAnsi="Verdana"/>
                <w:color w:val="000000" w:themeColor="text1"/>
                <w:sz w:val="16"/>
                <w:szCs w:val="16"/>
                <w:lang w:val="en-US"/>
              </w:rPr>
              <w:lastRenderedPageBreak/>
              <w:t xml:space="preserve">located beneath a depth </w:t>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Symbole_L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m:oMath>
              <m:r>
                <m:rPr>
                  <m:sty m:val="p"/>
                </m:rP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fldChar w:fldCharType="end"/>
            </w:r>
          </w:p>
        </w:tc>
        <w:tc>
          <w:tcPr>
            <w:tcW w:w="1811" w:type="dxa"/>
            <w:gridSpan w:val="2"/>
            <w:shd w:val="clear" w:color="auto" w:fill="FFFFFF" w:themeFill="background1"/>
            <w:vAlign w:val="center"/>
          </w:tcPr>
          <w:p w14:paraId="07FDEB7F" w14:textId="74BBEECC"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lastRenderedPageBreak/>
              <w:t>(48)(50)</w:t>
            </w:r>
          </w:p>
        </w:tc>
        <w:tc>
          <w:tcPr>
            <w:tcW w:w="2407" w:type="dxa"/>
            <w:gridSpan w:val="2"/>
            <w:shd w:val="clear" w:color="auto" w:fill="FFFFFF" w:themeFill="background1"/>
          </w:tcPr>
          <w:p w14:paraId="334022A2"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A455DB" w14:paraId="51B5D2DA" w14:textId="77777777" w:rsidTr="00125DF2">
        <w:tc>
          <w:tcPr>
            <w:tcW w:w="1132" w:type="dxa"/>
            <w:shd w:val="clear" w:color="auto" w:fill="FFFFFF" w:themeFill="background1"/>
          </w:tcPr>
          <w:p w14:paraId="22858632" w14:textId="36DC2AA8" w:rsidR="00E074ED" w:rsidRPr="00A455DB" w:rsidRDefault="0084289B" w:rsidP="00E074ED">
            <w:pPr>
              <w:spacing w:beforeLines="40" w:before="96" w:line="259" w:lineRule="auto"/>
              <w:jc w:val="both"/>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C,NIR</m:t>
                    </m:r>
                  </m:sub>
                </m:sSub>
              </m:oMath>
            </m:oMathPara>
          </w:p>
        </w:tc>
        <w:tc>
          <w:tcPr>
            <w:tcW w:w="1596" w:type="dxa"/>
            <w:shd w:val="clear" w:color="auto" w:fill="FFFFFF" w:themeFill="background1"/>
          </w:tcPr>
          <w:p w14:paraId="7779F8AA" w14:textId="5606703F" w:rsidR="00E074ED" w:rsidRPr="00C17B78" w:rsidRDefault="005B509C" w:rsidP="00E074ED">
            <w:pPr>
              <w:spacing w:beforeLines="40" w:before="96" w:line="259" w:lineRule="auto"/>
              <w:rPr>
                <w:rFonts w:ascii="Verdana" w:eastAsia="Calibri" w:hAnsi="Verdana" w:cs="Arial"/>
                <w:color w:val="000000" w:themeColor="text1"/>
                <w:sz w:val="16"/>
                <w:szCs w:val="16"/>
                <w:lang w:val="en-US"/>
              </w:rPr>
            </w:pPr>
            <w:r w:rsidRPr="002E652C">
              <w:rPr>
                <w:rFonts w:ascii="Consolas" w:hAnsi="Consolas" w:cs="Consolas"/>
                <w:color w:val="000000"/>
                <w:sz w:val="16"/>
                <w:szCs w:val="16"/>
                <w:highlight w:val="white"/>
                <w:lang w:val="en-US"/>
              </w:rPr>
              <w:t>absorbedGlobalIrradianceNIR</w:t>
            </w:r>
          </w:p>
        </w:tc>
        <w:tc>
          <w:tcPr>
            <w:tcW w:w="1250" w:type="dxa"/>
            <w:shd w:val="clear" w:color="auto" w:fill="FFFFFF" w:themeFill="background1"/>
            <w:vAlign w:val="center"/>
          </w:tcPr>
          <w:p w14:paraId="1D457D0F" w14:textId="1F033E05"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0DDB6020" w14:textId="5A6F104B"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34035D87" w14:textId="35BC9C7B"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Absorbed NIR irradiance by the canopy</w:t>
            </w:r>
          </w:p>
        </w:tc>
        <w:tc>
          <w:tcPr>
            <w:tcW w:w="1811" w:type="dxa"/>
            <w:gridSpan w:val="2"/>
            <w:shd w:val="clear" w:color="auto" w:fill="FFFFFF" w:themeFill="background1"/>
            <w:vAlign w:val="center"/>
          </w:tcPr>
          <w:p w14:paraId="0027DCD6" w14:textId="16BC8B84"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(49)(51)</w:t>
            </w:r>
          </w:p>
        </w:tc>
        <w:tc>
          <w:tcPr>
            <w:tcW w:w="2407" w:type="dxa"/>
            <w:gridSpan w:val="2"/>
            <w:shd w:val="clear" w:color="auto" w:fill="FFFFFF" w:themeFill="background1"/>
          </w:tcPr>
          <w:p w14:paraId="144FBA96"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A455DB" w14:paraId="17BF36A7" w14:textId="77777777" w:rsidTr="00125DF2">
        <w:tc>
          <w:tcPr>
            <w:tcW w:w="1132" w:type="dxa"/>
            <w:shd w:val="clear" w:color="auto" w:fill="FFFFFF" w:themeFill="background1"/>
          </w:tcPr>
          <w:p w14:paraId="78467D79" w14:textId="62A79128" w:rsidR="00E074ED" w:rsidRPr="00A455DB" w:rsidRDefault="0084289B" w:rsidP="00E074ED">
            <w:pPr>
              <w:spacing w:beforeLines="40" w:before="96" w:line="259" w:lineRule="auto"/>
              <w:jc w:val="both"/>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abs, ΔL,NIR</m:t>
                    </m:r>
                  </m:sub>
                </m:sSub>
              </m:oMath>
            </m:oMathPara>
          </w:p>
        </w:tc>
        <w:tc>
          <w:tcPr>
            <w:tcW w:w="1596" w:type="dxa"/>
            <w:shd w:val="clear" w:color="auto" w:fill="FFFFFF" w:themeFill="background1"/>
          </w:tcPr>
          <w:p w14:paraId="4348908E" w14:textId="26354A73" w:rsidR="00E074ED" w:rsidRPr="00C17B78" w:rsidRDefault="005B509C" w:rsidP="00E074ED">
            <w:pPr>
              <w:spacing w:beforeLines="40" w:before="96" w:line="259" w:lineRule="auto"/>
              <w:rPr>
                <w:rFonts w:ascii="Verdana" w:eastAsia="Calibri" w:hAnsi="Verdana" w:cs="Arial"/>
                <w:color w:val="000000" w:themeColor="text1"/>
                <w:sz w:val="16"/>
                <w:szCs w:val="16"/>
                <w:lang w:val="en-US"/>
              </w:rPr>
            </w:pPr>
            <w:r w:rsidRPr="002E652C">
              <w:rPr>
                <w:rFonts w:ascii="Consolas" w:hAnsi="Consolas" w:cs="Consolas"/>
                <w:color w:val="000000"/>
                <w:sz w:val="16"/>
                <w:szCs w:val="16"/>
                <w:highlight w:val="white"/>
                <w:lang w:val="en-US"/>
              </w:rPr>
              <w:t>absorbedGlobalIrradianceNIR</w:t>
            </w:r>
          </w:p>
        </w:tc>
        <w:tc>
          <w:tcPr>
            <w:tcW w:w="1250" w:type="dxa"/>
            <w:shd w:val="clear" w:color="auto" w:fill="FFFFFF" w:themeFill="background1"/>
            <w:vAlign w:val="center"/>
          </w:tcPr>
          <w:p w14:paraId="51DE8342" w14:textId="43145ACD"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605E557D" w14:textId="7EEC529F"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1E028670" w14:textId="743CD9BA"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 xml:space="preserve">Absorbed NIR irradiance </w:t>
            </w:r>
            <w:r w:rsidRPr="00C17B78">
              <w:rPr>
                <w:rFonts w:ascii="Verdana" w:hAnsi="Verdana"/>
                <w:color w:val="000000" w:themeColor="text1"/>
                <w:sz w:val="16"/>
                <w:szCs w:val="16"/>
                <w:lang w:val="en-US"/>
              </w:rPr>
              <w:t xml:space="preserve">by a layer having a thickness </w:t>
            </w:r>
            <m:oMath>
              <m:r>
                <w:rPr>
                  <w:rFonts w:ascii="Cambria Math" w:hAnsi="Cambria Math"/>
                  <w:i/>
                  <w:color w:val="000000" w:themeColor="text1"/>
                  <w:sz w:val="16"/>
                  <w:szCs w:val="16"/>
                  <w:lang w:val="en-US"/>
                </w:rPr>
                <w:fldChar w:fldCharType="begin"/>
              </m:r>
            </m:oMath>
            <w:r w:rsidRPr="00C17B78">
              <w:rPr>
                <w:rFonts w:ascii="Verdana" w:hAnsi="Verdana"/>
                <w:color w:val="000000" w:themeColor="text1"/>
                <w:sz w:val="16"/>
                <w:szCs w:val="16"/>
                <w:lang w:val="en-US"/>
              </w:rPr>
              <w:instrText xml:space="preserve"> REF Symbole_DeltaL \h </w:instrText>
            </w:r>
            <m:oMath>
              <m:r>
                <m:rPr>
                  <m:sty m:val="p"/>
                </m:rPr>
                <w:rPr>
                  <w:rFonts w:ascii="Cambria Math" w:hAnsi="Cambria Math"/>
                  <w:color w:val="000000" w:themeColor="text1"/>
                  <w:sz w:val="16"/>
                  <w:szCs w:val="16"/>
                  <w:lang w:val="en-US"/>
                </w:rPr>
                <m:t xml:space="preserve"> \* MERGEFORMAT </m:t>
              </m:r>
              <m:r>
                <w:rPr>
                  <w:rFonts w:ascii="Cambria Math" w:hAnsi="Cambria Math"/>
                  <w:i/>
                  <w:color w:val="000000" w:themeColor="text1"/>
                  <w:sz w:val="16"/>
                  <w:szCs w:val="16"/>
                  <w:lang w:val="en-US"/>
                </w:rPr>
              </m:r>
              <m:r>
                <w:rPr>
                  <w:rFonts w:ascii="Cambria Math" w:hAnsi="Cambria Math"/>
                  <w:i/>
                  <w:color w:val="000000" w:themeColor="text1"/>
                  <w:sz w:val="16"/>
                  <w:szCs w:val="16"/>
                  <w:lang w:val="en-US"/>
                </w:rPr>
                <w:fldChar w:fldCharType="separate"/>
              </m:r>
              <m:r>
                <m:rPr>
                  <m:sty m:val="p"/>
                </m:rPr>
                <w:rPr>
                  <w:rFonts w:ascii="Cambria Math" w:hAnsi="Cambria Math"/>
                  <w:color w:val="000000" w:themeColor="text1"/>
                  <w:sz w:val="16"/>
                  <w:szCs w:val="16"/>
                  <w:lang w:val="en-US"/>
                </w:rPr>
                <m:t xml:space="preserve">∆L </m:t>
              </m:r>
              <m:r>
                <w:rPr>
                  <w:rFonts w:ascii="Cambria Math" w:hAnsi="Cambria Math"/>
                  <w:i/>
                  <w:color w:val="000000" w:themeColor="text1"/>
                  <w:sz w:val="16"/>
                  <w:szCs w:val="16"/>
                  <w:lang w:val="en-US"/>
                </w:rPr>
                <w:fldChar w:fldCharType="end"/>
              </m:r>
            </m:oMath>
            <w:r w:rsidRPr="00C17B78">
              <w:rPr>
                <w:rFonts w:ascii="Verdana" w:hAnsi="Verdana"/>
                <w:color w:val="000000" w:themeColor="text1"/>
                <w:sz w:val="16"/>
                <w:szCs w:val="16"/>
                <w:lang w:val="en-US"/>
              </w:rPr>
              <w:t xml:space="preserve"> located beneath a depth </w:t>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Symbole_L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m:oMath>
              <m:r>
                <m:rPr>
                  <m:sty m:val="p"/>
                </m:rP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fldChar w:fldCharType="end"/>
            </w:r>
          </w:p>
        </w:tc>
        <w:tc>
          <w:tcPr>
            <w:tcW w:w="1811" w:type="dxa"/>
            <w:gridSpan w:val="2"/>
            <w:shd w:val="clear" w:color="auto" w:fill="FFFFFF" w:themeFill="background1"/>
            <w:vAlign w:val="center"/>
          </w:tcPr>
          <w:p w14:paraId="61EC2AFC" w14:textId="2F735855"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(48)(50)</w:t>
            </w:r>
          </w:p>
        </w:tc>
        <w:tc>
          <w:tcPr>
            <w:tcW w:w="2407" w:type="dxa"/>
            <w:gridSpan w:val="2"/>
            <w:shd w:val="clear" w:color="auto" w:fill="FFFFFF" w:themeFill="background1"/>
          </w:tcPr>
          <w:p w14:paraId="3C39FD82"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847764" w14:paraId="2726A29F" w14:textId="77777777" w:rsidTr="00125DF2">
        <w:tc>
          <w:tcPr>
            <w:tcW w:w="1132" w:type="dxa"/>
            <w:shd w:val="clear" w:color="auto" w:fill="FFFFFF" w:themeFill="background1"/>
          </w:tcPr>
          <w:p w14:paraId="3D21C4FE" w14:textId="1896F4AE"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inc, b</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001BF4F" w14:textId="5A790ACD" w:rsidR="00E074ED" w:rsidRPr="00835474" w:rsidRDefault="00835474" w:rsidP="00E074ED">
            <w:pPr>
              <w:spacing w:beforeLines="40" w:before="96" w:line="259" w:lineRule="auto"/>
              <w:rPr>
                <w:rFonts w:ascii="Verdana" w:eastAsia="Calibri" w:hAnsi="Verdana" w:cs="Arial"/>
                <w:color w:val="000000" w:themeColor="text1"/>
                <w:sz w:val="16"/>
                <w:szCs w:val="16"/>
                <w:lang w:val="en-US"/>
              </w:rPr>
            </w:pPr>
            <w:r w:rsidRPr="00835474">
              <w:rPr>
                <w:rFonts w:ascii="Consolas" w:hAnsi="Consolas" w:cs="Consolas"/>
                <w:color w:val="000000"/>
                <w:sz w:val="16"/>
                <w:szCs w:val="16"/>
                <w:highlight w:val="white"/>
                <w:lang w:val="en-US"/>
              </w:rPr>
              <w:t>incidentDirectIrradiance</w:t>
            </w:r>
          </w:p>
        </w:tc>
        <w:tc>
          <w:tcPr>
            <w:tcW w:w="1250" w:type="dxa"/>
            <w:shd w:val="clear" w:color="auto" w:fill="FFFFFF" w:themeFill="background1"/>
            <w:vAlign w:val="center"/>
          </w:tcPr>
          <w:p w14:paraId="00B0CFF9" w14:textId="49CAB154"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BEA6613" w14:textId="3F2BD51A"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538F0B74" w14:textId="52C81306"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Incident direct</w:t>
            </w:r>
            <w:r w:rsidRPr="00C17B78">
              <w:rPr>
                <w:rFonts w:ascii="Verdana" w:eastAsia="Calibri" w:hAnsi="Verdana" w:cs="Times New Roman"/>
                <w:color w:val="000000" w:themeColor="text1"/>
                <w:sz w:val="16"/>
                <w:szCs w:val="16"/>
                <w:lang w:val="en-US"/>
              </w:rPr>
              <w:t xml:space="preserve"> </w:t>
            </w:r>
            <w:r w:rsidRPr="00C17B78">
              <w:rPr>
                <w:rFonts w:ascii="Verdana" w:hAnsi="Verdana"/>
                <w:color w:val="000000" w:themeColor="text1"/>
                <w:sz w:val="16"/>
                <w:szCs w:val="16"/>
                <w:lang w:val="en-US"/>
              </w:rPr>
              <w:t xml:space="preserve"> irradiance at the top of the canopy</w:t>
            </w:r>
          </w:p>
        </w:tc>
        <w:tc>
          <w:tcPr>
            <w:tcW w:w="1811" w:type="dxa"/>
            <w:gridSpan w:val="2"/>
            <w:shd w:val="clear" w:color="auto" w:fill="FFFFFF" w:themeFill="background1"/>
            <w:vAlign w:val="center"/>
          </w:tcPr>
          <w:p w14:paraId="402C77AE" w14:textId="76BBA1CA"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Pr>
                <w:rFonts w:ascii="Verdana" w:hAnsi="Verdana"/>
                <w:noProof/>
                <w:sz w:val="16"/>
                <w:szCs w:val="16"/>
                <w:lang w:val="en-US"/>
              </w:rPr>
              <w:t>(42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C370E26"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445CF4A2" w14:textId="77777777" w:rsidTr="00125DF2">
        <w:tc>
          <w:tcPr>
            <w:tcW w:w="1132" w:type="dxa"/>
            <w:shd w:val="clear" w:color="auto" w:fill="FFFFFF" w:themeFill="background1"/>
          </w:tcPr>
          <w:p w14:paraId="560AE60E" w14:textId="3B780090"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inc, d</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610A297B" w14:textId="180C4221" w:rsidR="00E074ED" w:rsidRPr="00835474" w:rsidRDefault="00835474" w:rsidP="00E074ED">
            <w:pPr>
              <w:spacing w:beforeLines="40" w:before="96" w:line="259" w:lineRule="auto"/>
              <w:rPr>
                <w:rFonts w:ascii="Verdana" w:eastAsia="Calibri" w:hAnsi="Verdana" w:cs="Arial"/>
                <w:color w:val="000000" w:themeColor="text1"/>
                <w:sz w:val="16"/>
                <w:szCs w:val="16"/>
                <w:lang w:val="en-US"/>
              </w:rPr>
            </w:pPr>
            <w:r w:rsidRPr="00835474">
              <w:rPr>
                <w:rFonts w:ascii="Consolas" w:hAnsi="Consolas" w:cs="Consolas"/>
                <w:color w:val="000000"/>
                <w:sz w:val="16"/>
                <w:szCs w:val="16"/>
                <w:highlight w:val="white"/>
                <w:lang w:val="en-US"/>
              </w:rPr>
              <w:t>incidentDiffuseIrradiance</w:t>
            </w:r>
          </w:p>
        </w:tc>
        <w:tc>
          <w:tcPr>
            <w:tcW w:w="1250" w:type="dxa"/>
            <w:shd w:val="clear" w:color="auto" w:fill="FFFFFF" w:themeFill="background1"/>
            <w:vAlign w:val="center"/>
          </w:tcPr>
          <w:p w14:paraId="6D3F82D3" w14:textId="5E14DA5E"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17C07DC4" w14:textId="4A978032"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7B28972D" w14:textId="52191637"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Incident diffuse</w:t>
            </w:r>
            <w:r w:rsidRPr="00C17B78">
              <w:rPr>
                <w:rFonts w:ascii="Verdana" w:eastAsia="Calibri" w:hAnsi="Verdana" w:cs="Times New Roman"/>
                <w:color w:val="000000" w:themeColor="text1"/>
                <w:sz w:val="16"/>
                <w:szCs w:val="16"/>
                <w:lang w:val="en-US"/>
              </w:rPr>
              <w:t xml:space="preserve"> </w:t>
            </w:r>
            <w:r w:rsidRPr="00C17B78">
              <w:rPr>
                <w:rFonts w:ascii="Verdana" w:hAnsi="Verdana"/>
                <w:color w:val="000000" w:themeColor="text1"/>
                <w:sz w:val="16"/>
                <w:szCs w:val="16"/>
                <w:lang w:val="en-US"/>
              </w:rPr>
              <w:t>irradiance at the top of the canopy</w:t>
            </w:r>
          </w:p>
        </w:tc>
        <w:tc>
          <w:tcPr>
            <w:tcW w:w="1811" w:type="dxa"/>
            <w:gridSpan w:val="2"/>
            <w:shd w:val="clear" w:color="auto" w:fill="FFFFFF" w:themeFill="background1"/>
            <w:vAlign w:val="center"/>
          </w:tcPr>
          <w:p w14:paraId="1593D453" w14:textId="6BAA75B0"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Pr>
                <w:rFonts w:ascii="Verdana" w:hAnsi="Verdana"/>
                <w:noProof/>
                <w:sz w:val="16"/>
                <w:szCs w:val="16"/>
                <w:lang w:val="en-US"/>
              </w:rPr>
              <w:t>(29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_Ref496191583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A1318D">
              <w:rPr>
                <w:rFonts w:ascii="Verdana" w:hAnsi="Verdana"/>
                <w:sz w:val="16"/>
                <w:szCs w:val="16"/>
                <w:lang w:val="en-US"/>
              </w:rPr>
              <w:fldChar w:fldCharType="begin"/>
            </w:r>
            <w:r w:rsidRPr="00A1318D">
              <w:rPr>
                <w:rFonts w:ascii="Verdana" w:hAnsi="Verdana"/>
                <w:sz w:val="16"/>
                <w:szCs w:val="16"/>
                <w:lang w:val="en-US"/>
              </w:rPr>
              <w:instrText xml:space="preserve"> REF _Ref496103314 \h  \* MERGEFORMAT </w:instrText>
            </w:r>
            <w:r w:rsidRPr="00A1318D">
              <w:rPr>
                <w:rFonts w:ascii="Verdana" w:hAnsi="Verdana"/>
                <w:sz w:val="16"/>
                <w:szCs w:val="16"/>
                <w:lang w:val="en-US"/>
              </w:rPr>
            </w:r>
            <w:r w:rsidRPr="00A1318D">
              <w:rPr>
                <w:rFonts w:ascii="Verdana" w:hAnsi="Verdana"/>
                <w:sz w:val="16"/>
                <w:szCs w:val="16"/>
                <w:lang w:val="en-US"/>
              </w:rPr>
              <w:fldChar w:fldCharType="separate"/>
            </w:r>
            <w:r w:rsidRPr="00A455DB">
              <w:rPr>
                <w:rFonts w:ascii="Verdana" w:hAnsi="Verdana"/>
                <w:sz w:val="16"/>
                <w:szCs w:val="16"/>
                <w:lang w:val="en-US"/>
              </w:rPr>
              <w:t>(</w:t>
            </w:r>
            <w:r w:rsidRPr="00A455DB">
              <w:rPr>
                <w:rFonts w:ascii="Verdana" w:hAnsi="Verdana"/>
                <w:noProof/>
                <w:sz w:val="16"/>
                <w:szCs w:val="16"/>
                <w:lang w:val="en-US"/>
              </w:rPr>
              <w:t>43</w:t>
            </w:r>
            <w:r w:rsidRPr="00A455DB">
              <w:rPr>
                <w:rFonts w:ascii="Verdana" w:hAnsi="Verdana"/>
                <w:sz w:val="16"/>
                <w:szCs w:val="16"/>
                <w:lang w:val="en-US"/>
              </w:rPr>
              <w:t>)</w:t>
            </w:r>
            <w:r w:rsidRPr="00A1318D">
              <w:rPr>
                <w:rFonts w:ascii="Verdana" w:hAnsi="Verdana"/>
                <w:sz w:val="16"/>
                <w:szCs w:val="16"/>
                <w:lang w:val="en-US"/>
              </w:rPr>
              <w:fldChar w:fldCharType="end"/>
            </w:r>
          </w:p>
        </w:tc>
        <w:tc>
          <w:tcPr>
            <w:tcW w:w="2407" w:type="dxa"/>
            <w:gridSpan w:val="2"/>
            <w:shd w:val="clear" w:color="auto" w:fill="FFFFFF" w:themeFill="background1"/>
          </w:tcPr>
          <w:p w14:paraId="708F4BD4"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25427" w14:paraId="61CC22B2" w14:textId="77777777" w:rsidTr="00125DF2">
        <w:tc>
          <w:tcPr>
            <w:tcW w:w="1132" w:type="dxa"/>
            <w:shd w:val="clear" w:color="auto" w:fill="FFFFFF" w:themeFill="background1"/>
          </w:tcPr>
          <w:p w14:paraId="498613DC" w14:textId="773EE9FD"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inc, ns</m:t>
                    </m:r>
                  </m:sub>
                </m:sSub>
              </m:oMath>
            </m:oMathPara>
          </w:p>
        </w:tc>
        <w:tc>
          <w:tcPr>
            <w:tcW w:w="1596" w:type="dxa"/>
            <w:shd w:val="clear" w:color="auto" w:fill="FFFFFF" w:themeFill="background1"/>
          </w:tcPr>
          <w:p w14:paraId="37B4A8F4" w14:textId="3AE6A236" w:rsidR="00E074ED" w:rsidRPr="00C17B78" w:rsidRDefault="00835474"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28C25DCD" w14:textId="60D5C9B8"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3954E0D" w14:textId="04A87B21" w:rsidR="00E074ED" w:rsidRDefault="00E074ED" w:rsidP="00E074ED">
            <w:pPr>
              <w:spacing w:beforeLines="40" w:before="96" w:line="259" w:lineRule="auto"/>
              <w:rPr>
                <w:rFonts w:ascii="Verdana" w:eastAsia="DengXi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51E014A0" w14:textId="4AD27F38"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Incident </w:t>
            </w:r>
            <w:r>
              <w:rPr>
                <w:rFonts w:ascii="Verdana" w:hAnsi="Verdana"/>
                <w:color w:val="000000" w:themeColor="text1"/>
                <w:sz w:val="16"/>
                <w:szCs w:val="16"/>
                <w:lang w:val="en-US"/>
              </w:rPr>
              <w:t>net shortwave</w:t>
            </w:r>
            <w:r w:rsidRPr="00C17B78">
              <w:rPr>
                <w:rFonts w:ascii="Verdana" w:eastAsia="Calibri" w:hAnsi="Verdana" w:cs="Times New Roman"/>
                <w:color w:val="000000" w:themeColor="text1"/>
                <w:sz w:val="16"/>
                <w:szCs w:val="16"/>
                <w:lang w:val="en-US"/>
              </w:rPr>
              <w:t xml:space="preserve"> </w:t>
            </w:r>
            <w:r w:rsidRPr="00C17B78">
              <w:rPr>
                <w:rFonts w:ascii="Verdana" w:hAnsi="Verdana"/>
                <w:color w:val="000000" w:themeColor="text1"/>
                <w:sz w:val="16"/>
                <w:szCs w:val="16"/>
                <w:lang w:val="en-US"/>
              </w:rPr>
              <w:t>irradiance at the top of the canopy</w:t>
            </w:r>
          </w:p>
        </w:tc>
        <w:tc>
          <w:tcPr>
            <w:tcW w:w="1811" w:type="dxa"/>
            <w:gridSpan w:val="2"/>
            <w:shd w:val="clear" w:color="auto" w:fill="FFFFFF" w:themeFill="background1"/>
            <w:vAlign w:val="center"/>
          </w:tcPr>
          <w:p w14:paraId="1C84180B" w14:textId="5030F0DA"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A1318D">
              <w:rPr>
                <w:rFonts w:ascii="Verdana" w:hAnsi="Verdana"/>
                <w:sz w:val="16"/>
                <w:szCs w:val="16"/>
                <w:lang w:val="en-US"/>
              </w:rPr>
              <w:t>(2)(3)</w:t>
            </w:r>
            <w:r>
              <w:rPr>
                <w:rFonts w:ascii="Verdana" w:hAnsi="Verdana"/>
                <w:sz w:val="16"/>
                <w:szCs w:val="16"/>
                <w:lang w:val="en-US"/>
              </w:rPr>
              <w:t>(51)</w:t>
            </w:r>
          </w:p>
        </w:tc>
        <w:tc>
          <w:tcPr>
            <w:tcW w:w="2407" w:type="dxa"/>
            <w:gridSpan w:val="2"/>
            <w:shd w:val="clear" w:color="auto" w:fill="FFFFFF" w:themeFill="background1"/>
          </w:tcPr>
          <w:p w14:paraId="129B1047"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4E067D57" w14:textId="77777777" w:rsidTr="00125DF2">
        <w:tc>
          <w:tcPr>
            <w:tcW w:w="1132" w:type="dxa"/>
            <w:shd w:val="clear" w:color="auto" w:fill="FFFFFF" w:themeFill="background1"/>
          </w:tcPr>
          <w:p w14:paraId="27BAF377" w14:textId="0C569FCD"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inc, g</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64392AA8" w14:textId="115B3C9F" w:rsidR="00E074ED" w:rsidRPr="00C17B78" w:rsidRDefault="00835474"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3D349EE1" w14:textId="5DE63982"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3EF0C397" w14:textId="607035FC"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4A1AED14" w14:textId="77C96E05"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Incident global</w:t>
            </w:r>
            <w:r w:rsidRPr="00C17B78">
              <w:rPr>
                <w:rFonts w:ascii="Verdana" w:eastAsia="Calibri" w:hAnsi="Verdana" w:cs="Times New Roman"/>
                <w:color w:val="000000" w:themeColor="text1"/>
                <w:sz w:val="16"/>
                <w:szCs w:val="16"/>
                <w:lang w:val="en-US"/>
              </w:rPr>
              <w:t xml:space="preserve"> </w:t>
            </w:r>
            <w:r w:rsidRPr="00C17B78">
              <w:rPr>
                <w:rFonts w:ascii="Verdana" w:hAnsi="Verdana"/>
                <w:color w:val="000000" w:themeColor="text1"/>
                <w:sz w:val="16"/>
                <w:szCs w:val="16"/>
                <w:lang w:val="en-US"/>
              </w:rPr>
              <w:t xml:space="preserve"> irradiance at the top of the canopy</w:t>
            </w:r>
          </w:p>
        </w:tc>
        <w:tc>
          <w:tcPr>
            <w:tcW w:w="1811" w:type="dxa"/>
            <w:gridSpan w:val="2"/>
            <w:shd w:val="clear" w:color="auto" w:fill="FFFFFF" w:themeFill="background1"/>
            <w:vAlign w:val="center"/>
          </w:tcPr>
          <w:p w14:paraId="7602819E" w14:textId="76770ECD"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_Ref496173937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1</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_Ref496088940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_Ref496179627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5</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7539EF9"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50F949CB" w14:textId="77777777" w:rsidTr="00125DF2">
        <w:tc>
          <w:tcPr>
            <w:tcW w:w="1132" w:type="dxa"/>
            <w:shd w:val="clear" w:color="auto" w:fill="FFFFFF" w:themeFill="background1"/>
          </w:tcPr>
          <w:p w14:paraId="4B53EBEA" w14:textId="5E17BDF2"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int, L</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5C60EFA9" w14:textId="38C36532" w:rsidR="00E074ED" w:rsidRPr="00C17B78" w:rsidRDefault="00835474"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2DEE55EA" w14:textId="00266798"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60020F8C" w14:textId="199FD24C"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6D8E5B4D" w14:textId="358C3CB7"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Intercepted global irradiance beneath depth</w:t>
            </w:r>
            <w:r w:rsidRPr="00C17B78">
              <w:rPr>
                <w:rFonts w:ascii="Verdana" w:hAnsi="Verdana"/>
                <w:i/>
                <w:color w:val="000000" w:themeColor="text1"/>
                <w:sz w:val="16"/>
                <w:szCs w:val="16"/>
                <w:lang w:val="en-US"/>
              </w:rPr>
              <w:t xml:space="preserve">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2DF913F5" w14:textId="303040CB"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_Ref496173937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1</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p>
        </w:tc>
        <w:tc>
          <w:tcPr>
            <w:tcW w:w="2407" w:type="dxa"/>
            <w:gridSpan w:val="2"/>
            <w:shd w:val="clear" w:color="auto" w:fill="FFFFFF" w:themeFill="background1"/>
          </w:tcPr>
          <w:p w14:paraId="7B2EE44D"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21614371" w14:textId="77777777" w:rsidTr="00125DF2">
        <w:tc>
          <w:tcPr>
            <w:tcW w:w="1132" w:type="dxa"/>
            <w:shd w:val="clear" w:color="auto" w:fill="FFFFFF" w:themeFill="background1"/>
          </w:tcPr>
          <w:p w14:paraId="4A00C844" w14:textId="46E5C3A9"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f</m:t>
                  </m:r>
                </m:e>
                <m:sub>
                  <m:r>
                    <w:rPr>
                      <w:rFonts w:ascii="Cambria Math" w:hAnsi="Cambria Math"/>
                      <w:color w:val="000000" w:themeColor="text1"/>
                      <w:sz w:val="16"/>
                      <w:szCs w:val="16"/>
                      <w:lang w:val="en-US"/>
                    </w:rPr>
                    <m:t>C, Sh</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BE0617B" w14:textId="354E3DDE" w:rsidR="00E074ED" w:rsidRPr="000C4E7B" w:rsidRDefault="000C4E7B" w:rsidP="00E074ED">
            <w:pPr>
              <w:spacing w:beforeLines="40" w:before="96" w:line="259" w:lineRule="auto"/>
              <w:rPr>
                <w:rFonts w:ascii="Verdana" w:eastAsia="Calibri" w:hAnsi="Verdana" w:cs="Arial"/>
                <w:color w:val="000000" w:themeColor="text1"/>
                <w:sz w:val="16"/>
                <w:szCs w:val="16"/>
                <w:lang w:val="en-US"/>
              </w:rPr>
            </w:pPr>
            <w:r w:rsidRPr="000C4E7B">
              <w:rPr>
                <w:rFonts w:ascii="Consolas" w:hAnsi="Consolas" w:cs="Consolas"/>
                <w:color w:val="000000"/>
                <w:sz w:val="16"/>
                <w:szCs w:val="16"/>
                <w:highlight w:val="white"/>
                <w:lang w:val="en-US"/>
              </w:rPr>
              <w:t>ShadeFraction</w:t>
            </w:r>
          </w:p>
        </w:tc>
        <w:tc>
          <w:tcPr>
            <w:tcW w:w="1250" w:type="dxa"/>
            <w:shd w:val="clear" w:color="auto" w:fill="FFFFFF" w:themeFill="background1"/>
            <w:vAlign w:val="center"/>
          </w:tcPr>
          <w:p w14:paraId="03C3A897" w14:textId="0DD6FE24"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13FC2B4E" w14:textId="4FEBA43C"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1B0FB072" w14:textId="4A1B4A3F"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Shaded leaves fraction of the entire canopy</w:t>
            </w:r>
          </w:p>
        </w:tc>
        <w:tc>
          <w:tcPr>
            <w:tcW w:w="1811" w:type="dxa"/>
            <w:gridSpan w:val="2"/>
            <w:shd w:val="clear" w:color="auto" w:fill="FFFFFF" w:themeFill="background1"/>
            <w:vAlign w:val="center"/>
          </w:tcPr>
          <w:p w14:paraId="71308AA3" w14:textId="507FC229"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_Ref496192737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C4D0262"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2063DD8D" w14:textId="77777777" w:rsidTr="00125DF2">
        <w:tc>
          <w:tcPr>
            <w:tcW w:w="1132" w:type="dxa"/>
            <w:shd w:val="clear" w:color="auto" w:fill="FFFFFF" w:themeFill="background1"/>
          </w:tcPr>
          <w:p w14:paraId="69AA857B" w14:textId="4DC94DD6"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f</m:t>
                  </m:r>
                </m:e>
                <m:sub>
                  <m:r>
                    <w:rPr>
                      <w:rFonts w:ascii="Cambria Math" w:hAnsi="Cambria Math"/>
                      <w:color w:val="000000" w:themeColor="text1"/>
                      <w:sz w:val="16"/>
                      <w:szCs w:val="16"/>
                      <w:lang w:val="en-US"/>
                    </w:rPr>
                    <m:t>C, Sun</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6D79C219" w14:textId="29284C95" w:rsidR="00E074ED" w:rsidRPr="000C4E7B" w:rsidRDefault="000C4E7B" w:rsidP="00E074ED">
            <w:pPr>
              <w:spacing w:beforeLines="40" w:before="96" w:line="259" w:lineRule="auto"/>
              <w:rPr>
                <w:rFonts w:ascii="Verdana" w:eastAsia="Calibri" w:hAnsi="Verdana" w:cs="Arial"/>
                <w:color w:val="000000" w:themeColor="text1"/>
                <w:sz w:val="16"/>
                <w:szCs w:val="16"/>
                <w:lang w:val="en-US"/>
              </w:rPr>
            </w:pPr>
            <w:r w:rsidRPr="000C4E7B">
              <w:rPr>
                <w:rFonts w:ascii="Consolas" w:hAnsi="Consolas" w:cs="Consolas"/>
                <w:color w:val="000000"/>
                <w:sz w:val="16"/>
                <w:szCs w:val="16"/>
                <w:highlight w:val="white"/>
                <w:lang w:val="en-US"/>
              </w:rPr>
              <w:t>SunlitFraction</w:t>
            </w:r>
          </w:p>
        </w:tc>
        <w:tc>
          <w:tcPr>
            <w:tcW w:w="1250" w:type="dxa"/>
            <w:shd w:val="clear" w:color="auto" w:fill="FFFFFF" w:themeFill="background1"/>
            <w:vAlign w:val="center"/>
          </w:tcPr>
          <w:p w14:paraId="7777FEBE" w14:textId="3A085A37"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056520FF" w14:textId="43BA2206"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4DCFB446" w14:textId="4C160FB3"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Sunlit leaves fraction of the entire canopy</w:t>
            </w:r>
          </w:p>
        </w:tc>
        <w:tc>
          <w:tcPr>
            <w:tcW w:w="1811" w:type="dxa"/>
            <w:gridSpan w:val="2"/>
            <w:shd w:val="clear" w:color="auto" w:fill="FFFFFF" w:themeFill="background1"/>
            <w:vAlign w:val="center"/>
          </w:tcPr>
          <w:p w14:paraId="7609C39A" w14:textId="0FF21B1F"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_Ref496192737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0FACBA9"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7853DF8D" w14:textId="77777777" w:rsidTr="00125DF2">
        <w:tc>
          <w:tcPr>
            <w:tcW w:w="1132" w:type="dxa"/>
            <w:shd w:val="clear" w:color="auto" w:fill="FFFFFF" w:themeFill="background1"/>
          </w:tcPr>
          <w:p w14:paraId="583C0CB5" w14:textId="131047F3"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f</m:t>
                  </m:r>
                </m:e>
                <m:sub>
                  <m:r>
                    <w:rPr>
                      <w:rFonts w:ascii="Cambria Math" w:hAnsi="Cambria Math"/>
                      <w:color w:val="000000" w:themeColor="text1"/>
                      <w:sz w:val="16"/>
                      <w:szCs w:val="16"/>
                      <w:lang w:val="en-US"/>
                    </w:rPr>
                    <m:t>L, Sh</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3CD7219" w14:textId="23908519" w:rsidR="00E074ED" w:rsidRPr="00C17B78" w:rsidRDefault="000C4E7B" w:rsidP="00E074ED">
            <w:pPr>
              <w:spacing w:beforeLines="40" w:before="96" w:line="259" w:lineRule="auto"/>
              <w:rPr>
                <w:rFonts w:ascii="Verdana" w:eastAsia="Times New Roman" w:hAnsi="Verdana" w:cs="Arial"/>
                <w:color w:val="000000" w:themeColor="text1"/>
                <w:sz w:val="16"/>
                <w:szCs w:val="16"/>
                <w:lang w:val="en-US"/>
              </w:rPr>
            </w:pPr>
            <w:r w:rsidRPr="000C4E7B">
              <w:rPr>
                <w:rFonts w:ascii="Consolas" w:hAnsi="Consolas" w:cs="Consolas"/>
                <w:color w:val="000000"/>
                <w:sz w:val="16"/>
                <w:szCs w:val="16"/>
                <w:highlight w:val="white"/>
                <w:lang w:val="en-US"/>
              </w:rPr>
              <w:t>ShadeFraction</w:t>
            </w:r>
          </w:p>
        </w:tc>
        <w:tc>
          <w:tcPr>
            <w:tcW w:w="1250" w:type="dxa"/>
            <w:shd w:val="clear" w:color="auto" w:fill="FFFFFF" w:themeFill="background1"/>
            <w:vAlign w:val="center"/>
          </w:tcPr>
          <w:p w14:paraId="063ACCDC" w14:textId="73183C47"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D83AC8A" w14:textId="723DA74B"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12C07272" w14:textId="13AF7762"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Shaded leaves fraction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18DA45A3" w14:textId="7979B696"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_Ref496101742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_Ref496101755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p>
        </w:tc>
        <w:tc>
          <w:tcPr>
            <w:tcW w:w="2407" w:type="dxa"/>
            <w:gridSpan w:val="2"/>
            <w:shd w:val="clear" w:color="auto" w:fill="FFFFFF" w:themeFill="background1"/>
          </w:tcPr>
          <w:p w14:paraId="1F6171B5"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46C5EE10" w14:textId="77777777" w:rsidTr="00125DF2">
        <w:tc>
          <w:tcPr>
            <w:tcW w:w="1132" w:type="dxa"/>
            <w:shd w:val="clear" w:color="auto" w:fill="FFFFFF" w:themeFill="background1"/>
          </w:tcPr>
          <w:p w14:paraId="7813BB97" w14:textId="259AEA5B"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f</m:t>
                  </m:r>
                </m:e>
                <m:sub>
                  <m:r>
                    <w:rPr>
                      <w:rFonts w:ascii="Cambria Math" w:hAnsi="Cambria Math"/>
                      <w:color w:val="000000" w:themeColor="text1"/>
                      <w:sz w:val="16"/>
                      <w:szCs w:val="16"/>
                      <w:lang w:val="en-US"/>
                    </w:rPr>
                    <m:t>∆L, Sh</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17C833E7" w14:textId="4C079B50" w:rsidR="00E074ED" w:rsidRPr="00C17B78" w:rsidRDefault="000C4E7B"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42430C95" w14:textId="7B9ED7C2"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5E24379" w14:textId="5934F1F9"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281082A6" w14:textId="4F7EFDFA"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Shaded leaves fraction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310CAF99" w14:textId="081496EB" w:rsidR="00E074ED" w:rsidRPr="00C17B78"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_Ref496191439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_Ref496191849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82D8EA4"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6E257710" w14:textId="77777777" w:rsidTr="00125DF2">
        <w:tc>
          <w:tcPr>
            <w:tcW w:w="1132" w:type="dxa"/>
            <w:shd w:val="clear" w:color="auto" w:fill="FFFFFF" w:themeFill="background1"/>
          </w:tcPr>
          <w:p w14:paraId="139E4996" w14:textId="621BD067"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f</m:t>
                  </m:r>
                </m:e>
                <m:sub>
                  <m:r>
                    <w:rPr>
                      <w:rFonts w:ascii="Cambria Math" w:hAnsi="Cambria Math"/>
                      <w:color w:val="000000" w:themeColor="text1"/>
                      <w:sz w:val="16"/>
                      <w:szCs w:val="16"/>
                      <w:lang w:val="en-US"/>
                    </w:rPr>
                    <m:t>L, Sun</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0765F529" w14:textId="278EBB1C" w:rsidR="00E074ED" w:rsidRPr="00C17B78" w:rsidRDefault="000C4E7B" w:rsidP="00E074ED">
            <w:pPr>
              <w:spacing w:beforeLines="40" w:before="96" w:line="259" w:lineRule="auto"/>
              <w:rPr>
                <w:rFonts w:ascii="Verdana" w:eastAsia="Calibri" w:hAnsi="Verdana" w:cs="Arial"/>
                <w:color w:val="000000" w:themeColor="text1"/>
                <w:sz w:val="16"/>
                <w:szCs w:val="16"/>
                <w:lang w:val="en-US"/>
              </w:rPr>
            </w:pPr>
            <w:r w:rsidRPr="000C4E7B">
              <w:rPr>
                <w:rFonts w:ascii="Consolas" w:hAnsi="Consolas" w:cs="Consolas"/>
                <w:color w:val="000000"/>
                <w:sz w:val="16"/>
                <w:szCs w:val="16"/>
                <w:highlight w:val="white"/>
                <w:lang w:val="en-US"/>
              </w:rPr>
              <w:t>SunlitFraction</w:t>
            </w:r>
          </w:p>
        </w:tc>
        <w:tc>
          <w:tcPr>
            <w:tcW w:w="1250" w:type="dxa"/>
            <w:shd w:val="clear" w:color="auto" w:fill="FFFFFF" w:themeFill="background1"/>
            <w:vAlign w:val="center"/>
          </w:tcPr>
          <w:p w14:paraId="285335D9" w14:textId="767BD34C"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0924C73F" w14:textId="62A91B20"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3A79A8B4" w14:textId="6443691F"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Sunlit leaves fraction at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6CF08EAA" w14:textId="620B98DA"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_Ref496101742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_Ref496191148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31</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_Ref496101755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3D4DD65D"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39309573" w14:textId="77777777" w:rsidTr="00125DF2">
        <w:tc>
          <w:tcPr>
            <w:tcW w:w="1132" w:type="dxa"/>
            <w:shd w:val="clear" w:color="auto" w:fill="FFFFFF" w:themeFill="background1"/>
          </w:tcPr>
          <w:p w14:paraId="158CF554" w14:textId="3E1DDBDE"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f</m:t>
                  </m:r>
                </m:e>
                <m:sub>
                  <m:r>
                    <w:rPr>
                      <w:rFonts w:ascii="Cambria Math" w:hAnsi="Cambria Math"/>
                      <w:color w:val="000000" w:themeColor="text1"/>
                      <w:sz w:val="16"/>
                      <w:szCs w:val="16"/>
                      <w:lang w:val="en-US"/>
                    </w:rPr>
                    <m:t>∆L Sun</m:t>
                  </m:r>
                </m:sub>
              </m:sSub>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1EA6CF87" w14:textId="16F0D949" w:rsidR="00E074ED" w:rsidRPr="00C17B78" w:rsidRDefault="000C4E7B"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56289C64" w14:textId="6D7AE4C2"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09269603" w14:textId="088BF36D"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5BAC4FEF" w14:textId="62FC6E76"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 xml:space="preserve">Sunlit leaves fraction of a layer having a thickness </w:t>
            </w:r>
            <m:oMath>
              <m:r>
                <w:rPr>
                  <w:rFonts w:ascii="Cambria Math" w:hAnsi="Cambria Math"/>
                  <w:color w:val="000000" w:themeColor="text1"/>
                  <w:sz w:val="16"/>
                  <w:szCs w:val="16"/>
                  <w:lang w:val="en-US"/>
                </w:rPr>
                <m:t>∆L</m:t>
              </m:r>
            </m:oMath>
            <w:r w:rsidRPr="00C17B78">
              <w:rPr>
                <w:rFonts w:ascii="Verdana" w:hAnsi="Verdana"/>
                <w:color w:val="000000" w:themeColor="text1"/>
                <w:sz w:val="16"/>
                <w:szCs w:val="16"/>
                <w:lang w:val="en-US"/>
              </w:rPr>
              <w:t xml:space="preserve">, </w:t>
            </w:r>
            <w:r w:rsidRPr="00C17B78">
              <w:rPr>
                <w:rFonts w:ascii="Verdana" w:hAnsi="Verdana"/>
                <w:color w:val="000000" w:themeColor="text1"/>
                <w:sz w:val="16"/>
                <w:szCs w:val="16"/>
                <w:lang w:val="en-US"/>
              </w:rPr>
              <w:lastRenderedPageBreak/>
              <w:t xml:space="preserve">located just beneath a depth </w:t>
            </w:r>
            <m:oMath>
              <m:r>
                <w:rPr>
                  <w:rFonts w:ascii="Cambria Math" w:hAnsi="Cambria Math"/>
                  <w:color w:val="000000" w:themeColor="text1"/>
                  <w:sz w:val="16"/>
                  <w:szCs w:val="16"/>
                  <w:lang w:val="en-US"/>
                </w:rPr>
                <m:t>L</m:t>
              </m:r>
            </m:oMath>
          </w:p>
        </w:tc>
        <w:tc>
          <w:tcPr>
            <w:tcW w:w="1811" w:type="dxa"/>
            <w:gridSpan w:val="2"/>
            <w:shd w:val="clear" w:color="auto" w:fill="FFFFFF" w:themeFill="background1"/>
            <w:vAlign w:val="center"/>
          </w:tcPr>
          <w:p w14:paraId="4C27D005" w14:textId="657F11C9"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lastRenderedPageBreak/>
              <w:fldChar w:fldCharType="begin"/>
            </w:r>
            <w:r w:rsidRPr="00C17B78">
              <w:rPr>
                <w:rFonts w:ascii="Verdana" w:hAnsi="Verdana"/>
                <w:color w:val="000000" w:themeColor="text1"/>
                <w:sz w:val="16"/>
                <w:szCs w:val="16"/>
                <w:lang w:val="en-US"/>
              </w:rPr>
              <w:instrText xml:space="preserve"> REF _Ref496191322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33</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_Ref496191439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523793DE"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0F615469" w14:textId="77777777" w:rsidTr="00125DF2">
        <w:tc>
          <w:tcPr>
            <w:tcW w:w="1132" w:type="dxa"/>
            <w:shd w:val="clear" w:color="auto" w:fill="FFFFFF" w:themeFill="background1"/>
          </w:tcPr>
          <w:p w14:paraId="302F1364" w14:textId="56DA3691"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k</m:t>
                  </m:r>
                </m:e>
                <m:sub>
                  <m:r>
                    <w:rPr>
                      <w:rFonts w:ascii="Cambria Math" w:hAnsi="Cambria Math"/>
                      <w:color w:val="000000" w:themeColor="text1"/>
                      <w:sz w:val="16"/>
                      <w:szCs w:val="16"/>
                      <w:lang w:val="en-US"/>
                    </w:rPr>
                    <m:t>b</m:t>
                  </m:r>
                </m:sub>
                <m:sup>
                  <m:r>
                    <w:rPr>
                      <w:rFonts w:ascii="Cambria Math" w:hAnsi="Cambria Math"/>
                      <w:color w:val="000000" w:themeColor="text1"/>
                      <w:sz w:val="16"/>
                      <w:szCs w:val="16"/>
                      <w:lang w:val="en-US"/>
                    </w:rPr>
                    <m:t>'</m:t>
                  </m:r>
                </m:sup>
              </m:sSubSup>
            </m:oMath>
            <w:r w:rsidR="00E074ED" w:rsidRPr="0013618E">
              <w:rPr>
                <w:rFonts w:ascii="Verdana" w:hAnsi="Verdana"/>
                <w:color w:val="000000" w:themeColor="text1"/>
                <w:sz w:val="16"/>
                <w:szCs w:val="16"/>
                <w:lang w:val="en-US"/>
              </w:rPr>
              <w:t xml:space="preserve"> </w:t>
            </w:r>
          </w:p>
        </w:tc>
        <w:tc>
          <w:tcPr>
            <w:tcW w:w="1596" w:type="dxa"/>
            <w:shd w:val="clear" w:color="auto" w:fill="FFFFFF" w:themeFill="background1"/>
          </w:tcPr>
          <w:p w14:paraId="06081105" w14:textId="518B3D96" w:rsidR="00E074ED" w:rsidRPr="000C4E7B" w:rsidRDefault="000C4E7B" w:rsidP="00E074ED">
            <w:pPr>
              <w:spacing w:beforeLines="40" w:before="96" w:line="259" w:lineRule="auto"/>
              <w:rPr>
                <w:rFonts w:ascii="Verdana" w:eastAsia="Calibri" w:hAnsi="Verdana" w:cs="Arial"/>
                <w:color w:val="000000" w:themeColor="text1"/>
                <w:sz w:val="16"/>
                <w:szCs w:val="16"/>
                <w:lang w:val="en-US"/>
              </w:rPr>
            </w:pPr>
            <w:r w:rsidRPr="000C4E7B">
              <w:rPr>
                <w:rFonts w:ascii="Consolas" w:hAnsi="Consolas" w:cs="Consolas"/>
                <w:color w:val="000000"/>
                <w:sz w:val="16"/>
                <w:szCs w:val="16"/>
                <w:highlight w:val="white"/>
                <w:lang w:val="en-US"/>
              </w:rPr>
              <w:t>k1_dir</w:t>
            </w:r>
          </w:p>
        </w:tc>
        <w:tc>
          <w:tcPr>
            <w:tcW w:w="1250" w:type="dxa"/>
            <w:shd w:val="clear" w:color="auto" w:fill="FFFFFF" w:themeFill="background1"/>
          </w:tcPr>
          <w:p w14:paraId="1E6F35DA" w14:textId="00743B00"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tcPr>
          <w:p w14:paraId="7A2F4DFB" w14:textId="18ADE0EA"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1907AF15" w14:textId="2855AF35"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Extinction coefficient of direct irradiance without scattering</w:t>
            </w:r>
          </w:p>
        </w:tc>
        <w:tc>
          <w:tcPr>
            <w:tcW w:w="1811" w:type="dxa"/>
            <w:gridSpan w:val="2"/>
            <w:shd w:val="clear" w:color="auto" w:fill="FFFFFF" w:themeFill="background1"/>
            <w:vAlign w:val="center"/>
          </w:tcPr>
          <w:p w14:paraId="61839F51" w14:textId="7D2F882F" w:rsidR="00E074ED" w:rsidRPr="00A1318D" w:rsidRDefault="00E074ED" w:rsidP="00E074ED">
            <w:pPr>
              <w:spacing w:beforeLines="40" w:before="96" w:line="259" w:lineRule="auto"/>
              <w:rPr>
                <w:rFonts w:ascii="Verdana" w:hAnsi="Verdana"/>
                <w:color w:val="BFBFBF" w:themeColor="background1" w:themeShade="BF"/>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_Ref496178051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8</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_Ref496027012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12</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_Ref496027051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13</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_Ref496084218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1</w:t>
            </w:r>
            <w:r>
              <w:rPr>
                <w:rFonts w:ascii="Verdana" w:hAnsi="Verdana"/>
                <w:noProof/>
                <w:sz w:val="16"/>
                <w:szCs w:val="16"/>
                <w:lang w:val="en-US"/>
              </w:rPr>
              <w:t>4</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t xml:space="preserve"> </w:t>
            </w:r>
            <w:r w:rsidRPr="00A1318D">
              <w:rPr>
                <w:rFonts w:ascii="Verdana" w:hAnsi="Verdana"/>
                <w:sz w:val="16"/>
                <w:szCs w:val="16"/>
                <w:lang w:val="en-US"/>
              </w:rPr>
              <w:fldChar w:fldCharType="begin"/>
            </w:r>
            <w:r w:rsidRPr="00A1318D">
              <w:rPr>
                <w:rFonts w:ascii="Verdana" w:hAnsi="Verdana"/>
                <w:sz w:val="16"/>
                <w:szCs w:val="16"/>
                <w:lang w:val="en-US"/>
              </w:rPr>
              <w:instrText xml:space="preserve"> REF _Ref496098412 \h  \* MERGEFORMAT </w:instrText>
            </w:r>
            <w:r w:rsidRPr="00A1318D">
              <w:rPr>
                <w:rFonts w:ascii="Verdana" w:hAnsi="Verdana"/>
                <w:sz w:val="16"/>
                <w:szCs w:val="16"/>
                <w:lang w:val="en-US"/>
              </w:rPr>
            </w:r>
            <w:r w:rsidRPr="00A1318D">
              <w:rPr>
                <w:rFonts w:ascii="Verdana" w:hAnsi="Verdana"/>
                <w:sz w:val="16"/>
                <w:szCs w:val="16"/>
                <w:lang w:val="en-US"/>
              </w:rPr>
              <w:fldChar w:fldCharType="separate"/>
            </w:r>
            <w:r w:rsidRPr="00A455DB">
              <w:rPr>
                <w:rFonts w:ascii="Verdana" w:hAnsi="Verdana"/>
                <w:sz w:val="16"/>
                <w:szCs w:val="16"/>
                <w:lang w:val="en-US"/>
              </w:rPr>
              <w:t>(</w:t>
            </w:r>
            <w:r w:rsidRPr="00A455DB">
              <w:rPr>
                <w:rFonts w:ascii="Verdana" w:hAnsi="Verdana"/>
                <w:noProof/>
                <w:sz w:val="16"/>
                <w:szCs w:val="16"/>
                <w:lang w:val="en-US"/>
              </w:rPr>
              <w:t>22</w:t>
            </w:r>
            <w:r w:rsidRPr="00A455DB">
              <w:rPr>
                <w:rFonts w:ascii="Verdana" w:hAnsi="Verdana"/>
                <w:sz w:val="16"/>
                <w:szCs w:val="16"/>
                <w:lang w:val="en-US"/>
              </w:rPr>
              <w:t>)</w:t>
            </w:r>
            <w:r w:rsidRPr="00A1318D">
              <w:rPr>
                <w:rFonts w:ascii="Verdana" w:hAnsi="Verdana"/>
                <w:sz w:val="16"/>
                <w:szCs w:val="16"/>
                <w:lang w:val="en-US"/>
              </w:rPr>
              <w:fldChar w:fldCharType="end"/>
            </w:r>
            <w:r w:rsidRPr="00A1318D">
              <w:rPr>
                <w:rFonts w:ascii="Verdana" w:hAnsi="Verdana"/>
                <w:sz w:val="16"/>
                <w:szCs w:val="16"/>
                <w:lang w:val="en-US"/>
              </w:rPr>
              <w:t>(23)</w:t>
            </w:r>
            <w:r w:rsidRPr="00A1318D">
              <w:rPr>
                <w:rFonts w:ascii="Verdana" w:hAnsi="Verdana"/>
                <w:sz w:val="16"/>
                <w:szCs w:val="16"/>
                <w:lang w:val="en-US"/>
              </w:rPr>
              <w:fldChar w:fldCharType="begin"/>
            </w:r>
            <w:r w:rsidRPr="00A1318D">
              <w:rPr>
                <w:rFonts w:ascii="Verdana" w:hAnsi="Verdana"/>
                <w:sz w:val="16"/>
                <w:szCs w:val="16"/>
                <w:lang w:val="en-US"/>
              </w:rPr>
              <w:instrText xml:space="preserve"> REF _Ref496098415 \h  \* MERGEFORMAT </w:instrText>
            </w:r>
            <w:r w:rsidRPr="00A1318D">
              <w:rPr>
                <w:rFonts w:ascii="Verdana" w:hAnsi="Verdana"/>
                <w:sz w:val="16"/>
                <w:szCs w:val="16"/>
                <w:lang w:val="en-US"/>
              </w:rPr>
            </w:r>
            <w:r w:rsidRPr="00A1318D">
              <w:rPr>
                <w:rFonts w:ascii="Verdana" w:hAnsi="Verdana"/>
                <w:sz w:val="16"/>
                <w:szCs w:val="16"/>
                <w:lang w:val="en-US"/>
              </w:rPr>
              <w:fldChar w:fldCharType="separate"/>
            </w:r>
            <w:r w:rsidRPr="00A455DB">
              <w:rPr>
                <w:rFonts w:ascii="Verdana" w:hAnsi="Verdana"/>
                <w:sz w:val="16"/>
                <w:szCs w:val="16"/>
                <w:lang w:val="en-US"/>
              </w:rPr>
              <w:t>(</w:t>
            </w:r>
            <w:r w:rsidRPr="00A455DB">
              <w:rPr>
                <w:rFonts w:ascii="Verdana" w:hAnsi="Verdana"/>
                <w:noProof/>
                <w:sz w:val="16"/>
                <w:szCs w:val="16"/>
                <w:lang w:val="en-US"/>
              </w:rPr>
              <w:t>24</w:t>
            </w:r>
            <w:r w:rsidRPr="00A455DB">
              <w:rPr>
                <w:rFonts w:ascii="Verdana" w:hAnsi="Verdana"/>
                <w:sz w:val="16"/>
                <w:szCs w:val="16"/>
                <w:lang w:val="en-US"/>
              </w:rPr>
              <w:t>)</w:t>
            </w:r>
            <w:r w:rsidRPr="00A1318D">
              <w:rPr>
                <w:rFonts w:ascii="Verdana" w:hAnsi="Verdana"/>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_Ref496191148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2</w:t>
            </w:r>
            <w:r>
              <w:rPr>
                <w:rFonts w:ascii="Verdana" w:hAnsi="Verdana"/>
                <w:noProof/>
                <w:sz w:val="16"/>
                <w:szCs w:val="16"/>
                <w:lang w:val="en-US"/>
              </w:rPr>
              <w:t>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Pr>
                <w:rFonts w:ascii="Verdana" w:hAnsi="Verdana"/>
                <w:color w:val="BFBFBF" w:themeColor="background1" w:themeShade="BF"/>
                <w:sz w:val="16"/>
                <w:szCs w:val="16"/>
                <w:lang w:val="en-US"/>
              </w:rPr>
              <w:t xml:space="preserve"> </w:t>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_Ref496191322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30</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_Ref496191668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31</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3</w:t>
            </w:r>
            <w:r>
              <w:rPr>
                <w:rFonts w:ascii="Verdana" w:hAnsi="Verdana"/>
                <w:noProof/>
                <w:sz w:val="16"/>
                <w:szCs w:val="16"/>
                <w:lang w:val="en-US"/>
              </w:rPr>
              <w:t>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3</w:t>
            </w:r>
            <w:r>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Pr>
                <w:rFonts w:ascii="Verdana" w:hAnsi="Verdana"/>
                <w:sz w:val="16"/>
                <w:szCs w:val="16"/>
                <w:lang w:val="en-US"/>
              </w:rPr>
              <w:t>(44)(46)</w:t>
            </w:r>
          </w:p>
        </w:tc>
        <w:tc>
          <w:tcPr>
            <w:tcW w:w="2407" w:type="dxa"/>
            <w:gridSpan w:val="2"/>
            <w:shd w:val="clear" w:color="auto" w:fill="FFFFFF" w:themeFill="background1"/>
          </w:tcPr>
          <w:p w14:paraId="0B928768"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0C64C033" w14:textId="093A9214" w:rsidTr="00125DF2">
        <w:tc>
          <w:tcPr>
            <w:tcW w:w="1132" w:type="dxa"/>
            <w:shd w:val="clear" w:color="auto" w:fill="FFFFFF" w:themeFill="background1"/>
          </w:tcPr>
          <w:p w14:paraId="386CB105" w14:textId="14483238" w:rsidR="00E074ED" w:rsidRPr="0013618E" w:rsidRDefault="0084289B" w:rsidP="00E074ED">
            <w:pPr>
              <w:spacing w:beforeLines="40" w:before="96" w:line="259" w:lineRule="auto"/>
              <w:rPr>
                <w:rFonts w:ascii="Verdana" w:hAnsi="Verdana"/>
                <w:color w:val="000000" w:themeColor="text1"/>
                <w:sz w:val="16"/>
                <w:szCs w:val="16"/>
                <w:lang w:val="en-US"/>
              </w:rPr>
            </w:pPr>
            <m:oMath>
              <m:sSub>
                <m:sSubPr>
                  <m:ctrlPr>
                    <w:rPr>
                      <w:rFonts w:ascii="Cambria Math" w:hAnsi="Cambria Math"/>
                      <w:color w:val="000000" w:themeColor="text1"/>
                      <w:sz w:val="16"/>
                      <w:szCs w:val="16"/>
                      <w:lang w:val="en-US"/>
                    </w:rPr>
                  </m:ctrlPr>
                </m:sSubPr>
                <m:e>
                  <m:r>
                    <w:rPr>
                      <w:rFonts w:ascii="Cambria Math" w:hAnsi="Cambria Math"/>
                      <w:color w:val="000000" w:themeColor="text1"/>
                      <w:sz w:val="16"/>
                      <w:szCs w:val="16"/>
                      <w:lang w:val="en-US"/>
                    </w:rPr>
                    <m:t>k</m:t>
                  </m:r>
                </m:e>
                <m:sub>
                  <m:r>
                    <w:rPr>
                      <w:rFonts w:ascii="Cambria Math" w:hAnsi="Cambria Math"/>
                      <w:color w:val="000000" w:themeColor="text1"/>
                      <w:sz w:val="16"/>
                      <w:szCs w:val="16"/>
                      <w:lang w:val="en-US"/>
                    </w:rPr>
                    <m:t>b</m:t>
                  </m:r>
                </m:sub>
              </m:sSub>
            </m:oMath>
            <w:r w:rsidR="00E074ED" w:rsidRPr="0013618E">
              <w:rPr>
                <w:rFonts w:ascii="Verdana" w:hAnsi="Verdana"/>
                <w:color w:val="000000" w:themeColor="text1"/>
                <w:sz w:val="16"/>
                <w:szCs w:val="16"/>
                <w:lang w:val="en-US"/>
              </w:rPr>
              <w:t xml:space="preserve"> </w:t>
            </w:r>
          </w:p>
        </w:tc>
        <w:tc>
          <w:tcPr>
            <w:tcW w:w="1596" w:type="dxa"/>
            <w:shd w:val="clear" w:color="auto" w:fill="FFFFFF" w:themeFill="background1"/>
          </w:tcPr>
          <w:p w14:paraId="509B5BA2" w14:textId="1F82FB56" w:rsidR="00E074ED" w:rsidRPr="000C4E7B" w:rsidRDefault="000C4E7B" w:rsidP="00E074ED">
            <w:pPr>
              <w:spacing w:beforeLines="40" w:before="96" w:line="259" w:lineRule="auto"/>
              <w:rPr>
                <w:rFonts w:ascii="Verdana" w:eastAsia="Calibri" w:hAnsi="Verdana" w:cs="Arial"/>
                <w:color w:val="000000" w:themeColor="text1"/>
                <w:sz w:val="16"/>
                <w:szCs w:val="16"/>
                <w:lang w:val="en-US"/>
              </w:rPr>
            </w:pPr>
            <w:r w:rsidRPr="000C4E7B">
              <w:rPr>
                <w:rFonts w:ascii="Consolas" w:hAnsi="Consolas" w:cs="Consolas"/>
                <w:color w:val="000000"/>
                <w:sz w:val="16"/>
                <w:szCs w:val="16"/>
                <w:highlight w:val="white"/>
                <w:lang w:val="en-US"/>
              </w:rPr>
              <w:t>k_dir</w:t>
            </w:r>
          </w:p>
        </w:tc>
        <w:tc>
          <w:tcPr>
            <w:tcW w:w="1250" w:type="dxa"/>
            <w:shd w:val="clear" w:color="auto" w:fill="FFFFFF" w:themeFill="background1"/>
          </w:tcPr>
          <w:p w14:paraId="4254CC28" w14:textId="7E81B21F"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tcPr>
          <w:p w14:paraId="4C42374D" w14:textId="72EC29E7"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3CCFEA2D" w14:textId="03CF8C33"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Extinction coefficient of direct irradiance with scattering</w:t>
            </w:r>
          </w:p>
        </w:tc>
        <w:tc>
          <w:tcPr>
            <w:tcW w:w="1811" w:type="dxa"/>
            <w:gridSpan w:val="2"/>
            <w:shd w:val="clear" w:color="auto" w:fill="FFFFFF" w:themeFill="background1"/>
            <w:vAlign w:val="center"/>
          </w:tcPr>
          <w:p w14:paraId="09EAB66A" w14:textId="16EFD21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_Ref496027051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_Ref496189265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sidRPr="00C17B78">
              <w:rPr>
                <w:rFonts w:ascii="Verdana" w:hAnsi="Verdana"/>
                <w:noProof/>
                <w:sz w:val="16"/>
                <w:szCs w:val="16"/>
                <w:lang w:val="en-US"/>
              </w:rPr>
              <w:t>13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_Ref496191668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702CEBA"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34CF01AB" w14:textId="77777777" w:rsidTr="00125DF2">
        <w:tc>
          <w:tcPr>
            <w:tcW w:w="1132" w:type="dxa"/>
            <w:shd w:val="clear" w:color="auto" w:fill="FFFFFF" w:themeFill="background1"/>
          </w:tcPr>
          <w:p w14:paraId="6903EB59" w14:textId="7019379C" w:rsidR="00E074ED" w:rsidRPr="0013618E" w:rsidRDefault="0084289B" w:rsidP="00E074ED">
            <w:pPr>
              <w:spacing w:beforeLines="40" w:before="96" w:line="259" w:lineRule="auto"/>
              <w:rPr>
                <w:rFonts w:ascii="Verdana" w:hAnsi="Verdana"/>
                <w:color w:val="000000" w:themeColor="text1"/>
                <w:sz w:val="16"/>
                <w:szCs w:val="16"/>
                <w:lang w:val="en-US"/>
              </w:rPr>
            </w:pPr>
            <m:oMath>
              <m:sSub>
                <m:sSubPr>
                  <m:ctrlPr>
                    <w:rPr>
                      <w:rFonts w:ascii="Cambria Math" w:hAnsi="Cambria Math"/>
                      <w:color w:val="000000" w:themeColor="text1"/>
                      <w:sz w:val="16"/>
                      <w:szCs w:val="16"/>
                      <w:lang w:val="en-US"/>
                    </w:rPr>
                  </m:ctrlPr>
                </m:sSubPr>
                <m:e>
                  <m:r>
                    <w:rPr>
                      <w:rFonts w:ascii="Cambria Math" w:hAnsi="Cambria Math"/>
                      <w:color w:val="000000" w:themeColor="text1"/>
                      <w:sz w:val="16"/>
                      <w:szCs w:val="16"/>
                      <w:lang w:val="en-US"/>
                    </w:rPr>
                    <m:t>k</m:t>
                  </m:r>
                </m:e>
                <m:sub>
                  <m:r>
                    <w:rPr>
                      <w:rFonts w:ascii="Cambria Math" w:hAnsi="Cambria Math"/>
                      <w:color w:val="000000" w:themeColor="text1"/>
                      <w:sz w:val="16"/>
                      <w:szCs w:val="16"/>
                      <w:lang w:val="en-US"/>
                    </w:rPr>
                    <m:t>d</m:t>
                  </m:r>
                </m:sub>
              </m:sSub>
            </m:oMath>
            <w:r w:rsidR="00E074ED" w:rsidRPr="0013618E">
              <w:rPr>
                <w:rFonts w:ascii="Verdana" w:hAnsi="Verdana"/>
                <w:color w:val="000000" w:themeColor="text1"/>
                <w:sz w:val="16"/>
                <w:szCs w:val="16"/>
                <w:lang w:val="en-US"/>
              </w:rPr>
              <w:t xml:space="preserve"> </w:t>
            </w:r>
          </w:p>
        </w:tc>
        <w:tc>
          <w:tcPr>
            <w:tcW w:w="1596" w:type="dxa"/>
            <w:shd w:val="clear" w:color="auto" w:fill="FFFFFF" w:themeFill="background1"/>
          </w:tcPr>
          <w:p w14:paraId="5F0882E1" w14:textId="48904E07" w:rsidR="00E074ED" w:rsidRPr="00BA3861" w:rsidRDefault="00BA3861" w:rsidP="00E074ED">
            <w:pPr>
              <w:spacing w:beforeLines="40" w:before="96" w:line="259" w:lineRule="auto"/>
              <w:rPr>
                <w:rFonts w:ascii="Verdana" w:eastAsia="Calibri" w:hAnsi="Verdana" w:cs="Arial"/>
                <w:color w:val="000000" w:themeColor="text1"/>
                <w:sz w:val="16"/>
                <w:szCs w:val="16"/>
                <w:lang w:val="en-US"/>
              </w:rPr>
            </w:pPr>
            <w:r w:rsidRPr="00BA3861">
              <w:rPr>
                <w:rFonts w:ascii="Consolas" w:hAnsi="Consolas" w:cs="Consolas"/>
                <w:color w:val="000000"/>
                <w:sz w:val="16"/>
                <w:szCs w:val="16"/>
                <w:highlight w:val="white"/>
                <w:lang w:val="en-US"/>
              </w:rPr>
              <w:t>k_dif</w:t>
            </w:r>
          </w:p>
        </w:tc>
        <w:tc>
          <w:tcPr>
            <w:tcW w:w="1250" w:type="dxa"/>
            <w:shd w:val="clear" w:color="auto" w:fill="FFFFFF" w:themeFill="background1"/>
          </w:tcPr>
          <w:p w14:paraId="1D7C117C" w14:textId="731746EA"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C0D51D9" w14:textId="39A58C75"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5668A7BF" w14:textId="23505659"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Extinction coefficient of diffuse irradiance</w:t>
            </w:r>
          </w:p>
        </w:tc>
        <w:tc>
          <w:tcPr>
            <w:tcW w:w="1811" w:type="dxa"/>
            <w:gridSpan w:val="2"/>
            <w:shd w:val="clear" w:color="auto" w:fill="FFFFFF" w:themeFill="background1"/>
            <w:vAlign w:val="center"/>
          </w:tcPr>
          <w:p w14:paraId="011D29F9" w14:textId="4793984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_Ref496189376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_Ref496191583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52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_Ref496192596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53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643A8A0D"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6407CC08" w14:textId="31C177A9" w:rsidTr="00125DF2">
        <w:tc>
          <w:tcPr>
            <w:tcW w:w="1132" w:type="dxa"/>
            <w:shd w:val="clear" w:color="auto" w:fill="FFFFFF" w:themeFill="background1"/>
          </w:tcPr>
          <w:p w14:paraId="102E2724" w14:textId="3EBEEE18" w:rsidR="00E074ED" w:rsidRPr="0013618E" w:rsidRDefault="00E074ED" w:rsidP="00E074ED">
            <w:pPr>
              <w:spacing w:beforeLines="40" w:before="96" w:line="259" w:lineRule="auto"/>
              <w:rPr>
                <w:rFonts w:ascii="Verdana" w:hAnsi="Verdana"/>
                <w:color w:val="000000" w:themeColor="text1"/>
                <w:sz w:val="16"/>
                <w:szCs w:val="16"/>
                <w:lang w:val="en-US"/>
              </w:rPr>
            </w:pPr>
            <m:oMath>
              <m:r>
                <w:rPr>
                  <w:rFonts w:ascii="Cambria Math" w:hAnsi="Cambria Math"/>
                  <w:color w:val="000000" w:themeColor="text1"/>
                  <w:sz w:val="16"/>
                  <w:szCs w:val="16"/>
                  <w:lang w:val="en-US"/>
                </w:rPr>
                <m:t>L</m:t>
              </m:r>
            </m:oMath>
            <w:r w:rsidRPr="0013618E">
              <w:rPr>
                <w:rFonts w:ascii="Verdana" w:eastAsia="Times New Roman" w:hAnsi="Verdana" w:cs="Times New Roman"/>
                <w:color w:val="000000" w:themeColor="text1"/>
                <w:sz w:val="16"/>
                <w:szCs w:val="16"/>
                <w:lang w:val="en-US"/>
              </w:rPr>
              <w:t xml:space="preserve"> </w:t>
            </w:r>
          </w:p>
        </w:tc>
        <w:tc>
          <w:tcPr>
            <w:tcW w:w="1596" w:type="dxa"/>
            <w:shd w:val="clear" w:color="auto" w:fill="FFFFFF" w:themeFill="background1"/>
          </w:tcPr>
          <w:p w14:paraId="4C2F90EA" w14:textId="5AFC238E" w:rsidR="00E074ED" w:rsidRPr="006C477B" w:rsidRDefault="006C477B" w:rsidP="00E074ED">
            <w:pPr>
              <w:spacing w:beforeLines="40" w:before="96" w:line="259" w:lineRule="auto"/>
              <w:rPr>
                <w:rFonts w:ascii="Verdana" w:eastAsia="Calibri" w:hAnsi="Verdana" w:cs="Arial"/>
                <w:color w:val="000000" w:themeColor="text1"/>
                <w:sz w:val="16"/>
                <w:szCs w:val="16"/>
                <w:lang w:val="en-US"/>
              </w:rPr>
            </w:pPr>
            <w:r w:rsidRPr="006C477B">
              <w:rPr>
                <w:rFonts w:ascii="Consolas" w:hAnsi="Consolas" w:cs="Consolas"/>
                <w:color w:val="000000"/>
                <w:sz w:val="16"/>
                <w:szCs w:val="16"/>
                <w:highlight w:val="white"/>
                <w:lang w:val="en-US"/>
              </w:rPr>
              <w:t>upperCumGAI</w:t>
            </w:r>
            <w:r w:rsidRPr="006C477B">
              <w:rPr>
                <w:rFonts w:ascii="Consolas" w:hAnsi="Consolas" w:cs="Consolas"/>
                <w:color w:val="000000"/>
                <w:sz w:val="16"/>
                <w:szCs w:val="16"/>
                <w:lang w:val="en-US"/>
              </w:rPr>
              <w:t>,</w:t>
            </w:r>
            <w:r w:rsidRPr="006C477B">
              <w:rPr>
                <w:rFonts w:ascii="Consolas" w:hAnsi="Consolas" w:cs="Consolas"/>
                <w:color w:val="000000"/>
                <w:sz w:val="16"/>
                <w:szCs w:val="16"/>
                <w:highlight w:val="white"/>
                <w:lang w:val="en-US"/>
              </w:rPr>
              <w:t xml:space="preserve"> lowerCumGAI</w:t>
            </w:r>
          </w:p>
        </w:tc>
        <w:tc>
          <w:tcPr>
            <w:tcW w:w="1250" w:type="dxa"/>
            <w:shd w:val="clear" w:color="auto" w:fill="FFFFFF" w:themeFill="background1"/>
            <w:vAlign w:val="center"/>
          </w:tcPr>
          <w:p w14:paraId="080D6864" w14:textId="6491E5F3"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1417" w:type="dxa"/>
            <w:shd w:val="clear" w:color="auto" w:fill="FFFFFF" w:themeFill="background1"/>
            <w:vAlign w:val="center"/>
          </w:tcPr>
          <w:p w14:paraId="41922EC0" w14:textId="606F6BAF"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55A055E9" w14:textId="0609D08C"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Cumulative leaf area index</w:t>
            </w:r>
          </w:p>
        </w:tc>
        <w:tc>
          <w:tcPr>
            <w:tcW w:w="1811" w:type="dxa"/>
            <w:gridSpan w:val="2"/>
            <w:shd w:val="clear" w:color="auto" w:fill="FFFFFF" w:themeFill="background1"/>
            <w:vAlign w:val="center"/>
          </w:tcPr>
          <w:p w14:paraId="35283F0E" w14:textId="023BF7D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_Ref496173937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_Ref496088940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_Ref496191148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_Ref496191322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5</w:t>
            </w:r>
            <w:r w:rsidRPr="00C17B78">
              <w:rPr>
                <w:rFonts w:ascii="Verdana" w:hAnsi="Verdana"/>
                <w:noProof/>
                <w:sz w:val="16"/>
                <w:szCs w:val="16"/>
                <w:lang w:val="en-US"/>
              </w:rPr>
              <w:t>2</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p>
        </w:tc>
        <w:tc>
          <w:tcPr>
            <w:tcW w:w="2407" w:type="dxa"/>
            <w:gridSpan w:val="2"/>
            <w:shd w:val="clear" w:color="auto" w:fill="FFFFFF" w:themeFill="background1"/>
          </w:tcPr>
          <w:p w14:paraId="661849D0"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57D56827" w14:textId="4CD48BF9" w:rsidTr="00125DF2">
        <w:tc>
          <w:tcPr>
            <w:tcW w:w="1132" w:type="dxa"/>
            <w:shd w:val="clear" w:color="auto" w:fill="FFFFFF" w:themeFill="background1"/>
          </w:tcPr>
          <w:p w14:paraId="1A2B47D8" w14:textId="5FA8CAF1" w:rsidR="00E074ED" w:rsidRPr="0013618E" w:rsidRDefault="0084289B" w:rsidP="00E074ED">
            <w:pPr>
              <w:spacing w:beforeLines="40" w:before="96" w:line="259" w:lineRule="auto"/>
              <w:rPr>
                <w:rFonts w:ascii="Verdana" w:hAnsi="Verdana"/>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L</m:t>
                  </m:r>
                </m:e>
                <m:sub>
                  <m:r>
                    <w:rPr>
                      <w:rFonts w:ascii="Cambria Math" w:hAnsi="Cambria Math"/>
                      <w:color w:val="000000" w:themeColor="text1"/>
                      <w:sz w:val="16"/>
                      <w:szCs w:val="16"/>
                      <w:lang w:val="en-US"/>
                    </w:rPr>
                    <m:t>t</m:t>
                  </m:r>
                </m:sub>
              </m:sSub>
            </m:oMath>
            <w:r w:rsidR="00E074ED" w:rsidRPr="0013618E">
              <w:rPr>
                <w:rFonts w:ascii="Verdana" w:eastAsia="Times New Roman" w:hAnsi="Verdana" w:cs="Times New Roman"/>
                <w:color w:val="000000" w:themeColor="text1"/>
                <w:sz w:val="16"/>
                <w:szCs w:val="16"/>
                <w:lang w:val="en-US"/>
              </w:rPr>
              <w:t xml:space="preserve"> </w:t>
            </w:r>
          </w:p>
        </w:tc>
        <w:tc>
          <w:tcPr>
            <w:tcW w:w="1596" w:type="dxa"/>
            <w:shd w:val="clear" w:color="auto" w:fill="FFFFFF" w:themeFill="background1"/>
          </w:tcPr>
          <w:p w14:paraId="77FC1CDD" w14:textId="2D35FF7B" w:rsidR="00E074ED" w:rsidRPr="006C477B" w:rsidRDefault="006C477B" w:rsidP="00E074ED">
            <w:pPr>
              <w:spacing w:beforeLines="40" w:before="96" w:line="259" w:lineRule="auto"/>
              <w:rPr>
                <w:rFonts w:ascii="Verdana" w:eastAsia="Calibri" w:hAnsi="Verdana" w:cs="Arial"/>
                <w:color w:val="000000" w:themeColor="text1"/>
                <w:sz w:val="16"/>
                <w:szCs w:val="16"/>
                <w:lang w:val="en-US"/>
              </w:rPr>
            </w:pPr>
            <w:r w:rsidRPr="006C477B">
              <w:rPr>
                <w:rFonts w:ascii="Consolas" w:hAnsi="Consolas" w:cs="Consolas"/>
                <w:color w:val="000000"/>
                <w:sz w:val="16"/>
                <w:szCs w:val="16"/>
                <w:highlight w:val="white"/>
                <w:lang w:val="en-US"/>
              </w:rPr>
              <w:t>gaiTotal</w:t>
            </w:r>
          </w:p>
        </w:tc>
        <w:tc>
          <w:tcPr>
            <w:tcW w:w="1250" w:type="dxa"/>
            <w:shd w:val="clear" w:color="auto" w:fill="FFFFFF" w:themeFill="background1"/>
            <w:vAlign w:val="center"/>
          </w:tcPr>
          <w:p w14:paraId="5FA2B598" w14:textId="57D74197"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1417" w:type="dxa"/>
            <w:shd w:val="clear" w:color="auto" w:fill="FFFFFF" w:themeFill="background1"/>
          </w:tcPr>
          <w:p w14:paraId="60A0F323" w14:textId="056A71F7" w:rsidR="00E074ED" w:rsidRPr="00C17B78" w:rsidRDefault="00E074ED" w:rsidP="00E074ED">
            <w:pPr>
              <w:spacing w:beforeLines="40" w:before="96" w:line="259" w:lineRule="auto"/>
              <w:rPr>
                <w:rFonts w:ascii="Verdana" w:hAnsi="Verdana"/>
                <w:color w:val="000000" w:themeColor="text1"/>
                <w:sz w:val="16"/>
                <w:szCs w:val="16"/>
                <w:lang w:val="en-US"/>
              </w:rPr>
            </w:pPr>
          </w:p>
        </w:tc>
        <w:tc>
          <w:tcPr>
            <w:tcW w:w="5163" w:type="dxa"/>
            <w:gridSpan w:val="2"/>
            <w:shd w:val="clear" w:color="auto" w:fill="FFFFFF" w:themeFill="background1"/>
          </w:tcPr>
          <w:p w14:paraId="096FE364" w14:textId="201855D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Total cumulative leaf area index</w:t>
            </w:r>
          </w:p>
        </w:tc>
        <w:tc>
          <w:tcPr>
            <w:tcW w:w="1811" w:type="dxa"/>
            <w:gridSpan w:val="2"/>
            <w:shd w:val="clear" w:color="auto" w:fill="FFFFFF" w:themeFill="background1"/>
            <w:vAlign w:val="center"/>
          </w:tcPr>
          <w:p w14:paraId="79128DC3" w14:textId="168E9460"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_Ref496179627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1</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_Ref496189376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5</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14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_Ref496103318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42</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_Ref496192596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43</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A1318D">
              <w:rPr>
                <w:rFonts w:ascii="Verdana" w:hAnsi="Verdana"/>
                <w:sz w:val="16"/>
                <w:szCs w:val="16"/>
                <w:lang w:val="en-US"/>
              </w:rPr>
              <w:fldChar w:fldCharType="begin"/>
            </w:r>
            <w:r w:rsidRPr="00A1318D">
              <w:rPr>
                <w:rFonts w:ascii="Verdana" w:hAnsi="Verdana"/>
                <w:sz w:val="16"/>
                <w:szCs w:val="16"/>
                <w:lang w:val="en-US"/>
              </w:rPr>
              <w:instrText xml:space="preserve"> REF _Ref496103307 \h  \* MERGEFORMAT </w:instrText>
            </w:r>
            <w:r w:rsidRPr="00A1318D">
              <w:rPr>
                <w:rFonts w:ascii="Verdana" w:hAnsi="Verdana"/>
                <w:sz w:val="16"/>
                <w:szCs w:val="16"/>
                <w:lang w:val="en-US"/>
              </w:rPr>
            </w:r>
            <w:r w:rsidRPr="00A1318D">
              <w:rPr>
                <w:rFonts w:ascii="Verdana" w:hAnsi="Verdana"/>
                <w:sz w:val="16"/>
                <w:szCs w:val="16"/>
                <w:lang w:val="en-US"/>
              </w:rPr>
              <w:fldChar w:fldCharType="separate"/>
            </w:r>
            <w:r w:rsidRPr="00A455DB">
              <w:rPr>
                <w:rFonts w:ascii="Verdana" w:hAnsi="Verdana"/>
                <w:sz w:val="16"/>
                <w:szCs w:val="16"/>
                <w:lang w:val="en-US"/>
              </w:rPr>
              <w:t>(</w:t>
            </w:r>
            <w:r w:rsidRPr="00A455DB">
              <w:rPr>
                <w:rFonts w:ascii="Verdana" w:hAnsi="Verdana"/>
                <w:noProof/>
                <w:sz w:val="16"/>
                <w:szCs w:val="16"/>
                <w:lang w:val="en-US"/>
              </w:rPr>
              <w:t>46</w:t>
            </w:r>
            <w:r w:rsidRPr="00A455DB">
              <w:rPr>
                <w:rFonts w:ascii="Verdana" w:hAnsi="Verdana"/>
                <w:sz w:val="16"/>
                <w:szCs w:val="16"/>
                <w:lang w:val="en-US"/>
              </w:rPr>
              <w:t>)</w:t>
            </w:r>
            <w:r w:rsidRPr="00A1318D">
              <w:rPr>
                <w:rFonts w:ascii="Verdana" w:hAnsi="Verdana"/>
                <w:sz w:val="16"/>
                <w:szCs w:val="16"/>
                <w:lang w:val="en-US"/>
              </w:rPr>
              <w:fldChar w:fldCharType="end"/>
            </w:r>
            <w:r w:rsidRPr="00A1318D">
              <w:rPr>
                <w:rFonts w:ascii="Verdana" w:hAnsi="Verdana"/>
                <w:sz w:val="16"/>
                <w:szCs w:val="16"/>
                <w:lang w:val="en-US"/>
              </w:rPr>
              <w:t>(53)</w:t>
            </w:r>
          </w:p>
        </w:tc>
        <w:tc>
          <w:tcPr>
            <w:tcW w:w="2407" w:type="dxa"/>
            <w:gridSpan w:val="2"/>
            <w:shd w:val="clear" w:color="auto" w:fill="FFFFFF" w:themeFill="background1"/>
          </w:tcPr>
          <w:p w14:paraId="110AC061"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bookmarkStart w:id="85" w:name="Symbole_PAR"/>
      <w:tr w:rsidR="00E074ED" w:rsidRPr="00847764" w14:paraId="11F9BDDA" w14:textId="77777777" w:rsidTr="00125DF2">
        <w:tc>
          <w:tcPr>
            <w:tcW w:w="1132" w:type="dxa"/>
            <w:shd w:val="clear" w:color="auto" w:fill="FFFFFF" w:themeFill="background1"/>
          </w:tcPr>
          <w:p w14:paraId="0DF82804" w14:textId="169030A0" w:rsidR="00E074ED" w:rsidRPr="0013618E" w:rsidRDefault="0084289B" w:rsidP="00E074ED">
            <w:pPr>
              <w:spacing w:beforeLines="40" w:before="96" w:line="259" w:lineRule="auto"/>
              <w:rPr>
                <w:rFonts w:ascii="Verdana" w:eastAsia="Calibri" w:hAnsi="Verdana"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inc, PAR</m:t>
                  </m:r>
                </m:sub>
              </m:sSub>
              <m:r>
                <m:rPr>
                  <m:sty m:val="p"/>
                </m:rPr>
                <w:rPr>
                  <w:rFonts w:ascii="Cambria Math" w:eastAsia="Calibri" w:hAnsi="Cambria Math" w:cs="Times New Roman"/>
                  <w:color w:val="000000" w:themeColor="text1"/>
                  <w:sz w:val="16"/>
                  <w:szCs w:val="16"/>
                  <w:lang w:val="en-US"/>
                </w:rPr>
                <m:t xml:space="preserve"> </m:t>
              </m:r>
            </m:oMath>
            <w:r w:rsidR="00E074ED" w:rsidRPr="0013618E">
              <w:rPr>
                <w:rFonts w:ascii="Verdana" w:eastAsia="Calibri" w:hAnsi="Verdana" w:cs="Times New Roman"/>
                <w:color w:val="000000" w:themeColor="text1"/>
                <w:sz w:val="16"/>
                <w:szCs w:val="16"/>
                <w:lang w:val="en-US"/>
              </w:rPr>
              <w:t xml:space="preserve"> </w:t>
            </w:r>
            <w:bookmarkEnd w:id="85"/>
          </w:p>
        </w:tc>
        <w:tc>
          <w:tcPr>
            <w:tcW w:w="1596" w:type="dxa"/>
            <w:shd w:val="clear" w:color="auto" w:fill="FFFFFF" w:themeFill="background1"/>
          </w:tcPr>
          <w:p w14:paraId="090A1C2A" w14:textId="20F56F37" w:rsidR="00E074ED" w:rsidRPr="00C17B78" w:rsidRDefault="00303F33"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046412D0" w14:textId="1DEC306A"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22DED029" w14:textId="2B6E16F4"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0423C6EC" w14:textId="199C791B"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Photosynthetically active irradiance</w:t>
            </w:r>
          </w:p>
        </w:tc>
        <w:tc>
          <w:tcPr>
            <w:tcW w:w="1811" w:type="dxa"/>
            <w:gridSpan w:val="2"/>
            <w:shd w:val="clear" w:color="auto" w:fill="FFFFFF" w:themeFill="background1"/>
            <w:vAlign w:val="center"/>
          </w:tcPr>
          <w:p w14:paraId="28A5BE55" w14:textId="0530CBBD"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_Ref496173937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Pr>
                <w:rFonts w:ascii="Verdana" w:hAnsi="Verdana"/>
                <w:color w:val="000000" w:themeColor="text1"/>
                <w:sz w:val="16"/>
                <w:szCs w:val="16"/>
                <w:lang w:val="en-US"/>
              </w:rPr>
              <w:t>(3)</w:t>
            </w:r>
          </w:p>
        </w:tc>
        <w:tc>
          <w:tcPr>
            <w:tcW w:w="2407" w:type="dxa"/>
            <w:gridSpan w:val="2"/>
            <w:shd w:val="clear" w:color="auto" w:fill="FFFFFF" w:themeFill="background1"/>
          </w:tcPr>
          <w:p w14:paraId="47F80C39"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618B0793" w14:textId="77777777" w:rsidTr="00125DF2">
        <w:tc>
          <w:tcPr>
            <w:tcW w:w="1132" w:type="dxa"/>
            <w:shd w:val="clear" w:color="auto" w:fill="FFFFFF" w:themeFill="background1"/>
          </w:tcPr>
          <w:p w14:paraId="7D306892" w14:textId="6DAFF994" w:rsidR="00E074ED" w:rsidRPr="00417BDF" w:rsidRDefault="0084289B" w:rsidP="00E074ED">
            <w:pPr>
              <w:spacing w:beforeLines="40" w:before="96" w:line="259" w:lineRule="auto"/>
              <w:rPr>
                <w:rFonts w:ascii="Calibri" w:eastAsia="DengXian" w:hAnsi="Calibri" w:cs="Arial"/>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I</m:t>
                  </m:r>
                </m:e>
                <m:sub>
                  <m:r>
                    <m:rPr>
                      <m:sty m:val="p"/>
                    </m:rPr>
                    <w:rPr>
                      <w:rFonts w:ascii="Cambria Math" w:hAnsi="Cambria Math"/>
                      <w:color w:val="000000" w:themeColor="text1"/>
                      <w:sz w:val="16"/>
                      <w:szCs w:val="16"/>
                      <w:lang w:val="en-US"/>
                    </w:rPr>
                    <m:t>inc, NIR</m:t>
                  </m:r>
                </m:sub>
              </m:sSub>
              <m:r>
                <m:rPr>
                  <m:sty m:val="p"/>
                </m:rPr>
                <w:rPr>
                  <w:rFonts w:ascii="Cambria Math" w:eastAsia="Calibri" w:hAnsi="Cambria Math" w:cs="Times New Roman"/>
                  <w:color w:val="000000" w:themeColor="text1"/>
                  <w:sz w:val="16"/>
                  <w:szCs w:val="16"/>
                  <w:lang w:val="en-US"/>
                </w:rPr>
                <m:t xml:space="preserve"> </m:t>
              </m:r>
            </m:oMath>
            <w:r w:rsidR="00E074ED" w:rsidRPr="0013618E">
              <w:rPr>
                <w:rFonts w:ascii="Verdana" w:eastAsia="Calibri" w:hAnsi="Verdana" w:cs="Times New Roman"/>
                <w:color w:val="000000" w:themeColor="text1"/>
                <w:sz w:val="16"/>
                <w:szCs w:val="16"/>
                <w:lang w:val="en-US"/>
              </w:rPr>
              <w:t xml:space="preserve"> </w:t>
            </w:r>
          </w:p>
        </w:tc>
        <w:tc>
          <w:tcPr>
            <w:tcW w:w="1596" w:type="dxa"/>
            <w:shd w:val="clear" w:color="auto" w:fill="FFFFFF" w:themeFill="background1"/>
          </w:tcPr>
          <w:p w14:paraId="45289490" w14:textId="758F518D" w:rsidR="00E074ED" w:rsidRPr="00C17B78" w:rsidRDefault="00303F33"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40D824F7" w14:textId="54839C40" w:rsidR="00E074ED" w:rsidRDefault="00E074ED" w:rsidP="00E074ED">
            <w:pPr>
              <w:spacing w:beforeLines="40" w:before="96" w:line="259" w:lineRule="auto"/>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d</m:t>
                    </m:r>
                  </m:e>
                  <m:sup>
                    <m:r>
                      <m:rPr>
                        <m:sty m:val="p"/>
                      </m:rPr>
                      <w:rPr>
                        <w:rFonts w:ascii="Cambria Math" w:hAnsi="Cambria Math"/>
                        <w:color w:val="000000" w:themeColor="text1"/>
                        <w:sz w:val="16"/>
                        <w:szCs w:val="16"/>
                        <w:lang w:val="en-US"/>
                      </w:rPr>
                      <m:t>-1</m:t>
                    </m:r>
                  </m:sup>
                </m:sSup>
              </m:oMath>
            </m:oMathPara>
          </w:p>
        </w:tc>
        <w:tc>
          <w:tcPr>
            <w:tcW w:w="1417" w:type="dxa"/>
            <w:shd w:val="clear" w:color="auto" w:fill="FFFFFF" w:themeFill="background1"/>
            <w:vAlign w:val="center"/>
          </w:tcPr>
          <w:p w14:paraId="3F0EEA9A" w14:textId="580E2CBF" w:rsidR="00E074ED" w:rsidRDefault="00E074ED" w:rsidP="00E074ED">
            <w:pPr>
              <w:spacing w:beforeLines="40" w:before="96" w:line="259" w:lineRule="auto"/>
              <w:rPr>
                <w:rFonts w:ascii="Verdana" w:eastAsia="DengXi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 xml:space="preserve">MJ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r>
                  <w:rPr>
                    <w:rFonts w:ascii="Cambria Math" w:hAnsi="Cambria Math"/>
                    <w:color w:val="000000" w:themeColor="text1"/>
                    <w:sz w:val="16"/>
                    <w:szCs w:val="16"/>
                    <w:lang w:val="en-US"/>
                  </w:rPr>
                  <m:t xml:space="preserve"> </m:t>
                </m:r>
                <m:sSup>
                  <m:sSupPr>
                    <m:ctrlPr>
                      <w:rPr>
                        <w:rFonts w:ascii="Cambria Math" w:hAnsi="Cambria Math"/>
                        <w:color w:val="000000" w:themeColor="text1"/>
                        <w:sz w:val="16"/>
                        <w:szCs w:val="16"/>
                        <w:lang w:val="en-US"/>
                      </w:rPr>
                    </m:ctrlPr>
                  </m:sSupPr>
                  <m:e>
                    <m:r>
                      <m:rPr>
                        <m:sty m:val="p"/>
                      </m:rPr>
                      <w:rPr>
                        <w:rFonts w:ascii="Cambria Math" w:hAnsi="Cambria Math"/>
                        <w:color w:val="000000" w:themeColor="text1"/>
                        <w:sz w:val="16"/>
                        <w:szCs w:val="16"/>
                        <w:lang w:val="en-US"/>
                      </w:rPr>
                      <m:t>h</m:t>
                    </m:r>
                  </m:e>
                  <m:sup>
                    <m:r>
                      <m:rPr>
                        <m:sty m:val="p"/>
                      </m:rPr>
                      <w:rPr>
                        <w:rFonts w:ascii="Cambria Math" w:hAnsi="Cambria Math"/>
                        <w:color w:val="000000" w:themeColor="text1"/>
                        <w:sz w:val="16"/>
                        <w:szCs w:val="16"/>
                        <w:lang w:val="en-US"/>
                      </w:rPr>
                      <m:t>-1</m:t>
                    </m:r>
                  </m:sup>
                </m:sSup>
              </m:oMath>
            </m:oMathPara>
          </w:p>
        </w:tc>
        <w:tc>
          <w:tcPr>
            <w:tcW w:w="5163" w:type="dxa"/>
            <w:gridSpan w:val="2"/>
            <w:shd w:val="clear" w:color="auto" w:fill="FFFFFF" w:themeFill="background1"/>
          </w:tcPr>
          <w:p w14:paraId="3A4AEBBD" w14:textId="0F795FF1" w:rsidR="00E074ED" w:rsidRPr="00C17B78"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Near Infra-Red Radiation</w:t>
            </w:r>
          </w:p>
        </w:tc>
        <w:tc>
          <w:tcPr>
            <w:tcW w:w="1811" w:type="dxa"/>
            <w:gridSpan w:val="2"/>
            <w:shd w:val="clear" w:color="auto" w:fill="FFFFFF" w:themeFill="background1"/>
            <w:vAlign w:val="center"/>
          </w:tcPr>
          <w:p w14:paraId="67428AAC" w14:textId="403CDB9F" w:rsidR="00E074ED" w:rsidRPr="00C17B78"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(3)</w:t>
            </w:r>
          </w:p>
        </w:tc>
        <w:tc>
          <w:tcPr>
            <w:tcW w:w="2407" w:type="dxa"/>
            <w:gridSpan w:val="2"/>
            <w:shd w:val="clear" w:color="auto" w:fill="FFFFFF" w:themeFill="background1"/>
          </w:tcPr>
          <w:p w14:paraId="7ECEE097"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01BE49D8" w14:textId="6482F272" w:rsidTr="00125DF2">
        <w:tc>
          <w:tcPr>
            <w:tcW w:w="1132" w:type="dxa"/>
            <w:shd w:val="clear" w:color="auto" w:fill="FFFFFF" w:themeFill="background1"/>
          </w:tcPr>
          <w:p w14:paraId="310972D1" w14:textId="670E1D74" w:rsidR="00E074ED" w:rsidRPr="0013618E" w:rsidRDefault="00E074ED" w:rsidP="00E074ED">
            <w:pPr>
              <w:spacing w:beforeLines="40" w:before="96" w:line="259" w:lineRule="auto"/>
              <w:rPr>
                <w:rFonts w:ascii="Verdana" w:eastAsia="Times New Roman" w:hAnsi="Verdana" w:cs="Times New Roman"/>
                <w:color w:val="000000" w:themeColor="text1"/>
                <w:sz w:val="16"/>
                <w:szCs w:val="16"/>
                <w:lang w:val="en-US"/>
              </w:rPr>
            </w:pPr>
            <m:oMath>
              <m:r>
                <w:rPr>
                  <w:rFonts w:ascii="Cambria Math" w:hAnsi="Cambria Math"/>
                  <w:color w:val="000000" w:themeColor="text1"/>
                  <w:sz w:val="16"/>
                  <w:szCs w:val="16"/>
                  <w:lang w:val="en-US"/>
                </w:rPr>
                <m:t>α</m:t>
              </m:r>
            </m:oMath>
            <w:r w:rsidRPr="0013618E">
              <w:rPr>
                <w:rFonts w:ascii="Verdana" w:eastAsia="Times New Roman" w:hAnsi="Verdana" w:cs="Times New Roman"/>
                <w:color w:val="000000" w:themeColor="text1"/>
                <w:sz w:val="16"/>
                <w:szCs w:val="16"/>
                <w:lang w:val="en-US"/>
              </w:rPr>
              <w:t xml:space="preserve"> </w:t>
            </w:r>
          </w:p>
        </w:tc>
        <w:tc>
          <w:tcPr>
            <w:tcW w:w="1596" w:type="dxa"/>
            <w:shd w:val="clear" w:color="auto" w:fill="FFFFFF" w:themeFill="background1"/>
          </w:tcPr>
          <w:p w14:paraId="398CBB5F" w14:textId="6045C092" w:rsidR="00E074ED" w:rsidRPr="00C17B78" w:rsidRDefault="001C65D7" w:rsidP="00E074ED">
            <w:pPr>
              <w:spacing w:beforeLines="40" w:before="96" w:line="259" w:lineRule="auto"/>
              <w:rPr>
                <w:rFonts w:ascii="Verdana" w:eastAsia="Calibri" w:hAnsi="Verdana" w:cs="Arial"/>
                <w:color w:val="000000" w:themeColor="text1"/>
                <w:sz w:val="16"/>
                <w:szCs w:val="16"/>
                <w:lang w:val="en-US"/>
              </w:rPr>
            </w:pPr>
            <w:r>
              <w:rPr>
                <w:rFonts w:ascii="Verdana" w:eastAsia="Calibri" w:hAnsi="Verdana" w:cs="Arial"/>
                <w:color w:val="000000" w:themeColor="text1"/>
                <w:sz w:val="16"/>
                <w:szCs w:val="16"/>
                <w:lang w:val="en-US"/>
              </w:rPr>
              <w:t>-</w:t>
            </w:r>
          </w:p>
        </w:tc>
        <w:tc>
          <w:tcPr>
            <w:tcW w:w="1250" w:type="dxa"/>
            <w:shd w:val="clear" w:color="auto" w:fill="FFFFFF" w:themeFill="background1"/>
            <w:vAlign w:val="center"/>
          </w:tcPr>
          <w:p w14:paraId="3DC3D263" w14:textId="63E73FF0"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F92DE84" w14:textId="17125B2F"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rad</m:t>
                </m:r>
              </m:oMath>
            </m:oMathPara>
          </w:p>
        </w:tc>
        <w:tc>
          <w:tcPr>
            <w:tcW w:w="5163" w:type="dxa"/>
            <w:gridSpan w:val="2"/>
            <w:shd w:val="clear" w:color="auto" w:fill="FFFFFF" w:themeFill="background1"/>
          </w:tcPr>
          <w:p w14:paraId="52867CD0" w14:textId="58E47615"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Leaf inclination angle</w:t>
            </w:r>
          </w:p>
        </w:tc>
        <w:tc>
          <w:tcPr>
            <w:tcW w:w="1811" w:type="dxa"/>
            <w:gridSpan w:val="2"/>
            <w:shd w:val="clear" w:color="auto" w:fill="FFFFFF" w:themeFill="background1"/>
            <w:vAlign w:val="center"/>
          </w:tcPr>
          <w:p w14:paraId="6E16F4E8" w14:textId="3C04CD0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_Ref496188683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color w:val="000000" w:themeColor="text1"/>
                <w:sz w:val="16"/>
                <w:szCs w:val="16"/>
                <w:lang w:val="en-US"/>
              </w:rPr>
              <w:t>(</w:t>
            </w:r>
            <w:r>
              <w:rPr>
                <w:rFonts w:ascii="Verdana" w:hAnsi="Verdana"/>
                <w:noProof/>
                <w:color w:val="000000" w:themeColor="text1"/>
                <w:sz w:val="16"/>
                <w:szCs w:val="16"/>
                <w:lang w:val="en-US"/>
              </w:rPr>
              <w:t>9</w:t>
            </w:r>
            <w:r w:rsidRPr="00C17B78">
              <w:rPr>
                <w:rFonts w:ascii="Verdana" w:hAnsi="Verdana"/>
                <w:color w:val="000000" w:themeColor="text1"/>
                <w:sz w:val="16"/>
                <w:szCs w:val="16"/>
                <w:lang w:val="en-US"/>
              </w:rPr>
              <w:t>)</w:t>
            </w:r>
            <w:r w:rsidRPr="00C17B78">
              <w:rPr>
                <w:rFonts w:ascii="Verdana" w:hAnsi="Verdana"/>
                <w:color w:val="000000" w:themeColor="text1"/>
                <w:sz w:val="16"/>
                <w:szCs w:val="16"/>
                <w:lang w:val="en-US"/>
              </w:rPr>
              <w:fldChar w:fldCharType="end"/>
            </w:r>
            <w:r>
              <w:rPr>
                <w:rFonts w:ascii="Verdana" w:hAnsi="Verdana"/>
                <w:color w:val="000000" w:themeColor="text1"/>
                <w:sz w:val="16"/>
                <w:szCs w:val="16"/>
                <w:lang w:val="en-US"/>
              </w:rPr>
              <w:t>(10)(11)(15) (19)(20)(21)</w:t>
            </w:r>
          </w:p>
        </w:tc>
        <w:tc>
          <w:tcPr>
            <w:tcW w:w="2407" w:type="dxa"/>
            <w:gridSpan w:val="2"/>
            <w:shd w:val="clear" w:color="auto" w:fill="FFFFFF" w:themeFill="background1"/>
          </w:tcPr>
          <w:p w14:paraId="0E9BFBE0"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847764" w14:paraId="77786B56" w14:textId="111A688A" w:rsidTr="00125DF2">
        <w:tc>
          <w:tcPr>
            <w:tcW w:w="1132" w:type="dxa"/>
            <w:shd w:val="clear" w:color="auto" w:fill="FFFFFF" w:themeFill="background1"/>
          </w:tcPr>
          <w:p w14:paraId="7C2383C2" w14:textId="62B0B4D6" w:rsidR="00E074ED" w:rsidRPr="0013618E" w:rsidRDefault="0084289B" w:rsidP="00E074ED">
            <w:pPr>
              <w:spacing w:beforeLines="40" w:before="96" w:line="259" w:lineRule="auto"/>
              <w:rPr>
                <w:rFonts w:ascii="Verdana" w:hAnsi="Verdana"/>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β</m:t>
                  </m:r>
                </m:e>
                <m:sub>
                  <m:r>
                    <w:rPr>
                      <w:rFonts w:ascii="Cambria Math" w:hAnsi="Cambria Math"/>
                      <w:color w:val="000000" w:themeColor="text1"/>
                      <w:sz w:val="16"/>
                      <w:szCs w:val="16"/>
                      <w:lang w:val="en-US"/>
                    </w:rPr>
                    <m:t>Sun</m:t>
                  </m:r>
                </m:sub>
              </m:sSub>
            </m:oMath>
            <w:r w:rsidR="00E074ED" w:rsidRPr="0013618E">
              <w:rPr>
                <w:rFonts w:ascii="Verdana" w:hAnsi="Verdana"/>
                <w:color w:val="000000" w:themeColor="text1"/>
                <w:sz w:val="16"/>
                <w:szCs w:val="16"/>
                <w:lang w:val="en-US"/>
              </w:rPr>
              <w:t xml:space="preserve"> </w:t>
            </w:r>
          </w:p>
        </w:tc>
        <w:tc>
          <w:tcPr>
            <w:tcW w:w="1596" w:type="dxa"/>
            <w:shd w:val="clear" w:color="auto" w:fill="FFFFFF" w:themeFill="background1"/>
          </w:tcPr>
          <w:p w14:paraId="11649AA8" w14:textId="0321213B" w:rsidR="00E074ED" w:rsidRPr="00537754" w:rsidRDefault="00537754" w:rsidP="00E074ED">
            <w:pPr>
              <w:spacing w:beforeLines="40" w:before="96" w:line="259" w:lineRule="auto"/>
              <w:rPr>
                <w:rFonts w:ascii="Verdana" w:eastAsia="Calibri" w:hAnsi="Verdana" w:cs="Arial"/>
                <w:color w:val="000000" w:themeColor="text1"/>
                <w:sz w:val="16"/>
                <w:szCs w:val="16"/>
                <w:lang w:val="en-US"/>
              </w:rPr>
            </w:pPr>
            <w:r w:rsidRPr="00537754">
              <w:rPr>
                <w:rFonts w:ascii="Consolas" w:hAnsi="Consolas" w:cs="Consolas"/>
                <w:color w:val="000000"/>
                <w:sz w:val="16"/>
                <w:szCs w:val="16"/>
                <w:highlight w:val="white"/>
                <w:lang w:val="en-US"/>
              </w:rPr>
              <w:t>solarElevation</w:t>
            </w:r>
          </w:p>
        </w:tc>
        <w:tc>
          <w:tcPr>
            <w:tcW w:w="1250" w:type="dxa"/>
            <w:shd w:val="clear" w:color="auto" w:fill="FFFFFF" w:themeFill="background1"/>
            <w:vAlign w:val="center"/>
          </w:tcPr>
          <w:p w14:paraId="4CFFEC6D" w14:textId="66FCF58A"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A07D290" w14:textId="70483E50"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rad</m:t>
                </m:r>
              </m:oMath>
            </m:oMathPara>
          </w:p>
        </w:tc>
        <w:tc>
          <w:tcPr>
            <w:tcW w:w="5163" w:type="dxa"/>
            <w:gridSpan w:val="2"/>
            <w:shd w:val="clear" w:color="auto" w:fill="FFFFFF" w:themeFill="background1"/>
          </w:tcPr>
          <w:p w14:paraId="7982B4B1" w14:textId="506F5474"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Angle of solar declination</w:t>
            </w:r>
          </w:p>
        </w:tc>
        <w:tc>
          <w:tcPr>
            <w:tcW w:w="1811" w:type="dxa"/>
            <w:gridSpan w:val="2"/>
            <w:shd w:val="clear" w:color="auto" w:fill="FFFFFF" w:themeFill="background1"/>
            <w:vAlign w:val="center"/>
          </w:tcPr>
          <w:p w14:paraId="5E40D000" w14:textId="38646368"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_Ref496178051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color w:val="000000" w:themeColor="text1"/>
                <w:sz w:val="16"/>
                <w:szCs w:val="16"/>
                <w:lang w:val="en-US"/>
              </w:rPr>
              <w:t>(</w:t>
            </w:r>
            <w:r>
              <w:rPr>
                <w:rFonts w:ascii="Verdana" w:hAnsi="Verdana"/>
                <w:noProof/>
                <w:color w:val="000000" w:themeColor="text1"/>
                <w:sz w:val="16"/>
                <w:szCs w:val="16"/>
                <w:lang w:val="en-US"/>
              </w:rPr>
              <w:t>8</w:t>
            </w:r>
            <w:r w:rsidRPr="00C17B78">
              <w:rPr>
                <w:rFonts w:ascii="Verdana" w:hAnsi="Verdana"/>
                <w:color w:val="000000" w:themeColor="text1"/>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_Ref496188683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9</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_Ref496027012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11</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_Ref496189265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12</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Pr>
                <w:rFonts w:ascii="Verdana" w:hAnsi="Verdana"/>
                <w:color w:val="000000" w:themeColor="text1"/>
                <w:sz w:val="16"/>
                <w:szCs w:val="16"/>
                <w:lang w:val="en-US"/>
              </w:rPr>
              <w:t>(19)(20)(22)</w:t>
            </w:r>
          </w:p>
        </w:tc>
        <w:tc>
          <w:tcPr>
            <w:tcW w:w="2407" w:type="dxa"/>
            <w:gridSpan w:val="2"/>
            <w:shd w:val="clear" w:color="auto" w:fill="FFFFFF" w:themeFill="background1"/>
          </w:tcPr>
          <w:p w14:paraId="3D293765" w14:textId="77777777" w:rsidR="00E074ED" w:rsidRPr="00C17B78" w:rsidRDefault="00E074ED" w:rsidP="00E074ED">
            <w:pPr>
              <w:spacing w:beforeLines="40" w:before="96" w:line="259" w:lineRule="auto"/>
              <w:rPr>
                <w:rFonts w:ascii="Verdana" w:hAnsi="Verdana"/>
                <w:color w:val="BFBFBF" w:themeColor="background1" w:themeShade="BF"/>
                <w:sz w:val="16"/>
                <w:szCs w:val="16"/>
                <w:lang w:val="en-US"/>
              </w:rPr>
            </w:pPr>
          </w:p>
        </w:tc>
      </w:tr>
      <w:tr w:rsidR="00E074ED" w:rsidRPr="00847764" w14:paraId="005D5EC4" w14:textId="2AEA9108" w:rsidTr="00125DF2">
        <w:tc>
          <w:tcPr>
            <w:tcW w:w="1132" w:type="dxa"/>
            <w:shd w:val="clear" w:color="auto" w:fill="FFFFFF" w:themeFill="background1"/>
          </w:tcPr>
          <w:p w14:paraId="18003D52" w14:textId="34F26D79" w:rsidR="00E074ED" w:rsidRPr="0013618E" w:rsidRDefault="00E074ED" w:rsidP="00E074ED">
            <w:pPr>
              <w:spacing w:beforeLines="40" w:before="96" w:line="259" w:lineRule="auto"/>
              <w:rPr>
                <w:rFonts w:ascii="Verdana" w:hAnsi="Verdana"/>
                <w:color w:val="000000" w:themeColor="text1"/>
                <w:sz w:val="16"/>
                <w:szCs w:val="16"/>
                <w:lang w:val="en-US"/>
              </w:rPr>
            </w:pPr>
            <w:bookmarkStart w:id="86" w:name="Symbole_DeltaL"/>
            <m:oMath>
              <m:r>
                <w:rPr>
                  <w:rFonts w:ascii="Cambria Math" w:hAnsi="Cambria Math"/>
                  <w:color w:val="000000" w:themeColor="text1"/>
                  <w:sz w:val="16"/>
                  <w:szCs w:val="16"/>
                  <w:lang w:val="en-US"/>
                </w:rPr>
                <m:t>∆L</m:t>
              </m:r>
            </m:oMath>
            <w:r w:rsidRPr="0013618E">
              <w:rPr>
                <w:rFonts w:ascii="Verdana" w:hAnsi="Verdana"/>
                <w:i/>
                <w:color w:val="000000" w:themeColor="text1"/>
                <w:sz w:val="16"/>
                <w:szCs w:val="16"/>
                <w:lang w:val="en-US"/>
              </w:rPr>
              <w:t xml:space="preserve"> </w:t>
            </w:r>
            <w:bookmarkEnd w:id="86"/>
          </w:p>
        </w:tc>
        <w:tc>
          <w:tcPr>
            <w:tcW w:w="1596" w:type="dxa"/>
            <w:shd w:val="clear" w:color="auto" w:fill="FFFFFF" w:themeFill="background1"/>
          </w:tcPr>
          <w:p w14:paraId="6E948B92" w14:textId="0F03B953" w:rsidR="00E074ED" w:rsidRPr="000A35A9" w:rsidRDefault="000A35A9" w:rsidP="00E074ED">
            <w:pPr>
              <w:spacing w:beforeLines="40" w:before="96" w:line="259" w:lineRule="auto"/>
              <w:rPr>
                <w:rFonts w:ascii="Verdana" w:eastAsia="Calibri" w:hAnsi="Verdana" w:cs="Arial"/>
                <w:color w:val="000000" w:themeColor="text1"/>
                <w:sz w:val="16"/>
                <w:szCs w:val="16"/>
                <w:lang w:val="en-US"/>
              </w:rPr>
            </w:pPr>
            <w:r w:rsidRPr="000A35A9">
              <w:rPr>
                <w:rFonts w:ascii="Consolas" w:hAnsi="Consolas" w:cs="Consolas"/>
                <w:color w:val="000000"/>
                <w:sz w:val="16"/>
                <w:szCs w:val="16"/>
                <w:highlight w:val="white"/>
                <w:lang w:val="en-US"/>
              </w:rPr>
              <w:t>layerGAI</w:t>
            </w:r>
          </w:p>
        </w:tc>
        <w:tc>
          <w:tcPr>
            <w:tcW w:w="1250" w:type="dxa"/>
            <w:shd w:val="clear" w:color="auto" w:fill="FFFFFF" w:themeFill="background1"/>
            <w:vAlign w:val="center"/>
          </w:tcPr>
          <w:p w14:paraId="43AA3BB0" w14:textId="457F9600"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tcPr>
          <w:p w14:paraId="36222CD5" w14:textId="04D04066" w:rsidR="00E074ED" w:rsidRPr="00C17B78" w:rsidRDefault="0084289B" w:rsidP="00E074ED">
            <w:pPr>
              <w:spacing w:beforeLines="40" w:before="96" w:line="259" w:lineRule="auto"/>
              <w:rPr>
                <w:rFonts w:ascii="Verdana" w:hAnsi="Verdana"/>
                <w:color w:val="000000" w:themeColor="text1"/>
                <w:sz w:val="16"/>
                <w:szCs w:val="16"/>
                <w:lang w:val="en-US"/>
              </w:rPr>
            </w:pPr>
            <m:oMathPara>
              <m:oMath>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leaf</m:t>
                    </m:r>
                  </m:sub>
                  <m:sup>
                    <m:r>
                      <w:rPr>
                        <w:rFonts w:ascii="Cambria Math" w:hAnsi="Cambria Math"/>
                        <w:color w:val="000000" w:themeColor="text1"/>
                        <w:sz w:val="16"/>
                        <w:szCs w:val="16"/>
                        <w:lang w:val="en-US"/>
                      </w:rPr>
                      <m:t>2</m:t>
                    </m:r>
                  </m:sup>
                </m:sSubSup>
                <m:r>
                  <m:rPr>
                    <m:sty m:val="p"/>
                  </m:rPr>
                  <w:rPr>
                    <w:rFonts w:ascii="Cambria Math" w:hAnsi="Cambria Math"/>
                    <w:color w:val="000000" w:themeColor="text1"/>
                    <w:sz w:val="16"/>
                    <w:szCs w:val="16"/>
                    <w:lang w:val="en-US"/>
                  </w:rPr>
                  <m:t xml:space="preserve"> </m:t>
                </m:r>
                <m:sSubSup>
                  <m:sSubSupPr>
                    <m:ctrlPr>
                      <w:rPr>
                        <w:rFonts w:ascii="Cambria Math" w:hAnsi="Cambria Math"/>
                        <w:i/>
                        <w:color w:val="000000" w:themeColor="text1"/>
                        <w:sz w:val="16"/>
                        <w:szCs w:val="16"/>
                        <w:lang w:val="en-US"/>
                      </w:rPr>
                    </m:ctrlPr>
                  </m:sSubSupPr>
                  <m:e>
                    <m:r>
                      <w:rPr>
                        <w:rFonts w:ascii="Cambria Math" w:hAnsi="Cambria Math"/>
                        <w:color w:val="000000" w:themeColor="text1"/>
                        <w:sz w:val="16"/>
                        <w:szCs w:val="16"/>
                        <w:lang w:val="en-US"/>
                      </w:rPr>
                      <m:t>m</m:t>
                    </m:r>
                  </m:e>
                  <m:sub>
                    <m:r>
                      <w:rPr>
                        <w:rFonts w:ascii="Cambria Math" w:hAnsi="Cambria Math"/>
                        <w:color w:val="000000" w:themeColor="text1"/>
                        <w:sz w:val="16"/>
                        <w:szCs w:val="16"/>
                        <w:lang w:val="en-US"/>
                      </w:rPr>
                      <m:t>ground</m:t>
                    </m:r>
                  </m:sub>
                  <m:sup>
                    <m:r>
                      <w:rPr>
                        <w:rFonts w:ascii="Cambria Math" w:hAnsi="Cambria Math"/>
                        <w:color w:val="000000" w:themeColor="text1"/>
                        <w:sz w:val="16"/>
                        <w:szCs w:val="16"/>
                        <w:lang w:val="en-US"/>
                      </w:rPr>
                      <m:t>-2</m:t>
                    </m:r>
                  </m:sup>
                </m:sSubSup>
              </m:oMath>
            </m:oMathPara>
          </w:p>
        </w:tc>
        <w:tc>
          <w:tcPr>
            <w:tcW w:w="5163" w:type="dxa"/>
            <w:gridSpan w:val="2"/>
            <w:shd w:val="clear" w:color="auto" w:fill="FFFFFF" w:themeFill="background1"/>
          </w:tcPr>
          <w:p w14:paraId="5C3D30E7" w14:textId="7925B1C8"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Layer thickness (only leaf laminae, sheaths surface is not considered)</w:t>
            </w:r>
          </w:p>
        </w:tc>
        <w:tc>
          <w:tcPr>
            <w:tcW w:w="1811" w:type="dxa"/>
            <w:gridSpan w:val="2"/>
            <w:shd w:val="clear" w:color="auto" w:fill="FFFFFF" w:themeFill="background1"/>
            <w:vAlign w:val="center"/>
          </w:tcPr>
          <w:p w14:paraId="77A497B8" w14:textId="4C2BAE36"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_Ref496088940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_Ref496191322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33</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_Ref496191583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36</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t xml:space="preserve"> </w:t>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_Ref496191668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_Ref496191809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38</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_Ref496191849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39</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000000" w:themeColor="text1"/>
                <w:sz w:val="16"/>
                <w:szCs w:val="16"/>
                <w:lang w:val="en-US"/>
              </w:rPr>
              <w:t xml:space="preserve"> </w:t>
            </w:r>
          </w:p>
        </w:tc>
        <w:tc>
          <w:tcPr>
            <w:tcW w:w="2407" w:type="dxa"/>
            <w:gridSpan w:val="2"/>
            <w:shd w:val="clear" w:color="auto" w:fill="FFFFFF" w:themeFill="background1"/>
          </w:tcPr>
          <w:p w14:paraId="03CAB6D4"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6B30B5E4" w14:textId="77B2DD58" w:rsidTr="00125DF2">
        <w:tc>
          <w:tcPr>
            <w:tcW w:w="1132" w:type="dxa"/>
            <w:shd w:val="clear" w:color="auto" w:fill="FFFFFF" w:themeFill="background1"/>
          </w:tcPr>
          <w:p w14:paraId="047900A0" w14:textId="58818B22" w:rsidR="00E074ED" w:rsidRPr="0013618E" w:rsidRDefault="0084289B" w:rsidP="00E074ED">
            <w:pPr>
              <w:spacing w:beforeLines="40" w:before="96" w:line="259" w:lineRule="auto"/>
              <w:rPr>
                <w:rFonts w:ascii="Verdana" w:eastAsia="Times New Roman" w:hAnsi="Verdana" w:cs="Times New Roman"/>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ρ</m:t>
                  </m:r>
                </m:e>
                <m:sub>
                  <m:r>
                    <w:rPr>
                      <w:rFonts w:ascii="Cambria Math" w:hAnsi="Cambria Math"/>
                      <w:color w:val="000000" w:themeColor="text1"/>
                      <w:sz w:val="16"/>
                      <w:szCs w:val="16"/>
                      <w:lang w:val="en-US"/>
                    </w:rPr>
                    <m:t>b</m:t>
                  </m:r>
                </m:sub>
              </m:sSub>
            </m:oMath>
            <w:r w:rsidR="00E074ED" w:rsidRPr="0013618E">
              <w:rPr>
                <w:rFonts w:ascii="Verdana" w:eastAsia="Times New Roman" w:hAnsi="Verdana" w:cs="Times New Roman"/>
                <w:color w:val="000000" w:themeColor="text1"/>
                <w:sz w:val="16"/>
                <w:szCs w:val="16"/>
                <w:lang w:val="en-US"/>
              </w:rPr>
              <w:t xml:space="preserve"> </w:t>
            </w:r>
          </w:p>
        </w:tc>
        <w:tc>
          <w:tcPr>
            <w:tcW w:w="1596" w:type="dxa"/>
            <w:shd w:val="clear" w:color="auto" w:fill="FFFFFF" w:themeFill="background1"/>
          </w:tcPr>
          <w:p w14:paraId="566ADC11" w14:textId="09EDCDBA" w:rsidR="00E074ED" w:rsidRPr="00BE2CB7" w:rsidRDefault="00BE2CB7" w:rsidP="00E074ED">
            <w:pPr>
              <w:spacing w:beforeLines="40" w:before="96" w:line="259" w:lineRule="auto"/>
              <w:rPr>
                <w:rFonts w:ascii="Verdana" w:eastAsia="Calibri" w:hAnsi="Verdana" w:cs="Arial"/>
                <w:color w:val="000000" w:themeColor="text1"/>
                <w:sz w:val="16"/>
                <w:szCs w:val="16"/>
                <w:lang w:val="en-US"/>
              </w:rPr>
            </w:pPr>
            <w:r w:rsidRPr="00BE2CB7">
              <w:rPr>
                <w:rFonts w:ascii="Consolas" w:hAnsi="Consolas" w:cs="Consolas"/>
                <w:color w:val="000000"/>
                <w:sz w:val="16"/>
                <w:szCs w:val="16"/>
                <w:highlight w:val="white"/>
                <w:lang w:val="en-US"/>
              </w:rPr>
              <w:t>rhoCanopyDir</w:t>
            </w:r>
          </w:p>
        </w:tc>
        <w:tc>
          <w:tcPr>
            <w:tcW w:w="1250" w:type="dxa"/>
            <w:shd w:val="clear" w:color="auto" w:fill="FFFFFF" w:themeFill="background1"/>
            <w:vAlign w:val="center"/>
          </w:tcPr>
          <w:p w14:paraId="1DA4B124" w14:textId="2490A14E"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2F998B00" w14:textId="6F3B6E69"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3119A62F" w14:textId="581EC5DD"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Reflection coefficient for direct irradiance</w:t>
            </w:r>
          </w:p>
        </w:tc>
        <w:tc>
          <w:tcPr>
            <w:tcW w:w="1811" w:type="dxa"/>
            <w:gridSpan w:val="2"/>
            <w:shd w:val="clear" w:color="auto" w:fill="FFFFFF" w:themeFill="background1"/>
            <w:vAlign w:val="center"/>
          </w:tcPr>
          <w:p w14:paraId="62B8EB88" w14:textId="300F37C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_Ref496084218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24</w:t>
            </w:r>
            <w:r w:rsidRPr="00C17B78">
              <w:rPr>
                <w:rFonts w:ascii="Verdana" w:hAnsi="Verdana"/>
                <w:sz w:val="16"/>
                <w:szCs w:val="16"/>
                <w:lang w:val="en-US"/>
              </w:rPr>
              <w:t>)</w:t>
            </w:r>
            <w:r w:rsidRPr="00C17B78">
              <w:rPr>
                <w:rFonts w:ascii="Verdana" w:hAnsi="Verdana"/>
                <w:color w:val="000000" w:themeColor="text1"/>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_Ref496189863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30</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_Ref496190364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37</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r w:rsidRPr="00C17B78">
              <w:rPr>
                <w:rFonts w:ascii="Verdana" w:hAnsi="Verdana"/>
                <w:color w:val="BFBFBF" w:themeColor="background1" w:themeShade="BF"/>
                <w:sz w:val="16"/>
                <w:szCs w:val="16"/>
                <w:lang w:val="en-US"/>
              </w:rPr>
              <w:fldChar w:fldCharType="begin"/>
            </w:r>
            <w:r w:rsidRPr="00C17B78">
              <w:rPr>
                <w:rFonts w:ascii="Verdana" w:hAnsi="Verdana"/>
                <w:color w:val="BFBFBF" w:themeColor="background1" w:themeShade="BF"/>
                <w:sz w:val="16"/>
                <w:szCs w:val="16"/>
                <w:lang w:val="en-US"/>
              </w:rPr>
              <w:instrText xml:space="preserve"> REF _Ref496098415 \h  \* MERGEFORMAT </w:instrText>
            </w:r>
            <w:r w:rsidRPr="00C17B78">
              <w:rPr>
                <w:rFonts w:ascii="Verdana" w:hAnsi="Verdana"/>
                <w:color w:val="BFBFBF" w:themeColor="background1" w:themeShade="BF"/>
                <w:sz w:val="16"/>
                <w:szCs w:val="16"/>
                <w:lang w:val="en-US"/>
              </w:rPr>
            </w:r>
            <w:r w:rsidRPr="00C17B78">
              <w:rPr>
                <w:rFonts w:ascii="Verdana" w:hAnsi="Verdana"/>
                <w:color w:val="BFBFBF" w:themeColor="background1" w:themeShade="BF"/>
                <w:sz w:val="16"/>
                <w:szCs w:val="16"/>
                <w:lang w:val="en-US"/>
              </w:rPr>
              <w:fldChar w:fldCharType="separate"/>
            </w:r>
            <w:r w:rsidRPr="00C17B78">
              <w:rPr>
                <w:rFonts w:ascii="Verdana" w:hAnsi="Verdana"/>
                <w:sz w:val="16"/>
                <w:szCs w:val="16"/>
                <w:lang w:val="en-US"/>
              </w:rPr>
              <w:t>(</w:t>
            </w:r>
            <w:r>
              <w:rPr>
                <w:rFonts w:ascii="Verdana" w:hAnsi="Verdana"/>
                <w:noProof/>
                <w:sz w:val="16"/>
                <w:szCs w:val="16"/>
                <w:lang w:val="en-US"/>
              </w:rPr>
              <w:t>44</w:t>
            </w:r>
            <w:r w:rsidRPr="00C17B78">
              <w:rPr>
                <w:rFonts w:ascii="Verdana" w:hAnsi="Verdana"/>
                <w:sz w:val="16"/>
                <w:szCs w:val="16"/>
                <w:lang w:val="en-US"/>
              </w:rPr>
              <w:t>)</w:t>
            </w:r>
            <w:r w:rsidRPr="00C17B78">
              <w:rPr>
                <w:rFonts w:ascii="Verdana" w:hAnsi="Verdana"/>
                <w:color w:val="BFBFBF" w:themeColor="background1" w:themeShade="BF"/>
                <w:sz w:val="16"/>
                <w:szCs w:val="16"/>
                <w:lang w:val="en-US"/>
              </w:rPr>
              <w:fldChar w:fldCharType="end"/>
            </w:r>
          </w:p>
        </w:tc>
        <w:tc>
          <w:tcPr>
            <w:tcW w:w="2407" w:type="dxa"/>
            <w:gridSpan w:val="2"/>
            <w:shd w:val="clear" w:color="auto" w:fill="FFFFFF" w:themeFill="background1"/>
          </w:tcPr>
          <w:p w14:paraId="23E27FC4"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672A18C2" w14:textId="434C535A" w:rsidTr="00125DF2">
        <w:tc>
          <w:tcPr>
            <w:tcW w:w="1132" w:type="dxa"/>
            <w:shd w:val="clear" w:color="auto" w:fill="FFFFFF" w:themeFill="background1"/>
          </w:tcPr>
          <w:p w14:paraId="46BEE4D6" w14:textId="46784813" w:rsidR="00E074ED" w:rsidRPr="0013618E" w:rsidRDefault="0084289B" w:rsidP="00E074ED">
            <w:pPr>
              <w:spacing w:beforeLines="40" w:before="96" w:line="259" w:lineRule="auto"/>
              <w:rPr>
                <w:rFonts w:ascii="Verdana" w:eastAsia="Times New Roman" w:hAnsi="Verdana" w:cs="Times New Roman"/>
                <w:color w:val="000000" w:themeColor="text1"/>
                <w:sz w:val="16"/>
                <w:szCs w:val="16"/>
                <w:lang w:val="en-US"/>
              </w:rPr>
            </w:p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ρ</m:t>
                  </m:r>
                </m:e>
                <m:sub>
                  <m:r>
                    <w:rPr>
                      <w:rFonts w:ascii="Cambria Math" w:hAnsi="Cambria Math"/>
                      <w:color w:val="000000" w:themeColor="text1"/>
                      <w:sz w:val="16"/>
                      <w:szCs w:val="16"/>
                      <w:lang w:val="en-US"/>
                    </w:rPr>
                    <m:t>h</m:t>
                  </m:r>
                </m:sub>
              </m:sSub>
            </m:oMath>
            <w:r w:rsidR="00E074ED" w:rsidRPr="0013618E">
              <w:rPr>
                <w:rFonts w:ascii="Verdana" w:eastAsia="Times New Roman" w:hAnsi="Verdana" w:cs="Times New Roman"/>
                <w:color w:val="000000" w:themeColor="text1"/>
                <w:sz w:val="16"/>
                <w:szCs w:val="16"/>
                <w:lang w:val="en-US"/>
              </w:rPr>
              <w:t xml:space="preserve"> </w:t>
            </w:r>
          </w:p>
        </w:tc>
        <w:tc>
          <w:tcPr>
            <w:tcW w:w="1596" w:type="dxa"/>
            <w:shd w:val="clear" w:color="auto" w:fill="FFFFFF" w:themeFill="background1"/>
          </w:tcPr>
          <w:p w14:paraId="1A6CDD04" w14:textId="3A29A9BB" w:rsidR="00E074ED" w:rsidRPr="00811262" w:rsidRDefault="00811262" w:rsidP="00E074ED">
            <w:pPr>
              <w:spacing w:beforeLines="40" w:before="96" w:line="259" w:lineRule="auto"/>
              <w:rPr>
                <w:rFonts w:ascii="Verdana" w:eastAsia="Times New Roman" w:hAnsi="Verdana" w:cs="Arial"/>
                <w:color w:val="000000" w:themeColor="text1"/>
                <w:sz w:val="16"/>
                <w:szCs w:val="16"/>
                <w:lang w:val="en-US"/>
              </w:rPr>
            </w:pPr>
            <w:r w:rsidRPr="00811262">
              <w:rPr>
                <w:rFonts w:ascii="Consolas" w:hAnsi="Consolas" w:cs="Consolas"/>
                <w:color w:val="000000"/>
                <w:sz w:val="16"/>
                <w:szCs w:val="16"/>
                <w:highlight w:val="white"/>
                <w:lang w:val="en-US"/>
              </w:rPr>
              <w:t>rho_h</w:t>
            </w:r>
          </w:p>
        </w:tc>
        <w:tc>
          <w:tcPr>
            <w:tcW w:w="1250" w:type="dxa"/>
            <w:shd w:val="clear" w:color="auto" w:fill="FFFFFF" w:themeFill="background1"/>
            <w:vAlign w:val="center"/>
          </w:tcPr>
          <w:p w14:paraId="0DEA371F" w14:textId="2A25C41A"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35E2E44" w14:textId="2BF59027" w:rsidR="00E074ED" w:rsidRPr="00C17B78" w:rsidRDefault="00E074ED" w:rsidP="00E074ED">
            <w:pPr>
              <w:spacing w:beforeLines="40" w:before="96" w:line="259" w:lineRule="auto"/>
              <w:rPr>
                <w:rFonts w:ascii="Verdana" w:hAnsi="Verdana"/>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245DCD12" w14:textId="30763F11"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t>Reflection coefficient for direct irradiance of a canopy having horizontal leaves</w:t>
            </w:r>
          </w:p>
        </w:tc>
        <w:tc>
          <w:tcPr>
            <w:tcW w:w="1811" w:type="dxa"/>
            <w:gridSpan w:val="2"/>
            <w:shd w:val="clear" w:color="auto" w:fill="FFFFFF" w:themeFill="background1"/>
            <w:vAlign w:val="center"/>
          </w:tcPr>
          <w:p w14:paraId="7F25C601" w14:textId="0EADCFE9" w:rsidR="00E074ED" w:rsidRPr="00C17B78" w:rsidRDefault="00E074ED" w:rsidP="00E074ED">
            <w:pPr>
              <w:spacing w:beforeLines="40" w:before="96" w:line="259" w:lineRule="auto"/>
              <w:rPr>
                <w:rFonts w:ascii="Verdana" w:hAnsi="Verdana"/>
                <w:color w:val="000000" w:themeColor="text1"/>
                <w:sz w:val="16"/>
                <w:szCs w:val="16"/>
                <w:lang w:val="en-US"/>
              </w:rPr>
            </w:pPr>
            <w:r w:rsidRPr="00C17B78">
              <w:rPr>
                <w:rFonts w:ascii="Verdana" w:hAnsi="Verdana"/>
                <w:color w:val="000000" w:themeColor="text1"/>
                <w:sz w:val="16"/>
                <w:szCs w:val="16"/>
                <w:lang w:val="en-US"/>
              </w:rPr>
              <w:fldChar w:fldCharType="begin"/>
            </w:r>
            <w:r w:rsidRPr="00C17B78">
              <w:rPr>
                <w:rFonts w:ascii="Verdana" w:hAnsi="Verdana"/>
                <w:color w:val="000000" w:themeColor="text1"/>
                <w:sz w:val="16"/>
                <w:szCs w:val="16"/>
                <w:lang w:val="en-US"/>
              </w:rPr>
              <w:instrText xml:space="preserve"> REF _Ref496084218 \h  \* MERGEFORMAT </w:instrText>
            </w:r>
            <w:r w:rsidRPr="00C17B78">
              <w:rPr>
                <w:rFonts w:ascii="Verdana" w:hAnsi="Verdana"/>
                <w:color w:val="000000" w:themeColor="text1"/>
                <w:sz w:val="16"/>
                <w:szCs w:val="16"/>
                <w:lang w:val="en-US"/>
              </w:rPr>
            </w:r>
            <w:r w:rsidRPr="00C17B78">
              <w:rPr>
                <w:rFonts w:ascii="Verdana" w:hAnsi="Verdana"/>
                <w:color w:val="000000" w:themeColor="text1"/>
                <w:sz w:val="16"/>
                <w:szCs w:val="16"/>
                <w:lang w:val="en-US"/>
              </w:rPr>
              <w:fldChar w:fldCharType="separate"/>
            </w:r>
            <w:r w:rsidRPr="00C17B78">
              <w:rPr>
                <w:rFonts w:ascii="Verdana" w:hAnsi="Verdana"/>
                <w:color w:val="000000" w:themeColor="text1"/>
                <w:sz w:val="16"/>
                <w:szCs w:val="16"/>
                <w:lang w:val="en-US"/>
              </w:rPr>
              <w:t>(</w:t>
            </w:r>
            <w:r>
              <w:rPr>
                <w:rFonts w:ascii="Verdana" w:hAnsi="Verdana"/>
                <w:noProof/>
                <w:color w:val="000000" w:themeColor="text1"/>
                <w:sz w:val="16"/>
                <w:szCs w:val="16"/>
                <w:lang w:val="en-US"/>
              </w:rPr>
              <w:t>25</w:t>
            </w:r>
            <w:r w:rsidRPr="00C17B78">
              <w:rPr>
                <w:rFonts w:ascii="Verdana" w:hAnsi="Verdana"/>
                <w:color w:val="000000" w:themeColor="text1"/>
                <w:sz w:val="16"/>
                <w:szCs w:val="16"/>
                <w:lang w:val="en-US"/>
              </w:rPr>
              <w:t>)</w:t>
            </w:r>
            <w:r w:rsidRPr="00C17B78">
              <w:rPr>
                <w:rFonts w:ascii="Verdana" w:hAnsi="Verdana"/>
                <w:color w:val="000000" w:themeColor="text1"/>
                <w:sz w:val="16"/>
                <w:szCs w:val="16"/>
                <w:lang w:val="en-US"/>
              </w:rPr>
              <w:fldChar w:fldCharType="end"/>
            </w:r>
          </w:p>
        </w:tc>
        <w:tc>
          <w:tcPr>
            <w:tcW w:w="2407" w:type="dxa"/>
            <w:gridSpan w:val="2"/>
            <w:shd w:val="clear" w:color="auto" w:fill="FFFFFF" w:themeFill="background1"/>
          </w:tcPr>
          <w:p w14:paraId="622672AB"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847764" w14:paraId="7DFEFFBD" w14:textId="77777777" w:rsidTr="00125DF2">
        <w:tc>
          <w:tcPr>
            <w:tcW w:w="1132" w:type="dxa"/>
            <w:shd w:val="clear" w:color="auto" w:fill="FFFFFF" w:themeFill="background1"/>
          </w:tcPr>
          <w:p w14:paraId="18905048" w14:textId="179DE0BB"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τ</m:t>
                    </m:r>
                  </m:e>
                  <m:sub>
                    <m:r>
                      <w:rPr>
                        <w:rFonts w:ascii="Cambria Math" w:hAnsi="Cambria Math"/>
                        <w:color w:val="000000" w:themeColor="text1"/>
                        <w:sz w:val="16"/>
                        <w:szCs w:val="16"/>
                        <w:lang w:val="en-US"/>
                      </w:rPr>
                      <m:t>C,ns</m:t>
                    </m:r>
                  </m:sub>
                </m:sSub>
              </m:oMath>
            </m:oMathPara>
          </w:p>
        </w:tc>
        <w:tc>
          <w:tcPr>
            <w:tcW w:w="1596" w:type="dxa"/>
            <w:shd w:val="clear" w:color="auto" w:fill="FFFFFF" w:themeFill="background1"/>
          </w:tcPr>
          <w:p w14:paraId="73649ABE" w14:textId="62338A1D" w:rsidR="00E074ED" w:rsidRPr="00C17B78"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75915AE3" w14:textId="47696BF7"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1417" w:type="dxa"/>
            <w:shd w:val="clear" w:color="auto" w:fill="FFFFFF" w:themeFill="background1"/>
            <w:vAlign w:val="center"/>
          </w:tcPr>
          <w:p w14:paraId="6458BE02" w14:textId="0CD4E469" w:rsidR="00E074ED" w:rsidRDefault="00E074ED" w:rsidP="00E074ED">
            <w:pPr>
              <w:spacing w:beforeLines="40" w:before="96" w:line="259" w:lineRule="auto"/>
              <w:rPr>
                <w:rFonts w:ascii="Verdana" w:eastAsia="DengXi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3B7E4332" w14:textId="1C04561C" w:rsidR="00E074ED" w:rsidRPr="00A455DB" w:rsidRDefault="00E074ED" w:rsidP="00E074ED">
            <w:pPr>
              <w:spacing w:beforeLines="40" w:before="96" w:line="259" w:lineRule="auto"/>
              <w:rPr>
                <w:rFonts w:ascii="Verdana" w:hAnsi="Verdana"/>
                <w:color w:val="000000" w:themeColor="text1"/>
                <w:sz w:val="16"/>
                <w:szCs w:val="16"/>
                <w:lang w:val="en-US"/>
              </w:rPr>
            </w:pPr>
            <w:r w:rsidRPr="00A1318D">
              <w:rPr>
                <w:rFonts w:ascii="Verdana" w:hAnsi="Verdana"/>
                <w:sz w:val="16"/>
                <w:szCs w:val="16"/>
                <w:lang w:val="en-US"/>
              </w:rPr>
              <w:t xml:space="preserve">The fraction of global solar radiation intercepted by </w:t>
            </w:r>
            <w:r>
              <w:rPr>
                <w:rFonts w:ascii="Verdana" w:hAnsi="Verdana"/>
                <w:sz w:val="16"/>
                <w:szCs w:val="16"/>
                <w:lang w:val="en-US"/>
              </w:rPr>
              <w:t>the canopy</w:t>
            </w:r>
          </w:p>
        </w:tc>
        <w:tc>
          <w:tcPr>
            <w:tcW w:w="1811" w:type="dxa"/>
            <w:gridSpan w:val="2"/>
            <w:shd w:val="clear" w:color="auto" w:fill="FFFFFF" w:themeFill="background1"/>
            <w:vAlign w:val="center"/>
          </w:tcPr>
          <w:p w14:paraId="75E4A14A" w14:textId="4A198436" w:rsidR="00E074ED" w:rsidRPr="00C17B78"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(51)</w:t>
            </w:r>
          </w:p>
        </w:tc>
        <w:tc>
          <w:tcPr>
            <w:tcW w:w="2407" w:type="dxa"/>
            <w:gridSpan w:val="2"/>
            <w:shd w:val="clear" w:color="auto" w:fill="FFFFFF" w:themeFill="background1"/>
          </w:tcPr>
          <w:p w14:paraId="5F0C82B3"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271A35" w14:paraId="27B12181" w14:textId="77777777" w:rsidTr="00125DF2">
        <w:tc>
          <w:tcPr>
            <w:tcW w:w="1132" w:type="dxa"/>
            <w:shd w:val="clear" w:color="auto" w:fill="FFFFFF" w:themeFill="background1"/>
          </w:tcPr>
          <w:p w14:paraId="579A7F55" w14:textId="2F7529C0"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τ</m:t>
                    </m:r>
                  </m:e>
                  <m:sub>
                    <m:r>
                      <w:rPr>
                        <w:rFonts w:ascii="Cambria Math" w:hAnsi="Cambria Math"/>
                        <w:color w:val="000000" w:themeColor="text1"/>
                        <w:sz w:val="16"/>
                        <w:szCs w:val="16"/>
                        <w:lang w:val="en-US"/>
                      </w:rPr>
                      <m:t>∆L,ns</m:t>
                    </m:r>
                  </m:sub>
                </m:sSub>
              </m:oMath>
            </m:oMathPara>
          </w:p>
        </w:tc>
        <w:tc>
          <w:tcPr>
            <w:tcW w:w="1596" w:type="dxa"/>
            <w:shd w:val="clear" w:color="auto" w:fill="FFFFFF" w:themeFill="background1"/>
          </w:tcPr>
          <w:p w14:paraId="5D13D404" w14:textId="6BA7C969"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5CB98C1F" w14:textId="34DF1C04"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1417" w:type="dxa"/>
            <w:shd w:val="clear" w:color="auto" w:fill="FFFFFF" w:themeFill="background1"/>
            <w:vAlign w:val="center"/>
          </w:tcPr>
          <w:p w14:paraId="554165F7" w14:textId="0A409F90"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48F1935D" w14:textId="72562BD3" w:rsidR="00E074ED" w:rsidRPr="00A455DB" w:rsidRDefault="00E074ED" w:rsidP="00E074ED">
            <w:pPr>
              <w:spacing w:beforeLines="40" w:before="96" w:line="259" w:lineRule="auto"/>
              <w:rPr>
                <w:rFonts w:ascii="Verdana" w:hAnsi="Verdana"/>
                <w:sz w:val="16"/>
                <w:szCs w:val="16"/>
                <w:lang w:val="en-US"/>
              </w:rPr>
            </w:pPr>
            <w:r w:rsidRPr="0084570B">
              <w:rPr>
                <w:rFonts w:ascii="Verdana" w:hAnsi="Verdana"/>
                <w:sz w:val="16"/>
                <w:szCs w:val="16"/>
                <w:lang w:val="en-US"/>
              </w:rPr>
              <w:t>The fraction of global solar radiation intercepted by a leaf layer</w:t>
            </w:r>
          </w:p>
        </w:tc>
        <w:tc>
          <w:tcPr>
            <w:tcW w:w="1811" w:type="dxa"/>
            <w:gridSpan w:val="2"/>
            <w:shd w:val="clear" w:color="auto" w:fill="FFFFFF" w:themeFill="background1"/>
            <w:vAlign w:val="center"/>
          </w:tcPr>
          <w:p w14:paraId="76AF406E" w14:textId="08643B7D"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(50)</w:t>
            </w:r>
          </w:p>
        </w:tc>
        <w:tc>
          <w:tcPr>
            <w:tcW w:w="2407" w:type="dxa"/>
            <w:gridSpan w:val="2"/>
            <w:shd w:val="clear" w:color="auto" w:fill="FFFFFF" w:themeFill="background1"/>
          </w:tcPr>
          <w:p w14:paraId="3C47C082"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075152CB" w14:textId="77777777" w:rsidTr="00125DF2">
        <w:tc>
          <w:tcPr>
            <w:tcW w:w="1132" w:type="dxa"/>
            <w:shd w:val="clear" w:color="auto" w:fill="FFFFFF" w:themeFill="background1"/>
          </w:tcPr>
          <w:p w14:paraId="322D441A" w14:textId="1C833028"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τ</m:t>
                    </m:r>
                  </m:e>
                  <m:sub>
                    <m:r>
                      <w:rPr>
                        <w:rFonts w:ascii="Cambria Math" w:hAnsi="Cambria Math"/>
                        <w:color w:val="000000" w:themeColor="text1"/>
                        <w:sz w:val="16"/>
                        <w:szCs w:val="16"/>
                        <w:lang w:val="en-US"/>
                      </w:rPr>
                      <m:t>C,nl</m:t>
                    </m:r>
                  </m:sub>
                </m:sSub>
              </m:oMath>
            </m:oMathPara>
          </w:p>
        </w:tc>
        <w:tc>
          <w:tcPr>
            <w:tcW w:w="1596" w:type="dxa"/>
            <w:shd w:val="clear" w:color="auto" w:fill="FFFFFF" w:themeFill="background1"/>
          </w:tcPr>
          <w:p w14:paraId="0D9A67C0" w14:textId="52DB0E46"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778ADD1B" w14:textId="38BF6E52"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1417" w:type="dxa"/>
            <w:shd w:val="clear" w:color="auto" w:fill="FFFFFF" w:themeFill="background1"/>
            <w:vAlign w:val="center"/>
          </w:tcPr>
          <w:p w14:paraId="25514308" w14:textId="22F7FFEE"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398544E0" w14:textId="0A7EE0F1" w:rsidR="00E074ED" w:rsidRPr="0084570B" w:rsidRDefault="00E074ED" w:rsidP="00E074ED">
            <w:pPr>
              <w:spacing w:beforeLines="40" w:before="96" w:line="259" w:lineRule="auto"/>
              <w:rPr>
                <w:rFonts w:ascii="Verdana" w:hAnsi="Verdana"/>
                <w:sz w:val="16"/>
                <w:szCs w:val="16"/>
                <w:lang w:val="en-US"/>
              </w:rPr>
            </w:pPr>
            <w:r w:rsidRPr="0084570B">
              <w:rPr>
                <w:rFonts w:ascii="Verdana" w:hAnsi="Verdana"/>
                <w:sz w:val="16"/>
                <w:szCs w:val="16"/>
                <w:lang w:val="en-US"/>
              </w:rPr>
              <w:t>The fraction of net longwave ra</w:t>
            </w:r>
            <w:r>
              <w:rPr>
                <w:rFonts w:ascii="Verdana" w:hAnsi="Verdana"/>
                <w:sz w:val="16"/>
                <w:szCs w:val="16"/>
                <w:lang w:val="en-US"/>
              </w:rPr>
              <w:t>diation absorbed by the canopy</w:t>
            </w:r>
          </w:p>
        </w:tc>
        <w:tc>
          <w:tcPr>
            <w:tcW w:w="1811" w:type="dxa"/>
            <w:gridSpan w:val="2"/>
            <w:shd w:val="clear" w:color="auto" w:fill="FFFFFF" w:themeFill="background1"/>
            <w:vAlign w:val="center"/>
          </w:tcPr>
          <w:p w14:paraId="48B01D57" w14:textId="290AC6CE"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(53)</w:t>
            </w:r>
          </w:p>
        </w:tc>
        <w:tc>
          <w:tcPr>
            <w:tcW w:w="2407" w:type="dxa"/>
            <w:gridSpan w:val="2"/>
            <w:shd w:val="clear" w:color="auto" w:fill="FFFFFF" w:themeFill="background1"/>
          </w:tcPr>
          <w:p w14:paraId="276275E3"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2D3E41B9" w14:textId="77777777" w:rsidTr="00125DF2">
        <w:tc>
          <w:tcPr>
            <w:tcW w:w="1132" w:type="dxa"/>
            <w:shd w:val="clear" w:color="auto" w:fill="FFFFFF" w:themeFill="background1"/>
          </w:tcPr>
          <w:p w14:paraId="32000A00" w14:textId="6B1AD5D1"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color w:val="000000" w:themeColor="text1"/>
                        <w:sz w:val="16"/>
                        <w:szCs w:val="16"/>
                        <w:lang w:val="en-US"/>
                      </w:rPr>
                    </m:ctrlPr>
                  </m:sSubPr>
                  <m:e>
                    <m:r>
                      <w:rPr>
                        <w:rFonts w:ascii="Cambria Math" w:hAnsi="Cambria Math"/>
                        <w:color w:val="000000" w:themeColor="text1"/>
                        <w:sz w:val="16"/>
                        <w:szCs w:val="16"/>
                        <w:lang w:val="en-US"/>
                      </w:rPr>
                      <m:t>τ</m:t>
                    </m:r>
                  </m:e>
                  <m:sub>
                    <m:r>
                      <w:rPr>
                        <w:rFonts w:ascii="Cambria Math" w:hAnsi="Cambria Math"/>
                        <w:color w:val="000000" w:themeColor="text1"/>
                        <w:sz w:val="16"/>
                        <w:szCs w:val="16"/>
                        <w:lang w:val="en-US"/>
                      </w:rPr>
                      <m:t>∆L,nl</m:t>
                    </m:r>
                  </m:sub>
                </m:sSub>
              </m:oMath>
            </m:oMathPara>
          </w:p>
        </w:tc>
        <w:tc>
          <w:tcPr>
            <w:tcW w:w="1596" w:type="dxa"/>
            <w:shd w:val="clear" w:color="auto" w:fill="FFFFFF" w:themeFill="background1"/>
          </w:tcPr>
          <w:p w14:paraId="468C74CC" w14:textId="60A170D3"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156984F0" w14:textId="2C722A4B"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1417" w:type="dxa"/>
            <w:shd w:val="clear" w:color="auto" w:fill="FFFFFF" w:themeFill="background1"/>
            <w:vAlign w:val="center"/>
          </w:tcPr>
          <w:p w14:paraId="0C1DA1F7" w14:textId="32CD3858"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67DB2BBD" w14:textId="3C8A553C" w:rsidR="00E074ED" w:rsidRPr="00A455DB" w:rsidRDefault="00E074ED" w:rsidP="00E074ED">
            <w:pPr>
              <w:spacing w:beforeLines="40" w:before="96" w:line="259" w:lineRule="auto"/>
              <w:rPr>
                <w:rFonts w:ascii="Verdana" w:hAnsi="Verdana"/>
                <w:sz w:val="16"/>
                <w:szCs w:val="16"/>
                <w:lang w:val="en-US"/>
              </w:rPr>
            </w:pPr>
            <w:r w:rsidRPr="00A1318D">
              <w:rPr>
                <w:rFonts w:ascii="Verdana" w:hAnsi="Verdana"/>
                <w:sz w:val="16"/>
                <w:szCs w:val="16"/>
                <w:lang w:val="en-US"/>
              </w:rPr>
              <w:t>The fraction of net longwave radiation absorbed by a leaf layer</w:t>
            </w:r>
          </w:p>
        </w:tc>
        <w:tc>
          <w:tcPr>
            <w:tcW w:w="1811" w:type="dxa"/>
            <w:gridSpan w:val="2"/>
            <w:shd w:val="clear" w:color="auto" w:fill="FFFFFF" w:themeFill="background1"/>
            <w:vAlign w:val="center"/>
          </w:tcPr>
          <w:p w14:paraId="5E29D58A" w14:textId="26C8678B"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(52)</w:t>
            </w:r>
          </w:p>
        </w:tc>
        <w:tc>
          <w:tcPr>
            <w:tcW w:w="2407" w:type="dxa"/>
            <w:gridSpan w:val="2"/>
            <w:shd w:val="clear" w:color="auto" w:fill="FFFFFF" w:themeFill="background1"/>
          </w:tcPr>
          <w:p w14:paraId="05F1EDD9"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39C1BDA1" w14:textId="77777777" w:rsidTr="00125DF2">
        <w:tc>
          <w:tcPr>
            <w:tcW w:w="1132" w:type="dxa"/>
            <w:shd w:val="clear" w:color="auto" w:fill="FFFFFF" w:themeFill="background1"/>
          </w:tcPr>
          <w:p w14:paraId="438D19F7" w14:textId="31618EC8"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acc>
                  <m:accPr>
                    <m:chr m:val="̅"/>
                    <m:ctrlPr>
                      <w:rPr>
                        <w:rFonts w:ascii="Cambria Math" w:hAnsi="Cambria Math"/>
                        <w:i/>
                        <w:color w:val="000000" w:themeColor="text1"/>
                        <w:sz w:val="16"/>
                        <w:szCs w:val="16"/>
                        <w:lang w:val="en-US"/>
                      </w:rPr>
                    </m:ctrlPr>
                  </m:accPr>
                  <m:e>
                    <m:r>
                      <w:rPr>
                        <w:rFonts w:ascii="Cambria Math" w:hAnsi="Cambria Math"/>
                        <w:color w:val="000000" w:themeColor="text1"/>
                        <w:sz w:val="16"/>
                        <w:szCs w:val="16"/>
                        <w:lang w:val="en-US"/>
                      </w:rPr>
                      <m:t>α</m:t>
                    </m:r>
                  </m:e>
                </m:acc>
              </m:oMath>
            </m:oMathPara>
          </w:p>
        </w:tc>
        <w:tc>
          <w:tcPr>
            <w:tcW w:w="1596" w:type="dxa"/>
            <w:shd w:val="clear" w:color="auto" w:fill="FFFFFF" w:themeFill="background1"/>
          </w:tcPr>
          <w:p w14:paraId="1729E589" w14:textId="0269DB61" w:rsidR="00E074ED" w:rsidRPr="00DA7B5C" w:rsidRDefault="00EB76F7" w:rsidP="00E074ED">
            <w:pPr>
              <w:spacing w:beforeLines="40" w:before="96" w:line="259" w:lineRule="auto"/>
              <w:rPr>
                <w:rFonts w:ascii="Verdana" w:eastAsia="Times New Roman" w:hAnsi="Verdana" w:cs="Arial"/>
                <w:color w:val="000000" w:themeColor="text1"/>
                <w:sz w:val="16"/>
                <w:szCs w:val="16"/>
                <w:lang w:val="en-US"/>
              </w:rPr>
            </w:pPr>
            <w:r w:rsidRPr="00DA7B5C">
              <w:rPr>
                <w:rFonts w:ascii="Consolas" w:hAnsi="Consolas" w:cs="Consolas"/>
                <w:color w:val="000000"/>
                <w:sz w:val="16"/>
                <w:szCs w:val="16"/>
                <w:highlight w:val="white"/>
                <w:lang w:val="en-US"/>
              </w:rPr>
              <w:t>ala</w:t>
            </w:r>
          </w:p>
        </w:tc>
        <w:tc>
          <w:tcPr>
            <w:tcW w:w="1250" w:type="dxa"/>
            <w:shd w:val="clear" w:color="auto" w:fill="FFFFFF" w:themeFill="background1"/>
            <w:vAlign w:val="center"/>
          </w:tcPr>
          <w:p w14:paraId="3D577337" w14:textId="5DC0AC6E"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5EEBD288" w14:textId="5CFD78F6"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rad</w:t>
            </w:r>
          </w:p>
        </w:tc>
        <w:tc>
          <w:tcPr>
            <w:tcW w:w="5163" w:type="dxa"/>
            <w:gridSpan w:val="2"/>
            <w:shd w:val="clear" w:color="auto" w:fill="FFFFFF" w:themeFill="background1"/>
          </w:tcPr>
          <w:p w14:paraId="17F8852C" w14:textId="34A4A38C" w:rsidR="00E074ED" w:rsidRPr="00A455DB"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Mean Leaf angle for ellipsoidal distribution</w:t>
            </w:r>
          </w:p>
        </w:tc>
        <w:tc>
          <w:tcPr>
            <w:tcW w:w="1811" w:type="dxa"/>
            <w:gridSpan w:val="2"/>
            <w:shd w:val="clear" w:color="auto" w:fill="FFFFFF" w:themeFill="background1"/>
            <w:vAlign w:val="center"/>
          </w:tcPr>
          <w:p w14:paraId="3419B3B0" w14:textId="3CA1D365"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(17)(18)</w:t>
            </w:r>
          </w:p>
        </w:tc>
        <w:tc>
          <w:tcPr>
            <w:tcW w:w="2407" w:type="dxa"/>
            <w:gridSpan w:val="2"/>
            <w:shd w:val="clear" w:color="auto" w:fill="FFFFFF" w:themeFill="background1"/>
          </w:tcPr>
          <w:p w14:paraId="590F4472"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23543ECB" w14:textId="77777777" w:rsidTr="00125DF2">
        <w:tc>
          <w:tcPr>
            <w:tcW w:w="1132" w:type="dxa"/>
            <w:shd w:val="clear" w:color="auto" w:fill="FFFFFF" w:themeFill="background1"/>
          </w:tcPr>
          <w:p w14:paraId="47870484" w14:textId="3D39B7E1" w:rsidR="00E074ED" w:rsidRPr="00A455DB" w:rsidRDefault="00E074ED"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r>
                  <w:rPr>
                    <w:rFonts w:ascii="Cambria Math" w:eastAsia="DengXian" w:hAnsi="Cambria Math" w:cs="Arial"/>
                    <w:color w:val="000000" w:themeColor="text1"/>
                    <w:sz w:val="16"/>
                    <w:szCs w:val="16"/>
                    <w:lang w:val="en-US"/>
                  </w:rPr>
                  <m:t>L(α)</m:t>
                </m:r>
              </m:oMath>
            </m:oMathPara>
          </w:p>
        </w:tc>
        <w:tc>
          <w:tcPr>
            <w:tcW w:w="1596" w:type="dxa"/>
            <w:shd w:val="clear" w:color="auto" w:fill="FFFFFF" w:themeFill="background1"/>
          </w:tcPr>
          <w:p w14:paraId="21C513C5" w14:textId="4AFCEB3D"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209441E9" w14:textId="58B14255"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72B15D36" w14:textId="7E474AD2"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1951CB18" w14:textId="3B3EA757" w:rsidR="00E074ED" w:rsidRPr="00A455DB" w:rsidRDefault="00E074ED" w:rsidP="00E074ED">
            <w:pPr>
              <w:spacing w:beforeLines="40" w:before="96" w:line="259" w:lineRule="auto"/>
              <w:rPr>
                <w:rFonts w:ascii="Verdana" w:hAnsi="Verdana"/>
                <w:sz w:val="16"/>
                <w:szCs w:val="16"/>
                <w:lang w:val="en-US"/>
              </w:rPr>
            </w:pPr>
            <w:r w:rsidRPr="00A1318D">
              <w:rPr>
                <w:rFonts w:ascii="Verdana" w:hAnsi="Verdana"/>
                <w:sz w:val="16"/>
                <w:szCs w:val="16"/>
                <w:lang w:val="en-US"/>
              </w:rPr>
              <w:t xml:space="preserve">Probability of leaf angle varying between </w:t>
            </w:r>
            <m:oMath>
              <m:sSub>
                <m:sSubPr>
                  <m:ctrlPr>
                    <w:rPr>
                      <w:rFonts w:ascii="Cambria Math" w:hAnsi="Cambria Math"/>
                      <w:sz w:val="16"/>
                      <w:szCs w:val="16"/>
                      <w:lang w:val="en-US"/>
                    </w:rPr>
                  </m:ctrlPr>
                </m:sSubPr>
                <m:e>
                  <m:r>
                    <m:rPr>
                      <m:sty m:val="p"/>
                    </m:rPr>
                    <w:rPr>
                      <w:rFonts w:ascii="Cambria Math" w:hAnsi="Cambria Math"/>
                      <w:sz w:val="16"/>
                      <w:szCs w:val="16"/>
                      <w:lang w:val="en-US"/>
                    </w:rPr>
                    <m:t>α</m:t>
                  </m:r>
                </m:e>
                <m:sub>
                  <m:r>
                    <w:rPr>
                      <w:rFonts w:ascii="Cambria Math" w:hAnsi="Cambria Math"/>
                      <w:sz w:val="16"/>
                      <w:szCs w:val="16"/>
                      <w:lang w:val="en-US"/>
                    </w:rPr>
                    <m:t>i</m:t>
                  </m:r>
                  <m:r>
                    <m:rPr>
                      <m:sty m:val="p"/>
                    </m:rPr>
                    <w:rPr>
                      <w:rFonts w:ascii="Cambria Math" w:hAnsi="Cambria Math"/>
                      <w:sz w:val="16"/>
                      <w:szCs w:val="16"/>
                      <w:lang w:val="en-US"/>
                    </w:rPr>
                    <m:t>-1</m:t>
                  </m:r>
                </m:sub>
              </m:sSub>
            </m:oMath>
            <w:r w:rsidRPr="00A1318D">
              <w:rPr>
                <w:rFonts w:ascii="Verdana" w:hAnsi="Verdana"/>
                <w:sz w:val="16"/>
                <w:szCs w:val="16"/>
                <w:lang w:val="en-US"/>
              </w:rPr>
              <w:t xml:space="preserve"> and </w:t>
            </w:r>
            <m:oMath>
              <m:sSub>
                <m:sSubPr>
                  <m:ctrlPr>
                    <w:rPr>
                      <w:rFonts w:ascii="Cambria Math" w:hAnsi="Cambria Math"/>
                      <w:sz w:val="16"/>
                      <w:szCs w:val="16"/>
                      <w:lang w:val="en-US"/>
                    </w:rPr>
                  </m:ctrlPr>
                </m:sSubPr>
                <m:e>
                  <m:r>
                    <m:rPr>
                      <m:sty m:val="p"/>
                    </m:rPr>
                    <w:rPr>
                      <w:rFonts w:ascii="Cambria Math" w:hAnsi="Cambria Math"/>
                      <w:sz w:val="16"/>
                      <w:szCs w:val="16"/>
                      <w:lang w:val="en-US"/>
                    </w:rPr>
                    <m:t>α</m:t>
                  </m:r>
                </m:e>
                <m:sub>
                  <m:r>
                    <w:rPr>
                      <w:rFonts w:ascii="Cambria Math" w:hAnsi="Cambria Math"/>
                      <w:sz w:val="16"/>
                      <w:szCs w:val="16"/>
                      <w:lang w:val="en-US"/>
                    </w:rPr>
                    <m:t>i</m:t>
                  </m:r>
                </m:sub>
              </m:sSub>
            </m:oMath>
            <w:r w:rsidRPr="00A455DB">
              <w:rPr>
                <w:rFonts w:ascii="Verdana" w:hAnsi="Verdana"/>
                <w:sz w:val="16"/>
                <w:szCs w:val="16"/>
                <w:lang w:val="en-US"/>
              </w:rPr>
              <w:t xml:space="preserve"> for an ellipsoidal distribution</w:t>
            </w:r>
          </w:p>
        </w:tc>
        <w:tc>
          <w:tcPr>
            <w:tcW w:w="1811" w:type="dxa"/>
            <w:gridSpan w:val="2"/>
            <w:shd w:val="clear" w:color="auto" w:fill="FFFFFF" w:themeFill="background1"/>
            <w:vAlign w:val="center"/>
          </w:tcPr>
          <w:p w14:paraId="71E90F8A" w14:textId="3BCAA9E5"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(21)</w:t>
            </w:r>
          </w:p>
        </w:tc>
        <w:tc>
          <w:tcPr>
            <w:tcW w:w="2407" w:type="dxa"/>
            <w:gridSpan w:val="2"/>
            <w:shd w:val="clear" w:color="auto" w:fill="FFFFFF" w:themeFill="background1"/>
          </w:tcPr>
          <w:p w14:paraId="15060757"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6122B8A4" w14:textId="77777777" w:rsidTr="00125DF2">
        <w:tc>
          <w:tcPr>
            <w:tcW w:w="1132" w:type="dxa"/>
            <w:shd w:val="clear" w:color="auto" w:fill="FFFFFF" w:themeFill="background1"/>
          </w:tcPr>
          <w:p w14:paraId="14D08FE4" w14:textId="07C3892E" w:rsidR="00E074ED" w:rsidRPr="00A455DB" w:rsidRDefault="00E074ED"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r>
                  <w:rPr>
                    <w:rFonts w:ascii="Cambria Math" w:eastAsia="DengXian" w:hAnsi="Cambria Math" w:cs="Arial"/>
                    <w:color w:val="000000" w:themeColor="text1"/>
                    <w:sz w:val="16"/>
                    <w:szCs w:val="16"/>
                    <w:lang w:val="en-US"/>
                  </w:rPr>
                  <m:t>g(α)</m:t>
                </m:r>
              </m:oMath>
            </m:oMathPara>
          </w:p>
        </w:tc>
        <w:tc>
          <w:tcPr>
            <w:tcW w:w="1596" w:type="dxa"/>
            <w:shd w:val="clear" w:color="auto" w:fill="FFFFFF" w:themeFill="background1"/>
          </w:tcPr>
          <w:p w14:paraId="202CE397" w14:textId="05881713"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7523CF73" w14:textId="299C92B0"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1417" w:type="dxa"/>
            <w:shd w:val="clear" w:color="auto" w:fill="FFFFFF" w:themeFill="background1"/>
            <w:vAlign w:val="center"/>
          </w:tcPr>
          <w:p w14:paraId="79DA666F" w14:textId="76B42FD8"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4A98B3AC" w14:textId="38DC18A9" w:rsidR="00E074ED" w:rsidRPr="00A455DB"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Density probability of leaf angle ellipsoidal distribution</w:t>
            </w:r>
          </w:p>
        </w:tc>
        <w:tc>
          <w:tcPr>
            <w:tcW w:w="1811" w:type="dxa"/>
            <w:gridSpan w:val="2"/>
            <w:shd w:val="clear" w:color="auto" w:fill="FFFFFF" w:themeFill="background1"/>
            <w:vAlign w:val="center"/>
          </w:tcPr>
          <w:p w14:paraId="5F31B75B" w14:textId="731F20F0"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(9)(10)(15)(21)</w:t>
            </w:r>
          </w:p>
        </w:tc>
        <w:tc>
          <w:tcPr>
            <w:tcW w:w="2407" w:type="dxa"/>
            <w:gridSpan w:val="2"/>
            <w:shd w:val="clear" w:color="auto" w:fill="FFFFFF" w:themeFill="background1"/>
          </w:tcPr>
          <w:p w14:paraId="11541127"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27AD7B0A" w14:textId="77777777" w:rsidTr="00125DF2">
        <w:tc>
          <w:tcPr>
            <w:tcW w:w="1132" w:type="dxa"/>
            <w:shd w:val="clear" w:color="auto" w:fill="FFFFFF" w:themeFill="background1"/>
          </w:tcPr>
          <w:p w14:paraId="395C91CD" w14:textId="0FDBBEE4" w:rsidR="00E074ED" w:rsidRPr="00A455DB" w:rsidRDefault="00E074ED"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r>
                  <w:rPr>
                    <w:rFonts w:ascii="Cambria Math" w:eastAsia="DengXian" w:hAnsi="Cambria Math" w:cs="Arial"/>
                    <w:color w:val="000000" w:themeColor="text1"/>
                    <w:sz w:val="16"/>
                    <w:szCs w:val="16"/>
                    <w:lang w:val="en-US"/>
                  </w:rPr>
                  <m:t>χ</m:t>
                </m:r>
              </m:oMath>
            </m:oMathPara>
          </w:p>
        </w:tc>
        <w:tc>
          <w:tcPr>
            <w:tcW w:w="1596" w:type="dxa"/>
            <w:shd w:val="clear" w:color="auto" w:fill="FFFFFF" w:themeFill="background1"/>
          </w:tcPr>
          <w:p w14:paraId="2F522E3B" w14:textId="13973449" w:rsidR="00E074ED" w:rsidRPr="00EC0C1C" w:rsidRDefault="00EC0C1C" w:rsidP="00E074ED">
            <w:pPr>
              <w:spacing w:beforeLines="40" w:before="96" w:line="259" w:lineRule="auto"/>
              <w:rPr>
                <w:rFonts w:ascii="Verdana" w:eastAsia="Times New Roman" w:hAnsi="Verdana" w:cs="Arial"/>
                <w:color w:val="000000" w:themeColor="text1"/>
                <w:sz w:val="16"/>
                <w:szCs w:val="16"/>
                <w:lang w:val="en-US"/>
              </w:rPr>
            </w:pPr>
            <w:r w:rsidRPr="00EC0C1C">
              <w:rPr>
                <w:rFonts w:ascii="Consolas" w:hAnsi="Consolas" w:cs="Consolas"/>
                <w:color w:val="000000"/>
                <w:sz w:val="16"/>
                <w:szCs w:val="16"/>
                <w:highlight w:val="white"/>
                <w:lang w:val="en-US"/>
              </w:rPr>
              <w:t>Chi</w:t>
            </w:r>
          </w:p>
        </w:tc>
        <w:tc>
          <w:tcPr>
            <w:tcW w:w="1250" w:type="dxa"/>
            <w:shd w:val="clear" w:color="auto" w:fill="FFFFFF" w:themeFill="background1"/>
            <w:vAlign w:val="center"/>
          </w:tcPr>
          <w:p w14:paraId="7EC44F38" w14:textId="187DF39C"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C20039D" w14:textId="40CE1F02"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03378A03" w14:textId="1B9EDB77" w:rsidR="00E074ED" w:rsidRPr="00A455DB"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R</w:t>
            </w:r>
            <w:r w:rsidRPr="00A1318D">
              <w:rPr>
                <w:rFonts w:ascii="Verdana" w:hAnsi="Verdana"/>
                <w:sz w:val="16"/>
                <w:szCs w:val="16"/>
                <w:lang w:val="en-US"/>
              </w:rPr>
              <w:t xml:space="preserve">atio of vertical to horizontal projections of canopy elements </w:t>
            </w:r>
          </w:p>
        </w:tc>
        <w:tc>
          <w:tcPr>
            <w:tcW w:w="1811" w:type="dxa"/>
            <w:gridSpan w:val="2"/>
            <w:shd w:val="clear" w:color="auto" w:fill="FFFFFF" w:themeFill="background1"/>
            <w:vAlign w:val="center"/>
          </w:tcPr>
          <w:p w14:paraId="04B63EC1" w14:textId="35C9DE7B"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(15)(16)(17)(22)</w:t>
            </w:r>
          </w:p>
        </w:tc>
        <w:tc>
          <w:tcPr>
            <w:tcW w:w="2407" w:type="dxa"/>
            <w:gridSpan w:val="2"/>
            <w:shd w:val="clear" w:color="auto" w:fill="FFFFFF" w:themeFill="background1"/>
          </w:tcPr>
          <w:p w14:paraId="5E92254A"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73BF11A6" w14:textId="77777777" w:rsidTr="00125DF2">
        <w:tc>
          <w:tcPr>
            <w:tcW w:w="1132" w:type="dxa"/>
            <w:shd w:val="clear" w:color="auto" w:fill="FFFFFF" w:themeFill="background1"/>
          </w:tcPr>
          <w:p w14:paraId="10D6F3EA" w14:textId="10716260" w:rsidR="00E074ED" w:rsidRPr="00A455DB" w:rsidRDefault="00E074ED"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r>
                  <m:rPr>
                    <m:sty m:val="p"/>
                  </m:rPr>
                  <w:rPr>
                    <w:rFonts w:ascii="Cambria Math" w:eastAsia="DengXian" w:hAnsi="Cambria Math" w:cs="Arial"/>
                    <w:color w:val="000000" w:themeColor="text1"/>
                    <w:sz w:val="16"/>
                    <w:szCs w:val="16"/>
                    <w:lang w:val="en-US"/>
                  </w:rPr>
                  <m:t>Λ</m:t>
                </m:r>
              </m:oMath>
            </m:oMathPara>
          </w:p>
        </w:tc>
        <w:tc>
          <w:tcPr>
            <w:tcW w:w="1596" w:type="dxa"/>
            <w:shd w:val="clear" w:color="auto" w:fill="FFFFFF" w:themeFill="background1"/>
          </w:tcPr>
          <w:p w14:paraId="215800EC" w14:textId="7E90BA1C" w:rsidR="00E074ED" w:rsidRDefault="004B304F"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482817F4" w14:textId="016B2D45"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452BCAA6" w14:textId="35E222C1"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3C0A286F" w14:textId="5986E252"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N</w:t>
            </w:r>
            <w:r w:rsidRPr="0084570B">
              <w:rPr>
                <w:rFonts w:ascii="Verdana" w:hAnsi="Verdana"/>
                <w:sz w:val="16"/>
                <w:szCs w:val="16"/>
                <w:lang w:val="en-US"/>
              </w:rPr>
              <w:t>ormalized ellipse area</w:t>
            </w:r>
          </w:p>
        </w:tc>
        <w:tc>
          <w:tcPr>
            <w:tcW w:w="1811" w:type="dxa"/>
            <w:gridSpan w:val="2"/>
            <w:shd w:val="clear" w:color="auto" w:fill="FFFFFF" w:themeFill="background1"/>
            <w:vAlign w:val="center"/>
          </w:tcPr>
          <w:p w14:paraId="6CBDF3E7" w14:textId="7219BE5B"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(16)</w:t>
            </w:r>
          </w:p>
        </w:tc>
        <w:tc>
          <w:tcPr>
            <w:tcW w:w="2407" w:type="dxa"/>
            <w:gridSpan w:val="2"/>
            <w:shd w:val="clear" w:color="auto" w:fill="FFFFFF" w:themeFill="background1"/>
          </w:tcPr>
          <w:p w14:paraId="4E42CCFE"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6B3FB6E3" w14:textId="77777777" w:rsidTr="00125DF2">
        <w:tc>
          <w:tcPr>
            <w:tcW w:w="1132" w:type="dxa"/>
            <w:shd w:val="clear" w:color="auto" w:fill="FFFFFF" w:themeFill="background1"/>
          </w:tcPr>
          <w:p w14:paraId="0E888F0B" w14:textId="18FA26A8"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acc>
                  <m:accPr>
                    <m:chr m:val="̅"/>
                    <m:ctrlPr>
                      <w:rPr>
                        <w:rFonts w:ascii="Cambria Math" w:hAnsi="Cambria Math"/>
                        <w:i/>
                        <w:color w:val="000000" w:themeColor="text1"/>
                        <w:sz w:val="16"/>
                        <w:szCs w:val="16"/>
                        <w:lang w:val="en-US"/>
                      </w:rPr>
                    </m:ctrlPr>
                  </m:accPr>
                  <m:e>
                    <m:r>
                      <w:rPr>
                        <w:rFonts w:ascii="Cambria Math" w:hAnsi="Cambria Math"/>
                        <w:color w:val="000000" w:themeColor="text1"/>
                        <w:sz w:val="16"/>
                        <w:szCs w:val="16"/>
                        <w:lang w:val="en-US"/>
                      </w:rPr>
                      <m:t>O</m:t>
                    </m:r>
                  </m:e>
                </m:acc>
              </m:oMath>
            </m:oMathPara>
          </w:p>
        </w:tc>
        <w:tc>
          <w:tcPr>
            <w:tcW w:w="1596" w:type="dxa"/>
            <w:shd w:val="clear" w:color="auto" w:fill="FFFFFF" w:themeFill="background1"/>
          </w:tcPr>
          <w:p w14:paraId="27E4576A" w14:textId="12084CE9" w:rsidR="00E074ED" w:rsidRDefault="004B304F"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7DFA3CBE" w14:textId="06B4BB46"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03F950EB" w14:textId="33020A79"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0EA1FFA5" w14:textId="66B9885A" w:rsidR="00E074ED" w:rsidRPr="00A455DB" w:rsidRDefault="00E074ED" w:rsidP="00E074ED">
            <w:pPr>
              <w:spacing w:beforeLines="40" w:before="96" w:line="259" w:lineRule="auto"/>
              <w:rPr>
                <w:rFonts w:ascii="Verdana" w:hAnsi="Verdana"/>
                <w:sz w:val="16"/>
                <w:szCs w:val="16"/>
                <w:lang w:val="en-US"/>
              </w:rPr>
            </w:pPr>
            <w:r w:rsidRPr="00A1318D">
              <w:rPr>
                <w:rFonts w:ascii="Verdana" w:hAnsi="Verdana"/>
                <w:sz w:val="16"/>
                <w:szCs w:val="16"/>
                <w:lang w:val="en-US"/>
              </w:rPr>
              <w:t>Mean projection of the leaves</w:t>
            </w:r>
          </w:p>
        </w:tc>
        <w:tc>
          <w:tcPr>
            <w:tcW w:w="1811" w:type="dxa"/>
            <w:gridSpan w:val="2"/>
            <w:shd w:val="clear" w:color="auto" w:fill="FFFFFF" w:themeFill="background1"/>
            <w:vAlign w:val="center"/>
          </w:tcPr>
          <w:p w14:paraId="77D92039" w14:textId="48DB642B"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(8)(9)(11)</w:t>
            </w:r>
          </w:p>
        </w:tc>
        <w:tc>
          <w:tcPr>
            <w:tcW w:w="2407" w:type="dxa"/>
            <w:gridSpan w:val="2"/>
            <w:shd w:val="clear" w:color="auto" w:fill="FFFFFF" w:themeFill="background1"/>
          </w:tcPr>
          <w:p w14:paraId="5FB62F41"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4D3C2F54" w14:textId="77777777" w:rsidTr="00125DF2">
        <w:tc>
          <w:tcPr>
            <w:tcW w:w="1132" w:type="dxa"/>
            <w:shd w:val="clear" w:color="auto" w:fill="FFFFFF" w:themeFill="background1"/>
          </w:tcPr>
          <w:p w14:paraId="21D580D7" w14:textId="4A063D53"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β</m:t>
                    </m:r>
                  </m:e>
                  <m:sub>
                    <m:r>
                      <w:rPr>
                        <w:rFonts w:ascii="Cambria Math" w:hAnsi="Cambria Math"/>
                        <w:sz w:val="16"/>
                        <w:szCs w:val="16"/>
                        <w:lang w:val="en-US"/>
                      </w:rPr>
                      <m:t>b</m:t>
                    </m:r>
                  </m:sub>
                </m:sSub>
              </m:oMath>
            </m:oMathPara>
          </w:p>
        </w:tc>
        <w:tc>
          <w:tcPr>
            <w:tcW w:w="1596" w:type="dxa"/>
            <w:shd w:val="clear" w:color="auto" w:fill="FFFFFF" w:themeFill="background1"/>
          </w:tcPr>
          <w:p w14:paraId="16BC6AD6" w14:textId="7617D0BF"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w:t>
            </w:r>
          </w:p>
        </w:tc>
        <w:tc>
          <w:tcPr>
            <w:tcW w:w="1250" w:type="dxa"/>
            <w:shd w:val="clear" w:color="auto" w:fill="FFFFFF" w:themeFill="background1"/>
            <w:vAlign w:val="center"/>
          </w:tcPr>
          <w:p w14:paraId="555B4618" w14:textId="10D84233"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299CE2F5" w14:textId="0B73DA07"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rad</w:t>
            </w:r>
          </w:p>
        </w:tc>
        <w:tc>
          <w:tcPr>
            <w:tcW w:w="5163" w:type="dxa"/>
            <w:gridSpan w:val="2"/>
            <w:shd w:val="clear" w:color="auto" w:fill="FFFFFF" w:themeFill="background1"/>
          </w:tcPr>
          <w:p w14:paraId="02BB9B7D" w14:textId="0F7AF73C" w:rsidR="00E074ED" w:rsidRPr="00A455DB" w:rsidRDefault="00E074ED" w:rsidP="00E074ED">
            <w:pPr>
              <w:spacing w:beforeLines="40" w:before="96" w:line="259" w:lineRule="auto"/>
              <w:rPr>
                <w:rFonts w:ascii="Verdana" w:hAnsi="Verdana"/>
                <w:sz w:val="16"/>
                <w:szCs w:val="16"/>
                <w:lang w:val="en-US"/>
              </w:rPr>
            </w:pPr>
            <w:r w:rsidRPr="00A1318D">
              <w:rPr>
                <w:rFonts w:ascii="Verdana" w:hAnsi="Verdana"/>
                <w:bCs/>
                <w:sz w:val="16"/>
                <w:szCs w:val="16"/>
                <w:lang w:val="en-US"/>
              </w:rPr>
              <w:t>half azimuth ranges</w:t>
            </w:r>
          </w:p>
        </w:tc>
        <w:tc>
          <w:tcPr>
            <w:tcW w:w="1811" w:type="dxa"/>
            <w:gridSpan w:val="2"/>
            <w:shd w:val="clear" w:color="auto" w:fill="FFFFFF" w:themeFill="background1"/>
            <w:vAlign w:val="center"/>
          </w:tcPr>
          <w:p w14:paraId="7248ACA6" w14:textId="7B433D6A"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(19)(20)</w:t>
            </w:r>
          </w:p>
        </w:tc>
        <w:tc>
          <w:tcPr>
            <w:tcW w:w="2407" w:type="dxa"/>
            <w:gridSpan w:val="2"/>
            <w:shd w:val="clear" w:color="auto" w:fill="FFFFFF" w:themeFill="background1"/>
          </w:tcPr>
          <w:p w14:paraId="69145CE2"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2A67DD40" w14:textId="77777777" w:rsidTr="00125DF2">
        <w:tc>
          <w:tcPr>
            <w:tcW w:w="1132" w:type="dxa"/>
            <w:shd w:val="clear" w:color="auto" w:fill="FFFFFF" w:themeFill="background1"/>
          </w:tcPr>
          <w:p w14:paraId="2EAFC771" w14:textId="6009C066" w:rsidR="00E074ED" w:rsidRPr="00A455DB" w:rsidRDefault="0084289B" w:rsidP="00E074ED">
            <w:pPr>
              <w:spacing w:beforeLines="40" w:before="96" w:line="259" w:lineRule="auto"/>
              <w:rPr>
                <w:rFonts w:ascii="Calibri" w:eastAsia="DengXian" w:hAnsi="Calibri" w:cs="Arial"/>
                <w:color w:val="000000" w:themeColor="text1"/>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Fipar</m:t>
                    </m:r>
                  </m:e>
                  <m:sub>
                    <m:r>
                      <w:rPr>
                        <w:rFonts w:ascii="Cambria Math" w:hAnsi="Cambria Math"/>
                        <w:sz w:val="16"/>
                        <w:szCs w:val="16"/>
                        <w:lang w:val="en-US"/>
                      </w:rPr>
                      <m:t>b</m:t>
                    </m:r>
                  </m:sub>
                </m:sSub>
              </m:oMath>
            </m:oMathPara>
          </w:p>
        </w:tc>
        <w:tc>
          <w:tcPr>
            <w:tcW w:w="1596" w:type="dxa"/>
            <w:shd w:val="clear" w:color="auto" w:fill="FFFFFF" w:themeFill="background1"/>
          </w:tcPr>
          <w:p w14:paraId="2883062E" w14:textId="14C3DD29" w:rsidR="00E074ED" w:rsidRPr="002E3869" w:rsidRDefault="002E3869" w:rsidP="00E074ED">
            <w:pPr>
              <w:spacing w:beforeLines="40" w:before="96" w:line="259" w:lineRule="auto"/>
              <w:rPr>
                <w:rFonts w:ascii="Verdana" w:eastAsia="Times New Roman" w:hAnsi="Verdana" w:cs="Arial"/>
                <w:color w:val="000000" w:themeColor="text1"/>
                <w:sz w:val="16"/>
                <w:szCs w:val="16"/>
                <w:lang w:val="en-US"/>
              </w:rPr>
            </w:pPr>
            <w:r w:rsidRPr="002E3869">
              <w:rPr>
                <w:rFonts w:ascii="Consolas" w:hAnsi="Consolas" w:cs="Consolas"/>
                <w:color w:val="000000"/>
                <w:sz w:val="16"/>
                <w:szCs w:val="16"/>
                <w:highlight w:val="white"/>
                <w:lang w:val="en-US"/>
              </w:rPr>
              <w:t>fiPARb</w:t>
            </w:r>
          </w:p>
        </w:tc>
        <w:tc>
          <w:tcPr>
            <w:tcW w:w="1250" w:type="dxa"/>
            <w:shd w:val="clear" w:color="auto" w:fill="FFFFFF" w:themeFill="background1"/>
            <w:vAlign w:val="center"/>
          </w:tcPr>
          <w:p w14:paraId="4590DB2B" w14:textId="48CC849E"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1417" w:type="dxa"/>
            <w:shd w:val="clear" w:color="auto" w:fill="FFFFFF" w:themeFill="background1"/>
            <w:vAlign w:val="center"/>
          </w:tcPr>
          <w:p w14:paraId="6134CCE5" w14:textId="69087B16"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dimensionless</m:t>
                </m:r>
              </m:oMath>
            </m:oMathPara>
          </w:p>
        </w:tc>
        <w:tc>
          <w:tcPr>
            <w:tcW w:w="5163" w:type="dxa"/>
            <w:gridSpan w:val="2"/>
            <w:shd w:val="clear" w:color="auto" w:fill="FFFFFF" w:themeFill="background1"/>
          </w:tcPr>
          <w:p w14:paraId="41A569F2" w14:textId="23CC112C" w:rsidR="00E074ED" w:rsidRPr="00A455DB"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Fraction of direct intercepted light</w:t>
            </w:r>
          </w:p>
        </w:tc>
        <w:tc>
          <w:tcPr>
            <w:tcW w:w="1811" w:type="dxa"/>
            <w:gridSpan w:val="2"/>
            <w:shd w:val="clear" w:color="auto" w:fill="FFFFFF" w:themeFill="background1"/>
            <w:vAlign w:val="center"/>
          </w:tcPr>
          <w:p w14:paraId="01DE5351" w14:textId="28777854"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(23)</w:t>
            </w:r>
          </w:p>
        </w:tc>
        <w:tc>
          <w:tcPr>
            <w:tcW w:w="2407" w:type="dxa"/>
            <w:gridSpan w:val="2"/>
            <w:shd w:val="clear" w:color="auto" w:fill="FFFFFF" w:themeFill="background1"/>
          </w:tcPr>
          <w:p w14:paraId="492EFB34"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1A7D7DDF" w14:textId="77777777" w:rsidTr="00125DF2">
        <w:tc>
          <w:tcPr>
            <w:tcW w:w="1132" w:type="dxa"/>
            <w:shd w:val="clear" w:color="auto" w:fill="FFFFFF" w:themeFill="background1"/>
          </w:tcPr>
          <w:p w14:paraId="0A9322E5" w14:textId="221115CA" w:rsidR="00E074ED" w:rsidRPr="00A455DB" w:rsidRDefault="00E074ED" w:rsidP="00E074ED">
            <w:pPr>
              <w:spacing w:beforeLines="40" w:before="96" w:line="259" w:lineRule="auto"/>
              <w:rPr>
                <w:rFonts w:ascii="Calibri" w:eastAsia="DengXian" w:hAnsi="Calibri" w:cs="Arial"/>
                <w:sz w:val="16"/>
                <w:szCs w:val="16"/>
                <w:lang w:val="en-US"/>
              </w:rPr>
            </w:pPr>
            <m:oMathPara>
              <m:oMathParaPr>
                <m:jc m:val="left"/>
              </m:oMathParaPr>
              <m:oMath>
                <m:r>
                  <w:rPr>
                    <w:rFonts w:ascii="Cambria Math" w:hAnsi="Cambria Math"/>
                    <w:sz w:val="16"/>
                    <w:szCs w:val="16"/>
                    <w:lang w:val="en-US"/>
                  </w:rPr>
                  <m:t>TT</m:t>
                </m:r>
              </m:oMath>
            </m:oMathPara>
          </w:p>
        </w:tc>
        <w:tc>
          <w:tcPr>
            <w:tcW w:w="1596" w:type="dxa"/>
            <w:shd w:val="clear" w:color="auto" w:fill="FFFFFF" w:themeFill="background1"/>
          </w:tcPr>
          <w:p w14:paraId="49AE5287" w14:textId="1B09CDFC" w:rsidR="00E074ED" w:rsidRPr="00F85041" w:rsidRDefault="00F85041" w:rsidP="00E074ED">
            <w:pPr>
              <w:spacing w:beforeLines="40" w:before="96" w:line="259" w:lineRule="auto"/>
              <w:rPr>
                <w:rFonts w:ascii="Verdana" w:eastAsia="Times New Roman" w:hAnsi="Verdana" w:cs="Arial"/>
                <w:color w:val="000000" w:themeColor="text1"/>
                <w:sz w:val="16"/>
                <w:szCs w:val="16"/>
                <w:lang w:val="en-US"/>
              </w:rPr>
            </w:pPr>
            <w:r w:rsidRPr="00F85041">
              <w:rPr>
                <w:rFonts w:ascii="Consolas" w:hAnsi="Consolas" w:cs="Consolas"/>
                <w:color w:val="000000"/>
                <w:sz w:val="16"/>
                <w:szCs w:val="16"/>
                <w:highlight w:val="white"/>
                <w:lang w:val="en-US"/>
              </w:rPr>
              <w:t>TT</w:t>
            </w:r>
          </w:p>
        </w:tc>
        <w:tc>
          <w:tcPr>
            <w:tcW w:w="1250" w:type="dxa"/>
            <w:shd w:val="clear" w:color="auto" w:fill="FFFFFF" w:themeFill="background1"/>
            <w:vAlign w:val="center"/>
          </w:tcPr>
          <w:p w14:paraId="3FA0ECBE" w14:textId="075716A5"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1BA71DDA" w14:textId="39EA2246"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°Cd</w:t>
            </w:r>
          </w:p>
        </w:tc>
        <w:tc>
          <w:tcPr>
            <w:tcW w:w="5163" w:type="dxa"/>
            <w:gridSpan w:val="2"/>
            <w:shd w:val="clear" w:color="auto" w:fill="FFFFFF" w:themeFill="background1"/>
          </w:tcPr>
          <w:p w14:paraId="7530EC17" w14:textId="29BFE6B6"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Physiological thermal time</w:t>
            </w:r>
          </w:p>
        </w:tc>
        <w:tc>
          <w:tcPr>
            <w:tcW w:w="1811" w:type="dxa"/>
            <w:gridSpan w:val="2"/>
            <w:shd w:val="clear" w:color="auto" w:fill="FFFFFF" w:themeFill="background1"/>
            <w:vAlign w:val="center"/>
          </w:tcPr>
          <w:p w14:paraId="70DE1B86" w14:textId="448664D9"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(18)</w:t>
            </w:r>
          </w:p>
        </w:tc>
        <w:tc>
          <w:tcPr>
            <w:tcW w:w="2407" w:type="dxa"/>
            <w:gridSpan w:val="2"/>
            <w:shd w:val="clear" w:color="auto" w:fill="FFFFFF" w:themeFill="background1"/>
          </w:tcPr>
          <w:p w14:paraId="13D2D68C"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7849052F" w14:textId="77777777" w:rsidTr="00125DF2">
        <w:tc>
          <w:tcPr>
            <w:tcW w:w="1132" w:type="dxa"/>
            <w:shd w:val="clear" w:color="auto" w:fill="FFFFFF" w:themeFill="background1"/>
          </w:tcPr>
          <w:p w14:paraId="568F5863" w14:textId="15A19C68" w:rsidR="00E074ED" w:rsidRPr="00A455DB" w:rsidRDefault="00E074ED" w:rsidP="00E074ED">
            <w:pPr>
              <w:spacing w:beforeLines="40" w:before="96" w:line="259" w:lineRule="auto"/>
              <w:rPr>
                <w:rFonts w:ascii="Calibri" w:eastAsia="DengXian" w:hAnsi="Calibri" w:cs="Arial"/>
                <w:sz w:val="16"/>
                <w:szCs w:val="16"/>
                <w:lang w:val="en-US"/>
              </w:rPr>
            </w:pPr>
            <m:oMathPara>
              <m:oMathParaPr>
                <m:jc m:val="left"/>
              </m:oMathParaPr>
              <m:oMath>
                <m:r>
                  <w:rPr>
                    <w:rFonts w:ascii="Cambria Math" w:hAnsi="Cambria Math"/>
                    <w:sz w:val="16"/>
                    <w:szCs w:val="16"/>
                    <w:lang w:val="en-US"/>
                  </w:rPr>
                  <w:lastRenderedPageBreak/>
                  <m:t>TTGS31</m:t>
                </m:r>
              </m:oMath>
            </m:oMathPara>
          </w:p>
        </w:tc>
        <w:tc>
          <w:tcPr>
            <w:tcW w:w="1596" w:type="dxa"/>
            <w:shd w:val="clear" w:color="auto" w:fill="FFFFFF" w:themeFill="background1"/>
          </w:tcPr>
          <w:p w14:paraId="543EA04F" w14:textId="0B2D9159" w:rsidR="00E074ED" w:rsidRPr="00F85041" w:rsidRDefault="00F85041" w:rsidP="00E074ED">
            <w:pPr>
              <w:spacing w:beforeLines="40" w:before="96" w:line="259" w:lineRule="auto"/>
              <w:rPr>
                <w:rFonts w:ascii="Verdana" w:eastAsia="Times New Roman" w:hAnsi="Verdana" w:cs="Arial"/>
                <w:color w:val="000000" w:themeColor="text1"/>
                <w:sz w:val="16"/>
                <w:szCs w:val="16"/>
                <w:lang w:val="en-US"/>
              </w:rPr>
            </w:pPr>
            <w:r w:rsidRPr="00F85041">
              <w:rPr>
                <w:rFonts w:ascii="Consolas" w:hAnsi="Consolas" w:cs="Consolas"/>
                <w:color w:val="000000"/>
                <w:sz w:val="16"/>
                <w:szCs w:val="16"/>
                <w:highlight w:val="white"/>
                <w:lang w:val="en-US"/>
              </w:rPr>
              <w:t>TTGS31</w:t>
            </w:r>
          </w:p>
        </w:tc>
        <w:tc>
          <w:tcPr>
            <w:tcW w:w="1250" w:type="dxa"/>
            <w:shd w:val="clear" w:color="auto" w:fill="FFFFFF" w:themeFill="background1"/>
            <w:vAlign w:val="center"/>
          </w:tcPr>
          <w:p w14:paraId="0198E872" w14:textId="3C91619E" w:rsidR="00E074ED" w:rsidRDefault="00E074ED" w:rsidP="00E074ED">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shd w:val="clear" w:color="auto" w:fill="FFFFFF" w:themeFill="background1"/>
            <w:vAlign w:val="center"/>
          </w:tcPr>
          <w:p w14:paraId="621A068C" w14:textId="501294F2"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°Cd</w:t>
            </w:r>
          </w:p>
        </w:tc>
        <w:tc>
          <w:tcPr>
            <w:tcW w:w="5163" w:type="dxa"/>
            <w:gridSpan w:val="2"/>
            <w:shd w:val="clear" w:color="auto" w:fill="FFFFFF" w:themeFill="background1"/>
          </w:tcPr>
          <w:p w14:paraId="1B7A1E5A" w14:textId="09AAE70F"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Physiological thermal time at stem elongation</w:t>
            </w:r>
          </w:p>
        </w:tc>
        <w:tc>
          <w:tcPr>
            <w:tcW w:w="1811" w:type="dxa"/>
            <w:gridSpan w:val="2"/>
            <w:shd w:val="clear" w:color="auto" w:fill="FFFFFF" w:themeFill="background1"/>
            <w:vAlign w:val="center"/>
          </w:tcPr>
          <w:p w14:paraId="36EB1A71" w14:textId="4712A754"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(18)</w:t>
            </w:r>
          </w:p>
        </w:tc>
        <w:tc>
          <w:tcPr>
            <w:tcW w:w="2407" w:type="dxa"/>
            <w:gridSpan w:val="2"/>
            <w:shd w:val="clear" w:color="auto" w:fill="FFFFFF" w:themeFill="background1"/>
          </w:tcPr>
          <w:p w14:paraId="74624048"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r w:rsidR="00E074ED" w:rsidRPr="00A455DB" w14:paraId="7B89D2EE" w14:textId="77777777" w:rsidTr="00125DF2">
        <w:tc>
          <w:tcPr>
            <w:tcW w:w="1132" w:type="dxa"/>
            <w:tcBorders>
              <w:bottom w:val="single" w:sz="4" w:space="0" w:color="auto"/>
            </w:tcBorders>
            <w:shd w:val="clear" w:color="auto" w:fill="FFFFFF" w:themeFill="background1"/>
          </w:tcPr>
          <w:p w14:paraId="49CE8CDE" w14:textId="389EAD12" w:rsidR="00E074ED" w:rsidRPr="00A455DB" w:rsidRDefault="00E074ED" w:rsidP="00E074ED">
            <w:pPr>
              <w:spacing w:beforeLines="40" w:before="96" w:line="259" w:lineRule="auto"/>
              <w:rPr>
                <w:rFonts w:ascii="Calibri" w:eastAsia="DengXian" w:hAnsi="Calibri" w:cs="Arial"/>
                <w:sz w:val="16"/>
                <w:szCs w:val="16"/>
                <w:lang w:val="en-US"/>
              </w:rPr>
            </w:pPr>
            <m:oMathPara>
              <m:oMathParaPr>
                <m:jc m:val="left"/>
              </m:oMathParaPr>
              <m:oMath>
                <m:r>
                  <w:rPr>
                    <w:rFonts w:ascii="Cambria Math" w:hAnsi="Cambria Math"/>
                    <w:sz w:val="16"/>
                    <w:szCs w:val="16"/>
                    <w:lang w:val="en-US"/>
                  </w:rPr>
                  <m:t>TTGS59</m:t>
                </m:r>
              </m:oMath>
            </m:oMathPara>
          </w:p>
        </w:tc>
        <w:tc>
          <w:tcPr>
            <w:tcW w:w="1596" w:type="dxa"/>
            <w:tcBorders>
              <w:bottom w:val="single" w:sz="4" w:space="0" w:color="auto"/>
            </w:tcBorders>
            <w:shd w:val="clear" w:color="auto" w:fill="FFFFFF" w:themeFill="background1"/>
          </w:tcPr>
          <w:p w14:paraId="13FEFCAA" w14:textId="1AD2E2DC" w:rsidR="00E074ED" w:rsidRPr="00F85041" w:rsidRDefault="00F85041" w:rsidP="00E074ED">
            <w:pPr>
              <w:spacing w:beforeLines="40" w:before="96" w:line="259" w:lineRule="auto"/>
              <w:rPr>
                <w:rFonts w:ascii="Verdana" w:eastAsia="Times New Roman" w:hAnsi="Verdana" w:cs="Arial"/>
                <w:color w:val="000000" w:themeColor="text1"/>
                <w:sz w:val="16"/>
                <w:szCs w:val="16"/>
                <w:lang w:val="en-US"/>
              </w:rPr>
            </w:pPr>
            <w:r w:rsidRPr="00F85041">
              <w:rPr>
                <w:rFonts w:ascii="Consolas" w:hAnsi="Consolas" w:cs="Consolas"/>
                <w:color w:val="000000"/>
                <w:sz w:val="16"/>
                <w:szCs w:val="16"/>
                <w:highlight w:val="white"/>
                <w:lang w:val="en-US"/>
              </w:rPr>
              <w:t>TTGS59</w:t>
            </w:r>
          </w:p>
        </w:tc>
        <w:tc>
          <w:tcPr>
            <w:tcW w:w="1250" w:type="dxa"/>
            <w:tcBorders>
              <w:bottom w:val="single" w:sz="4" w:space="0" w:color="auto"/>
            </w:tcBorders>
            <w:shd w:val="clear" w:color="auto" w:fill="FFFFFF" w:themeFill="background1"/>
            <w:vAlign w:val="center"/>
          </w:tcPr>
          <w:p w14:paraId="382FBB55" w14:textId="7FE27E6A" w:rsidR="00E074ED" w:rsidRDefault="00E074ED" w:rsidP="00F85041">
            <w:pPr>
              <w:spacing w:beforeLines="40" w:before="96" w:line="259" w:lineRule="auto"/>
              <w:rPr>
                <w:rFonts w:ascii="Verdana" w:eastAsia="Times New Roman"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1417" w:type="dxa"/>
            <w:tcBorders>
              <w:bottom w:val="single" w:sz="4" w:space="0" w:color="auto"/>
            </w:tcBorders>
            <w:shd w:val="clear" w:color="auto" w:fill="FFFFFF" w:themeFill="background1"/>
            <w:vAlign w:val="center"/>
          </w:tcPr>
          <w:p w14:paraId="1A3280DA" w14:textId="18F0239A" w:rsidR="00E074ED" w:rsidRDefault="00E074ED" w:rsidP="00E074ED">
            <w:pPr>
              <w:spacing w:beforeLines="40" w:before="96" w:line="259" w:lineRule="auto"/>
              <w:rPr>
                <w:rFonts w:ascii="Verdana" w:eastAsia="Times New Roman" w:hAnsi="Verdana" w:cs="Arial"/>
                <w:color w:val="000000" w:themeColor="text1"/>
                <w:sz w:val="16"/>
                <w:szCs w:val="16"/>
                <w:lang w:val="en-US"/>
              </w:rPr>
            </w:pPr>
            <w:r>
              <w:rPr>
                <w:rFonts w:ascii="Verdana" w:eastAsia="Times New Roman" w:hAnsi="Verdana" w:cs="Arial"/>
                <w:color w:val="000000" w:themeColor="text1"/>
                <w:sz w:val="16"/>
                <w:szCs w:val="16"/>
                <w:lang w:val="en-US"/>
              </w:rPr>
              <w:t>°Cd</w:t>
            </w:r>
          </w:p>
        </w:tc>
        <w:tc>
          <w:tcPr>
            <w:tcW w:w="5163" w:type="dxa"/>
            <w:gridSpan w:val="2"/>
            <w:tcBorders>
              <w:bottom w:val="single" w:sz="4" w:space="0" w:color="auto"/>
            </w:tcBorders>
            <w:shd w:val="clear" w:color="auto" w:fill="FFFFFF" w:themeFill="background1"/>
          </w:tcPr>
          <w:p w14:paraId="1E85DDED" w14:textId="2A394934" w:rsidR="00E074ED" w:rsidRDefault="00E074ED" w:rsidP="00E074ED">
            <w:pPr>
              <w:spacing w:beforeLines="40" w:before="96" w:line="259" w:lineRule="auto"/>
              <w:rPr>
                <w:rFonts w:ascii="Verdana" w:hAnsi="Verdana"/>
                <w:sz w:val="16"/>
                <w:szCs w:val="16"/>
                <w:lang w:val="en-US"/>
              </w:rPr>
            </w:pPr>
            <w:r>
              <w:rPr>
                <w:rFonts w:ascii="Verdana" w:hAnsi="Verdana"/>
                <w:sz w:val="16"/>
                <w:szCs w:val="16"/>
                <w:lang w:val="en-US"/>
              </w:rPr>
              <w:t>Physiological thermal time at Anthesis</w:t>
            </w:r>
          </w:p>
        </w:tc>
        <w:tc>
          <w:tcPr>
            <w:tcW w:w="1811" w:type="dxa"/>
            <w:gridSpan w:val="2"/>
            <w:tcBorders>
              <w:bottom w:val="single" w:sz="4" w:space="0" w:color="auto"/>
            </w:tcBorders>
            <w:shd w:val="clear" w:color="auto" w:fill="FFFFFF" w:themeFill="background1"/>
            <w:vAlign w:val="center"/>
          </w:tcPr>
          <w:p w14:paraId="109F7F74" w14:textId="43E31191" w:rsidR="00E074ED" w:rsidRDefault="00E074ED" w:rsidP="00E074ED">
            <w:pPr>
              <w:spacing w:beforeLines="40" w:before="96" w:line="259" w:lineRule="auto"/>
              <w:rPr>
                <w:rFonts w:ascii="Verdana" w:hAnsi="Verdana"/>
                <w:color w:val="000000" w:themeColor="text1"/>
                <w:sz w:val="16"/>
                <w:szCs w:val="16"/>
                <w:lang w:val="en-US"/>
              </w:rPr>
            </w:pPr>
            <w:r>
              <w:rPr>
                <w:rFonts w:ascii="Verdana" w:hAnsi="Verdana"/>
                <w:color w:val="000000" w:themeColor="text1"/>
                <w:sz w:val="16"/>
                <w:szCs w:val="16"/>
                <w:lang w:val="en-US"/>
              </w:rPr>
              <w:t>(18)</w:t>
            </w:r>
          </w:p>
        </w:tc>
        <w:tc>
          <w:tcPr>
            <w:tcW w:w="2407" w:type="dxa"/>
            <w:gridSpan w:val="2"/>
            <w:tcBorders>
              <w:bottom w:val="single" w:sz="4" w:space="0" w:color="auto"/>
            </w:tcBorders>
            <w:shd w:val="clear" w:color="auto" w:fill="FFFFFF" w:themeFill="background1"/>
          </w:tcPr>
          <w:p w14:paraId="51E93B03" w14:textId="77777777" w:rsidR="00E074ED" w:rsidRPr="00C17B78" w:rsidRDefault="00E074ED" w:rsidP="00E074ED">
            <w:pPr>
              <w:spacing w:beforeLines="40" w:before="96" w:line="259" w:lineRule="auto"/>
              <w:rPr>
                <w:rFonts w:ascii="Verdana" w:hAnsi="Verdana"/>
                <w:color w:val="000000" w:themeColor="text1"/>
                <w:sz w:val="16"/>
                <w:szCs w:val="16"/>
                <w:lang w:val="en-US"/>
              </w:rPr>
            </w:pPr>
          </w:p>
        </w:tc>
      </w:tr>
    </w:tbl>
    <w:p w14:paraId="5504C92E" w14:textId="77777777" w:rsidR="008110E1" w:rsidRPr="000839F1" w:rsidRDefault="008110E1" w:rsidP="008110E1">
      <w:pPr>
        <w:spacing w:line="259" w:lineRule="auto"/>
        <w:ind w:left="709" w:hanging="709"/>
        <w:rPr>
          <w:color w:val="BFBFBF" w:themeColor="background1" w:themeShade="BF"/>
          <w:lang w:val="en-US"/>
        </w:rPr>
      </w:pPr>
    </w:p>
    <w:p w14:paraId="33A6C978" w14:textId="77777777" w:rsidR="008110E1" w:rsidRPr="000839F1" w:rsidRDefault="008110E1" w:rsidP="008110E1">
      <w:pPr>
        <w:rPr>
          <w:color w:val="BFBFBF" w:themeColor="background1" w:themeShade="BF"/>
          <w:lang w:val="en-US"/>
        </w:rPr>
      </w:pPr>
      <w:r w:rsidRPr="000839F1">
        <w:rPr>
          <w:color w:val="BFBFBF" w:themeColor="background1" w:themeShade="BF"/>
          <w:lang w:val="en-US"/>
        </w:rPr>
        <w:br w:type="page"/>
      </w:r>
    </w:p>
    <w:p w14:paraId="1ED46AF2" w14:textId="71DCD986" w:rsidR="008C645A" w:rsidRPr="008A5EE2" w:rsidRDefault="008C645A" w:rsidP="008C645A">
      <w:pPr>
        <w:pStyle w:val="Lgende"/>
        <w:keepNext/>
        <w:rPr>
          <w:rFonts w:ascii="Verdana" w:hAnsi="Verdana"/>
          <w:b w:val="0"/>
          <w:color w:val="000000" w:themeColor="text1"/>
          <w:sz w:val="22"/>
          <w:lang w:val="en-US"/>
        </w:rPr>
      </w:pPr>
    </w:p>
    <w:tbl>
      <w:tblPr>
        <w:tblW w:w="14092" w:type="dxa"/>
        <w:tblInd w:w="-34" w:type="dxa"/>
        <w:tblLayout w:type="fixed"/>
        <w:tblLook w:val="04A0" w:firstRow="1" w:lastRow="0" w:firstColumn="1" w:lastColumn="0" w:noHBand="0" w:noVBand="1"/>
      </w:tblPr>
      <w:tblGrid>
        <w:gridCol w:w="958"/>
        <w:gridCol w:w="1770"/>
        <w:gridCol w:w="992"/>
        <w:gridCol w:w="2060"/>
        <w:gridCol w:w="6692"/>
        <w:gridCol w:w="1594"/>
        <w:gridCol w:w="26"/>
      </w:tblGrid>
      <w:tr w:rsidR="00320F91" w:rsidRPr="004E65D9" w14:paraId="6F6FEE8D" w14:textId="734828D0" w:rsidTr="00C94A6F">
        <w:trPr>
          <w:gridAfter w:val="1"/>
          <w:wAfter w:w="26" w:type="dxa"/>
          <w:trHeight w:val="517"/>
        </w:trPr>
        <w:tc>
          <w:tcPr>
            <w:tcW w:w="14066" w:type="dxa"/>
            <w:gridSpan w:val="6"/>
            <w:tcBorders>
              <w:top w:val="single" w:sz="4" w:space="0" w:color="auto"/>
              <w:bottom w:val="single" w:sz="4" w:space="0" w:color="auto"/>
            </w:tcBorders>
          </w:tcPr>
          <w:p w14:paraId="3252B411" w14:textId="2F12C35F" w:rsidR="00320F91" w:rsidRPr="00320F91" w:rsidRDefault="00320F91" w:rsidP="00FA7A45">
            <w:pPr>
              <w:spacing w:beforeLines="40" w:before="96" w:line="259" w:lineRule="auto"/>
              <w:rPr>
                <w:rFonts w:ascii="Verdana" w:hAnsi="Verdana"/>
                <w:b/>
                <w:color w:val="000000" w:themeColor="text1"/>
                <w:lang w:val="en-US"/>
              </w:rPr>
            </w:pPr>
            <w:r w:rsidRPr="00320F91">
              <w:rPr>
                <w:rFonts w:ascii="Verdana" w:hAnsi="Verdana"/>
                <w:b/>
                <w:color w:val="000000" w:themeColor="text1"/>
                <w:lang w:val="en-US"/>
              </w:rPr>
              <w:t>Table A</w:t>
            </w:r>
            <w:r w:rsidRPr="00320F91">
              <w:rPr>
                <w:rFonts w:ascii="Verdana" w:hAnsi="Verdana"/>
                <w:b/>
                <w:color w:val="000000" w:themeColor="text1"/>
                <w:lang w:val="en-US"/>
              </w:rPr>
              <w:fldChar w:fldCharType="begin"/>
            </w:r>
            <w:r w:rsidRPr="00320F91">
              <w:rPr>
                <w:rFonts w:ascii="Verdana" w:hAnsi="Verdana"/>
                <w:b/>
                <w:color w:val="000000" w:themeColor="text1"/>
                <w:lang w:val="en-US"/>
              </w:rPr>
              <w:instrText xml:space="preserve"> SEQ Table \* ARABIC </w:instrText>
            </w:r>
            <w:r w:rsidRPr="00320F91">
              <w:rPr>
                <w:rFonts w:ascii="Verdana" w:hAnsi="Verdana"/>
                <w:b/>
                <w:color w:val="000000" w:themeColor="text1"/>
                <w:lang w:val="en-US"/>
              </w:rPr>
              <w:fldChar w:fldCharType="separate"/>
            </w:r>
            <w:r w:rsidRPr="00320F91">
              <w:rPr>
                <w:rFonts w:ascii="Verdana" w:hAnsi="Verdana"/>
                <w:b/>
                <w:noProof/>
                <w:color w:val="000000" w:themeColor="text1"/>
                <w:lang w:val="en-US"/>
              </w:rPr>
              <w:t>2</w:t>
            </w:r>
            <w:r w:rsidRPr="00320F91">
              <w:rPr>
                <w:rFonts w:ascii="Verdana" w:hAnsi="Verdana"/>
                <w:b/>
                <w:color w:val="000000" w:themeColor="text1"/>
                <w:lang w:val="en-US"/>
              </w:rPr>
              <w:fldChar w:fldCharType="end"/>
            </w:r>
            <w:r w:rsidRPr="00320F91">
              <w:rPr>
                <w:rFonts w:ascii="Verdana" w:hAnsi="Verdana"/>
                <w:b/>
                <w:color w:val="000000" w:themeColor="text1"/>
                <w:lang w:val="en-US"/>
              </w:rPr>
              <w:t xml:space="preserve">: </w:t>
            </w:r>
            <w:r w:rsidRPr="00320F91">
              <w:rPr>
                <w:rFonts w:ascii="Verdana" w:hAnsi="Verdana"/>
                <w:color w:val="000000" w:themeColor="text1"/>
                <w:lang w:val="en-US"/>
              </w:rPr>
              <w:t xml:space="preserve">List of parameters and constants used in the </w:t>
            </w:r>
            <w:r w:rsidRPr="00320F91">
              <w:rPr>
                <w:rFonts w:ascii="Verdana" w:hAnsi="Verdana"/>
                <w:i/>
                <w:iCs/>
                <w:color w:val="000000" w:themeColor="text1"/>
                <w:lang w:val="en-US"/>
              </w:rPr>
              <w:t>SQ-Irradiance</w:t>
            </w:r>
            <w:r w:rsidRPr="00320F91">
              <w:rPr>
                <w:rFonts w:ascii="Verdana" w:hAnsi="Verdana"/>
                <w:color w:val="000000" w:themeColor="text1"/>
                <w:lang w:val="en-US"/>
              </w:rPr>
              <w:t xml:space="preserve"> component</w:t>
            </w:r>
            <w:r w:rsidRPr="00320F91">
              <w:rPr>
                <w:rFonts w:ascii="Verdana" w:hAnsi="Verdana"/>
                <w:b/>
                <w:color w:val="000000" w:themeColor="text1"/>
                <w:lang w:val="en-US"/>
              </w:rPr>
              <w:t>.</w:t>
            </w:r>
          </w:p>
        </w:tc>
      </w:tr>
      <w:tr w:rsidR="00C94A6F" w:rsidRPr="000839F1" w14:paraId="7E8C50D1" w14:textId="29D2B76F" w:rsidTr="00C94A6F">
        <w:trPr>
          <w:trHeight w:val="517"/>
        </w:trPr>
        <w:tc>
          <w:tcPr>
            <w:tcW w:w="958" w:type="dxa"/>
            <w:tcBorders>
              <w:top w:val="single" w:sz="4" w:space="0" w:color="auto"/>
              <w:bottom w:val="single" w:sz="4" w:space="0" w:color="auto"/>
            </w:tcBorders>
          </w:tcPr>
          <w:p w14:paraId="5FEA25F6" w14:textId="77777777" w:rsidR="00C94A6F" w:rsidRPr="00320F91" w:rsidRDefault="00C94A6F" w:rsidP="00FA7A45">
            <w:pPr>
              <w:spacing w:beforeLines="40" w:before="96" w:line="259" w:lineRule="auto"/>
              <w:rPr>
                <w:rFonts w:ascii="Verdana" w:eastAsia="Times New Roman" w:hAnsi="Verdana" w:cs="Times New Roman"/>
                <w:b/>
                <w:sz w:val="16"/>
                <w:szCs w:val="16"/>
                <w:lang w:val="en-US"/>
              </w:rPr>
            </w:pPr>
            <w:r w:rsidRPr="00320F91">
              <w:rPr>
                <w:rFonts w:ascii="Verdana" w:eastAsia="Times New Roman" w:hAnsi="Verdana" w:cs="Times New Roman"/>
                <w:b/>
                <w:sz w:val="16"/>
                <w:szCs w:val="16"/>
                <w:lang w:val="en-US"/>
              </w:rPr>
              <w:t>Symbol</w:t>
            </w:r>
          </w:p>
        </w:tc>
        <w:tc>
          <w:tcPr>
            <w:tcW w:w="1770" w:type="dxa"/>
            <w:tcBorders>
              <w:top w:val="single" w:sz="4" w:space="0" w:color="auto"/>
              <w:bottom w:val="single" w:sz="4" w:space="0" w:color="auto"/>
            </w:tcBorders>
          </w:tcPr>
          <w:p w14:paraId="34F78B1E" w14:textId="3CFF2621" w:rsidR="00C94A6F" w:rsidRPr="00320F91" w:rsidRDefault="00C94A6F"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Name in the code</w:t>
            </w:r>
          </w:p>
        </w:tc>
        <w:tc>
          <w:tcPr>
            <w:tcW w:w="992" w:type="dxa"/>
            <w:tcBorders>
              <w:top w:val="single" w:sz="4" w:space="0" w:color="auto"/>
              <w:bottom w:val="single" w:sz="4" w:space="0" w:color="auto"/>
            </w:tcBorders>
          </w:tcPr>
          <w:p w14:paraId="1BA5CEB0" w14:textId="1CE4C836" w:rsidR="00C94A6F" w:rsidRPr="00320F91" w:rsidRDefault="00C94A6F" w:rsidP="00FA7A45">
            <w:pPr>
              <w:spacing w:beforeLines="40" w:before="96" w:line="259" w:lineRule="auto"/>
              <w:rPr>
                <w:rFonts w:ascii="Verdana" w:eastAsia="Calibri" w:hAnsi="Verdana" w:cs="Times New Roman"/>
                <w:b/>
                <w:sz w:val="16"/>
                <w:szCs w:val="16"/>
                <w:lang w:val="en-US"/>
              </w:rPr>
            </w:pPr>
            <w:r w:rsidRPr="00320F91">
              <w:rPr>
                <w:rFonts w:ascii="Verdana" w:hAnsi="Verdana"/>
                <w:b/>
                <w:sz w:val="16"/>
                <w:szCs w:val="16"/>
                <w:lang w:val="en-US"/>
              </w:rPr>
              <w:t>Nominal value</w:t>
            </w:r>
          </w:p>
        </w:tc>
        <w:tc>
          <w:tcPr>
            <w:tcW w:w="2060" w:type="dxa"/>
            <w:tcBorders>
              <w:top w:val="single" w:sz="4" w:space="0" w:color="auto"/>
              <w:bottom w:val="single" w:sz="4" w:space="0" w:color="auto"/>
            </w:tcBorders>
          </w:tcPr>
          <w:p w14:paraId="25ACBCF6" w14:textId="70B99C15" w:rsidR="00C94A6F" w:rsidRPr="00320F91" w:rsidRDefault="00C94A6F" w:rsidP="00FA7A45">
            <w:pPr>
              <w:spacing w:beforeLines="40" w:before="96" w:line="259" w:lineRule="auto"/>
              <w:rPr>
                <w:rFonts w:ascii="Verdana" w:hAnsi="Verdana"/>
                <w:b/>
                <w:sz w:val="16"/>
                <w:szCs w:val="16"/>
                <w:lang w:val="en-US"/>
              </w:rPr>
            </w:pPr>
            <w:r w:rsidRPr="00320F91">
              <w:rPr>
                <w:rFonts w:ascii="Verdana" w:eastAsia="Calibri" w:hAnsi="Verdana" w:cs="Times New Roman"/>
                <w:b/>
                <w:sz w:val="16"/>
                <w:szCs w:val="16"/>
                <w:lang w:val="en-US"/>
              </w:rPr>
              <w:t>Unit</w:t>
            </w:r>
          </w:p>
        </w:tc>
        <w:tc>
          <w:tcPr>
            <w:tcW w:w="6692" w:type="dxa"/>
            <w:tcBorders>
              <w:top w:val="single" w:sz="4" w:space="0" w:color="auto"/>
              <w:bottom w:val="single" w:sz="4" w:space="0" w:color="auto"/>
            </w:tcBorders>
          </w:tcPr>
          <w:p w14:paraId="6ED9EBAD" w14:textId="77777777" w:rsidR="00C94A6F" w:rsidRPr="00320F91" w:rsidRDefault="00C94A6F"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Description</w:t>
            </w:r>
          </w:p>
        </w:tc>
        <w:tc>
          <w:tcPr>
            <w:tcW w:w="1620" w:type="dxa"/>
            <w:gridSpan w:val="2"/>
            <w:tcBorders>
              <w:top w:val="single" w:sz="4" w:space="0" w:color="auto"/>
              <w:bottom w:val="single" w:sz="4" w:space="0" w:color="auto"/>
            </w:tcBorders>
          </w:tcPr>
          <w:p w14:paraId="39334289" w14:textId="77777777" w:rsidR="00C94A6F" w:rsidRPr="00320F91" w:rsidRDefault="00C94A6F"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Equation</w:t>
            </w:r>
          </w:p>
        </w:tc>
      </w:tr>
      <w:tr w:rsidR="00C94A6F" w:rsidRPr="008A5EE2" w14:paraId="4B9B32EC" w14:textId="443F8921" w:rsidTr="00C94A6F">
        <w:tc>
          <w:tcPr>
            <w:tcW w:w="958" w:type="dxa"/>
            <w:tcBorders>
              <w:top w:val="single" w:sz="4" w:space="0" w:color="auto"/>
            </w:tcBorders>
            <w:shd w:val="clear" w:color="auto" w:fill="FFFFFF" w:themeFill="background1"/>
          </w:tcPr>
          <w:p w14:paraId="680553F7" w14:textId="51FFAE96" w:rsidR="00C94A6F" w:rsidRPr="0013618E" w:rsidRDefault="0084289B" w:rsidP="0013618E">
            <w:pPr>
              <w:spacing w:beforeLines="40" w:before="96" w:line="259" w:lineRule="auto"/>
              <w:rPr>
                <w:rFonts w:ascii="Verdana" w:hAnsi="Verdana"/>
                <w:bCs/>
                <w:sz w:val="16"/>
                <w:szCs w:val="16"/>
                <w:lang w:val="en-US"/>
              </w:rPr>
            </w:pPr>
            <m:oMathPara>
              <m:oMathParaPr>
                <m:jc m:val="left"/>
              </m:oMathParaPr>
              <m:oMath>
                <m:sSub>
                  <m:sSubPr>
                    <m:ctrlPr>
                      <w:rPr>
                        <w:rFonts w:ascii="Cambria Math" w:hAnsi="Cambria Math"/>
                        <w:bCs/>
                        <w:i/>
                        <w:sz w:val="16"/>
                        <w:szCs w:val="16"/>
                        <w:lang w:val="en-US"/>
                      </w:rPr>
                    </m:ctrlPr>
                  </m:sSubPr>
                  <m:e>
                    <m:r>
                      <w:rPr>
                        <w:rFonts w:ascii="Cambria Math" w:hAnsi="Cambria Math"/>
                        <w:sz w:val="16"/>
                        <w:szCs w:val="16"/>
                        <w:lang w:val="en-US"/>
                      </w:rPr>
                      <m:t>k</m:t>
                    </m:r>
                  </m:e>
                  <m:sub>
                    <m:r>
                      <m:rPr>
                        <m:sty m:val="p"/>
                      </m:rPr>
                      <w:rPr>
                        <w:rFonts w:ascii="Cambria Math" w:hAnsi="Cambria Math"/>
                        <w:sz w:val="16"/>
                        <w:szCs w:val="16"/>
                        <w:lang w:val="en-US"/>
                      </w:rPr>
                      <m:t>g</m:t>
                    </m:r>
                  </m:sub>
                </m:sSub>
              </m:oMath>
            </m:oMathPara>
          </w:p>
        </w:tc>
        <w:tc>
          <w:tcPr>
            <w:tcW w:w="1770" w:type="dxa"/>
            <w:tcBorders>
              <w:top w:val="single" w:sz="4" w:space="0" w:color="auto"/>
            </w:tcBorders>
            <w:shd w:val="clear" w:color="auto" w:fill="FFFFFF" w:themeFill="background1"/>
          </w:tcPr>
          <w:p w14:paraId="10955E6E" w14:textId="323E72A1" w:rsidR="00C94A6F" w:rsidRPr="00187BC3" w:rsidRDefault="00C94A6F" w:rsidP="008A5EE2">
            <w:pPr>
              <w:spacing w:beforeLines="40" w:before="96" w:line="259" w:lineRule="auto"/>
              <w:jc w:val="center"/>
              <w:rPr>
                <w:rFonts w:ascii="Verdana" w:hAnsi="Verdana"/>
                <w:sz w:val="16"/>
                <w:szCs w:val="16"/>
                <w:lang w:val="en-US"/>
              </w:rPr>
            </w:pPr>
            <w:r w:rsidRPr="00187BC3">
              <w:rPr>
                <w:rFonts w:ascii="Consolas" w:hAnsi="Consolas" w:cs="Consolas"/>
                <w:color w:val="000000"/>
                <w:sz w:val="16"/>
                <w:szCs w:val="16"/>
                <w:highlight w:val="white"/>
                <w:lang w:val="en-US"/>
              </w:rPr>
              <w:t>Kl</w:t>
            </w:r>
          </w:p>
        </w:tc>
        <w:tc>
          <w:tcPr>
            <w:tcW w:w="992" w:type="dxa"/>
            <w:tcBorders>
              <w:top w:val="single" w:sz="4" w:space="0" w:color="auto"/>
            </w:tcBorders>
            <w:shd w:val="clear" w:color="auto" w:fill="FFFFFF" w:themeFill="background1"/>
            <w:vAlign w:val="center"/>
          </w:tcPr>
          <w:p w14:paraId="6D298830" w14:textId="17A0D844"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hAnsi="Verdana"/>
                <w:sz w:val="16"/>
                <w:szCs w:val="16"/>
                <w:lang w:val="en-US"/>
              </w:rPr>
              <w:t>0.45</w:t>
            </w:r>
          </w:p>
        </w:tc>
        <w:tc>
          <w:tcPr>
            <w:tcW w:w="2060" w:type="dxa"/>
            <w:tcBorders>
              <w:top w:val="single" w:sz="4" w:space="0" w:color="auto"/>
            </w:tcBorders>
            <w:shd w:val="clear" w:color="auto" w:fill="FFFFFF" w:themeFill="background1"/>
          </w:tcPr>
          <w:p w14:paraId="0C50C3C6" w14:textId="00014A48"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m</w:t>
            </w:r>
            <w:r w:rsidRPr="0013618E">
              <w:rPr>
                <w:rFonts w:ascii="Verdana" w:hAnsi="Verdana"/>
                <w:sz w:val="16"/>
                <w:szCs w:val="16"/>
                <w:vertAlign w:val="superscript"/>
                <w:lang w:val="en-US"/>
              </w:rPr>
              <w:t>2</w:t>
            </w:r>
            <w:r w:rsidRPr="0013618E">
              <w:rPr>
                <w:rFonts w:ascii="Verdana" w:hAnsi="Verdana"/>
                <w:sz w:val="16"/>
                <w:szCs w:val="16"/>
                <w:lang w:val="en-US"/>
              </w:rPr>
              <w:t xml:space="preserve"> (ground) m</w:t>
            </w:r>
            <w:r w:rsidRPr="0013618E">
              <w:rPr>
                <w:rFonts w:ascii="Verdana" w:hAnsi="Verdana"/>
                <w:sz w:val="16"/>
                <w:szCs w:val="16"/>
                <w:vertAlign w:val="superscript"/>
                <w:lang w:val="en-US"/>
              </w:rPr>
              <w:t>-2</w:t>
            </w:r>
            <w:r w:rsidRPr="0013618E">
              <w:rPr>
                <w:rFonts w:ascii="Verdana" w:hAnsi="Verdana"/>
                <w:sz w:val="16"/>
                <w:szCs w:val="16"/>
                <w:lang w:val="en-US"/>
              </w:rPr>
              <w:t xml:space="preserve"> (leaf)</w:t>
            </w:r>
          </w:p>
        </w:tc>
        <w:tc>
          <w:tcPr>
            <w:tcW w:w="6692" w:type="dxa"/>
            <w:tcBorders>
              <w:top w:val="single" w:sz="4" w:space="0" w:color="auto"/>
            </w:tcBorders>
            <w:shd w:val="clear" w:color="auto" w:fill="FFFFFF" w:themeFill="background1"/>
          </w:tcPr>
          <w:p w14:paraId="6D5A8BB3" w14:textId="3FFAF40D"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Global irradiance extinction coefficient</w:t>
            </w:r>
          </w:p>
        </w:tc>
        <w:tc>
          <w:tcPr>
            <w:tcW w:w="1620" w:type="dxa"/>
            <w:gridSpan w:val="2"/>
            <w:tcBorders>
              <w:top w:val="single" w:sz="4" w:space="0" w:color="auto"/>
            </w:tcBorders>
            <w:shd w:val="clear" w:color="auto" w:fill="FFFFFF" w:themeFill="background1"/>
            <w:vAlign w:val="center"/>
          </w:tcPr>
          <w:p w14:paraId="45AE5261" w14:textId="1E9BD5DB"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(1)(4)(5)</w:t>
            </w:r>
          </w:p>
        </w:tc>
      </w:tr>
      <w:tr w:rsidR="00C94A6F" w:rsidRPr="004B2F2A" w14:paraId="1DCE8645" w14:textId="4B623474" w:rsidTr="00C94A6F">
        <w:tc>
          <w:tcPr>
            <w:tcW w:w="958" w:type="dxa"/>
            <w:shd w:val="clear" w:color="auto" w:fill="FFFFFF" w:themeFill="background1"/>
          </w:tcPr>
          <w:p w14:paraId="7B54EC35" w14:textId="0989F1E4" w:rsidR="00C94A6F" w:rsidRPr="0013618E" w:rsidRDefault="0084289B" w:rsidP="0013618E">
            <w:pPr>
              <w:spacing w:beforeLines="40" w:before="96" w:line="259" w:lineRule="auto"/>
              <w:rPr>
                <w:rFonts w:ascii="Verdana" w:eastAsia="Calibri" w:hAnsi="Verdana" w:cs="Arial"/>
                <w:bCs/>
                <w:sz w:val="16"/>
                <w:szCs w:val="16"/>
                <w:lang w:val="en-US"/>
              </w:rPr>
            </w:pPr>
            <m:oMathPara>
              <m:oMathParaPr>
                <m:jc m:val="left"/>
              </m:oMathParaPr>
              <m:oMath>
                <m:sSubSup>
                  <m:sSubSupPr>
                    <m:ctrlPr>
                      <w:rPr>
                        <w:rFonts w:ascii="Cambria Math" w:hAnsi="Cambria Math"/>
                        <w:i/>
                        <w:sz w:val="16"/>
                        <w:szCs w:val="16"/>
                        <w:lang w:val="en-US"/>
                      </w:rPr>
                    </m:ctrlPr>
                  </m:sSubSupPr>
                  <m:e>
                    <m:r>
                      <w:rPr>
                        <w:rFonts w:ascii="Cambria Math" w:hAnsi="Cambria Math"/>
                        <w:sz w:val="16"/>
                        <w:szCs w:val="16"/>
                        <w:lang w:val="en-US"/>
                      </w:rPr>
                      <m:t>k</m:t>
                    </m:r>
                  </m:e>
                  <m:sub>
                    <m:r>
                      <m:rPr>
                        <m:sty m:val="p"/>
                      </m:rPr>
                      <w:rPr>
                        <w:rFonts w:ascii="Cambria Math" w:hAnsi="Cambria Math"/>
                        <w:sz w:val="16"/>
                        <w:szCs w:val="16"/>
                        <w:lang w:val="en-US"/>
                      </w:rPr>
                      <m:t>b, 15</m:t>
                    </m:r>
                  </m:sub>
                  <m:sup>
                    <m:r>
                      <w:rPr>
                        <w:rFonts w:ascii="Cambria Math" w:hAnsi="Cambria Math"/>
                        <w:sz w:val="16"/>
                        <w:szCs w:val="16"/>
                        <w:lang w:val="en-US"/>
                      </w:rPr>
                      <m:t>'</m:t>
                    </m:r>
                  </m:sup>
                </m:sSubSup>
              </m:oMath>
            </m:oMathPara>
          </w:p>
        </w:tc>
        <w:tc>
          <w:tcPr>
            <w:tcW w:w="1770" w:type="dxa"/>
            <w:shd w:val="clear" w:color="auto" w:fill="FFFFFF" w:themeFill="background1"/>
          </w:tcPr>
          <w:p w14:paraId="38BA4BB6" w14:textId="0B669D7E"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w:t>
            </w:r>
          </w:p>
        </w:tc>
        <w:tc>
          <w:tcPr>
            <w:tcW w:w="992" w:type="dxa"/>
            <w:shd w:val="clear" w:color="auto" w:fill="FFFFFF" w:themeFill="background1"/>
          </w:tcPr>
          <w:p w14:paraId="7029528A" w14:textId="4D545E81" w:rsidR="00C94A6F" w:rsidRPr="0013618E" w:rsidRDefault="00C94A6F" w:rsidP="008A5EE2">
            <w:pPr>
              <w:spacing w:beforeLines="40" w:before="96" w:line="259" w:lineRule="auto"/>
              <w:jc w:val="center"/>
              <w:rPr>
                <w:rFonts w:ascii="Verdana" w:eastAsia="Calibri" w:hAnsi="Verdana" w:cs="Arial"/>
                <w:b/>
                <w:sz w:val="16"/>
                <w:szCs w:val="16"/>
                <w:lang w:val="en-US"/>
              </w:rPr>
            </w:pPr>
            <w:r w:rsidRPr="0013618E">
              <w:rPr>
                <w:rFonts w:ascii="Verdana" w:hAnsi="Verdana"/>
                <w:sz w:val="16"/>
                <w:szCs w:val="16"/>
                <w:lang w:val="en-US"/>
              </w:rPr>
              <w:t>0.178</w:t>
            </w:r>
          </w:p>
        </w:tc>
        <w:tc>
          <w:tcPr>
            <w:tcW w:w="2060" w:type="dxa"/>
            <w:shd w:val="clear" w:color="auto" w:fill="FFFFFF" w:themeFill="background1"/>
          </w:tcPr>
          <w:p w14:paraId="266C95A7" w14:textId="0923D802"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hAnsi="Verdana"/>
                <w:sz w:val="16"/>
                <w:szCs w:val="16"/>
                <w:lang w:val="en-US"/>
              </w:rPr>
              <w:t>m</w:t>
            </w:r>
            <w:r w:rsidRPr="0013618E">
              <w:rPr>
                <w:rFonts w:ascii="Verdana" w:hAnsi="Verdana"/>
                <w:sz w:val="16"/>
                <w:szCs w:val="16"/>
                <w:vertAlign w:val="superscript"/>
                <w:lang w:val="en-US"/>
              </w:rPr>
              <w:t>2</w:t>
            </w:r>
            <w:r w:rsidRPr="0013618E">
              <w:rPr>
                <w:rFonts w:ascii="Verdana" w:hAnsi="Verdana"/>
                <w:sz w:val="16"/>
                <w:szCs w:val="16"/>
                <w:lang w:val="en-US"/>
              </w:rPr>
              <w:t xml:space="preserve"> (ground) m</w:t>
            </w:r>
            <w:r w:rsidRPr="0013618E">
              <w:rPr>
                <w:rFonts w:ascii="Verdana" w:hAnsi="Verdana"/>
                <w:sz w:val="16"/>
                <w:szCs w:val="16"/>
                <w:vertAlign w:val="superscript"/>
                <w:lang w:val="en-US"/>
              </w:rPr>
              <w:t>-2</w:t>
            </w:r>
            <w:r w:rsidRPr="0013618E">
              <w:rPr>
                <w:rFonts w:ascii="Verdana" w:hAnsi="Verdana"/>
                <w:sz w:val="16"/>
                <w:szCs w:val="16"/>
                <w:lang w:val="en-US"/>
              </w:rPr>
              <w:t xml:space="preserve"> (leaf)</w:t>
            </w:r>
          </w:p>
        </w:tc>
        <w:tc>
          <w:tcPr>
            <w:tcW w:w="6692" w:type="dxa"/>
            <w:shd w:val="clear" w:color="auto" w:fill="FFFFFF" w:themeFill="background1"/>
            <w:vAlign w:val="center"/>
          </w:tcPr>
          <w:p w14:paraId="2EB5F7B1" w14:textId="19D56776"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Extinction coefficient of diffuse irradiance that originates from a sky ring at 15°C declination angle. Diffuse irradiance in this case is treated as direct beam irradiance.</w:t>
            </w:r>
          </w:p>
        </w:tc>
        <w:tc>
          <w:tcPr>
            <w:tcW w:w="1620" w:type="dxa"/>
            <w:gridSpan w:val="2"/>
            <w:shd w:val="clear" w:color="auto" w:fill="FFFFFF" w:themeFill="background1"/>
            <w:vAlign w:val="center"/>
          </w:tcPr>
          <w:p w14:paraId="15EC1AD8" w14:textId="416F38DF"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w:t>
            </w:r>
          </w:p>
        </w:tc>
      </w:tr>
      <w:tr w:rsidR="00C94A6F" w:rsidRPr="004B2F2A" w14:paraId="505FCB2D" w14:textId="6D85DC54" w:rsidTr="00C94A6F">
        <w:tc>
          <w:tcPr>
            <w:tcW w:w="958" w:type="dxa"/>
            <w:shd w:val="clear" w:color="auto" w:fill="FFFFFF" w:themeFill="background1"/>
          </w:tcPr>
          <w:p w14:paraId="5DDF7576" w14:textId="1C8D9935" w:rsidR="00C94A6F" w:rsidRPr="0013618E" w:rsidRDefault="0084289B" w:rsidP="0013618E">
            <w:pPr>
              <w:spacing w:beforeLines="40" w:before="96" w:line="259" w:lineRule="auto"/>
              <w:rPr>
                <w:rFonts w:ascii="Verdana" w:eastAsia="Calibri" w:hAnsi="Verdana" w:cs="Arial"/>
                <w:bCs/>
                <w:sz w:val="16"/>
                <w:szCs w:val="16"/>
                <w:lang w:val="en-US"/>
              </w:rPr>
            </w:pPr>
            <m:oMathPara>
              <m:oMathParaPr>
                <m:jc m:val="left"/>
              </m:oMathParaPr>
              <m:oMath>
                <m:sSubSup>
                  <m:sSubSupPr>
                    <m:ctrlPr>
                      <w:rPr>
                        <w:rFonts w:ascii="Cambria Math" w:hAnsi="Cambria Math"/>
                        <w:i/>
                        <w:sz w:val="16"/>
                        <w:szCs w:val="16"/>
                        <w:lang w:val="en-US"/>
                      </w:rPr>
                    </m:ctrlPr>
                  </m:sSubSupPr>
                  <m:e>
                    <m:r>
                      <w:rPr>
                        <w:rFonts w:ascii="Cambria Math" w:hAnsi="Cambria Math"/>
                        <w:sz w:val="16"/>
                        <w:szCs w:val="16"/>
                        <w:lang w:val="en-US"/>
                      </w:rPr>
                      <m:t>k</m:t>
                    </m:r>
                  </m:e>
                  <m:sub>
                    <m:r>
                      <m:rPr>
                        <m:sty m:val="p"/>
                      </m:rPr>
                      <w:rPr>
                        <w:rFonts w:ascii="Cambria Math" w:hAnsi="Cambria Math"/>
                        <w:sz w:val="16"/>
                        <w:szCs w:val="16"/>
                        <w:lang w:val="en-US"/>
                      </w:rPr>
                      <m:t>b, 45</m:t>
                    </m:r>
                  </m:sub>
                  <m:sup>
                    <m:r>
                      <w:rPr>
                        <w:rFonts w:ascii="Cambria Math" w:hAnsi="Cambria Math"/>
                        <w:sz w:val="16"/>
                        <w:szCs w:val="16"/>
                        <w:lang w:val="en-US"/>
                      </w:rPr>
                      <m:t>'</m:t>
                    </m:r>
                  </m:sup>
                </m:sSubSup>
              </m:oMath>
            </m:oMathPara>
          </w:p>
        </w:tc>
        <w:tc>
          <w:tcPr>
            <w:tcW w:w="1770" w:type="dxa"/>
            <w:shd w:val="clear" w:color="auto" w:fill="FFFFFF" w:themeFill="background1"/>
          </w:tcPr>
          <w:p w14:paraId="75F44F52" w14:textId="2B78F01A"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w:t>
            </w:r>
          </w:p>
        </w:tc>
        <w:tc>
          <w:tcPr>
            <w:tcW w:w="992" w:type="dxa"/>
            <w:shd w:val="clear" w:color="auto" w:fill="FFFFFF" w:themeFill="background1"/>
          </w:tcPr>
          <w:p w14:paraId="3284D6B0" w14:textId="5DF75E94" w:rsidR="00C94A6F" w:rsidRPr="0013618E" w:rsidRDefault="00C94A6F" w:rsidP="008A5EE2">
            <w:pPr>
              <w:spacing w:beforeLines="40" w:before="96" w:line="259" w:lineRule="auto"/>
              <w:jc w:val="center"/>
              <w:rPr>
                <w:rFonts w:ascii="Verdana" w:eastAsia="Calibri" w:hAnsi="Verdana" w:cs="Arial"/>
                <w:b/>
                <w:sz w:val="16"/>
                <w:szCs w:val="16"/>
                <w:lang w:val="en-US"/>
              </w:rPr>
            </w:pPr>
            <w:r w:rsidRPr="0013618E">
              <w:rPr>
                <w:rFonts w:ascii="Verdana" w:hAnsi="Verdana"/>
                <w:sz w:val="16"/>
                <w:szCs w:val="16"/>
                <w:lang w:val="en-US"/>
              </w:rPr>
              <w:t>0.514</w:t>
            </w:r>
          </w:p>
        </w:tc>
        <w:tc>
          <w:tcPr>
            <w:tcW w:w="2060" w:type="dxa"/>
            <w:shd w:val="clear" w:color="auto" w:fill="FFFFFF" w:themeFill="background1"/>
          </w:tcPr>
          <w:p w14:paraId="7A4E07DD" w14:textId="292DABC5"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hAnsi="Verdana"/>
                <w:sz w:val="16"/>
                <w:szCs w:val="16"/>
                <w:lang w:val="en-US"/>
              </w:rPr>
              <w:t>m</w:t>
            </w:r>
            <w:r w:rsidRPr="0013618E">
              <w:rPr>
                <w:rFonts w:ascii="Verdana" w:hAnsi="Verdana"/>
                <w:sz w:val="16"/>
                <w:szCs w:val="16"/>
                <w:vertAlign w:val="superscript"/>
                <w:lang w:val="en-US"/>
              </w:rPr>
              <w:t>2</w:t>
            </w:r>
            <w:r w:rsidRPr="0013618E">
              <w:rPr>
                <w:rFonts w:ascii="Verdana" w:hAnsi="Verdana"/>
                <w:sz w:val="16"/>
                <w:szCs w:val="16"/>
                <w:lang w:val="en-US"/>
              </w:rPr>
              <w:t xml:space="preserve"> (ground) m</w:t>
            </w:r>
            <w:r w:rsidRPr="0013618E">
              <w:rPr>
                <w:rFonts w:ascii="Verdana" w:hAnsi="Verdana"/>
                <w:sz w:val="16"/>
                <w:szCs w:val="16"/>
                <w:vertAlign w:val="superscript"/>
                <w:lang w:val="en-US"/>
              </w:rPr>
              <w:t>-2</w:t>
            </w:r>
            <w:r w:rsidRPr="0013618E">
              <w:rPr>
                <w:rFonts w:ascii="Verdana" w:hAnsi="Verdana"/>
                <w:sz w:val="16"/>
                <w:szCs w:val="16"/>
                <w:lang w:val="en-US"/>
              </w:rPr>
              <w:t xml:space="preserve"> (leaf)</w:t>
            </w:r>
          </w:p>
        </w:tc>
        <w:tc>
          <w:tcPr>
            <w:tcW w:w="6692" w:type="dxa"/>
            <w:shd w:val="clear" w:color="auto" w:fill="FFFFFF" w:themeFill="background1"/>
            <w:vAlign w:val="center"/>
          </w:tcPr>
          <w:p w14:paraId="1E90B5A1" w14:textId="2FC67DBB"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Extinction coefficient of diffuse irradiance that originates from a sky ring at 45°C declination angle. Diffuse irradiance in this case is treated as direct beam irradiance.</w:t>
            </w:r>
          </w:p>
        </w:tc>
        <w:tc>
          <w:tcPr>
            <w:tcW w:w="1620" w:type="dxa"/>
            <w:gridSpan w:val="2"/>
            <w:shd w:val="clear" w:color="auto" w:fill="FFFFFF" w:themeFill="background1"/>
            <w:vAlign w:val="center"/>
          </w:tcPr>
          <w:p w14:paraId="30949D35" w14:textId="60277ADC"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w:t>
            </w:r>
          </w:p>
        </w:tc>
      </w:tr>
      <w:tr w:rsidR="00C94A6F" w:rsidRPr="004B2F2A" w14:paraId="01412A22" w14:textId="33749314" w:rsidTr="00C94A6F">
        <w:tc>
          <w:tcPr>
            <w:tcW w:w="958" w:type="dxa"/>
            <w:shd w:val="clear" w:color="auto" w:fill="FFFFFF" w:themeFill="background1"/>
          </w:tcPr>
          <w:p w14:paraId="3C530917" w14:textId="33BF7F21" w:rsidR="00C94A6F" w:rsidRPr="0013618E" w:rsidRDefault="0084289B" w:rsidP="0013618E">
            <w:pPr>
              <w:spacing w:beforeLines="40" w:before="96" w:line="259" w:lineRule="auto"/>
              <w:rPr>
                <w:rFonts w:ascii="Verdana" w:eastAsia="Calibri" w:hAnsi="Verdana" w:cs="Arial"/>
                <w:bCs/>
                <w:sz w:val="16"/>
                <w:szCs w:val="16"/>
                <w:lang w:val="en-US"/>
              </w:rPr>
            </w:pPr>
            <m:oMathPara>
              <m:oMathParaPr>
                <m:jc m:val="left"/>
              </m:oMathParaPr>
              <m:oMath>
                <m:sSubSup>
                  <m:sSubSupPr>
                    <m:ctrlPr>
                      <w:rPr>
                        <w:rFonts w:ascii="Cambria Math" w:hAnsi="Cambria Math"/>
                        <w:i/>
                        <w:sz w:val="16"/>
                        <w:szCs w:val="16"/>
                        <w:lang w:val="en-US"/>
                      </w:rPr>
                    </m:ctrlPr>
                  </m:sSubSupPr>
                  <m:e>
                    <m:r>
                      <w:rPr>
                        <w:rFonts w:ascii="Cambria Math" w:hAnsi="Cambria Math"/>
                        <w:sz w:val="16"/>
                        <w:szCs w:val="16"/>
                        <w:lang w:val="en-US"/>
                      </w:rPr>
                      <m:t>k</m:t>
                    </m:r>
                  </m:e>
                  <m:sub>
                    <m:r>
                      <m:rPr>
                        <m:sty m:val="p"/>
                      </m:rPr>
                      <w:rPr>
                        <w:rFonts w:ascii="Cambria Math" w:hAnsi="Cambria Math"/>
                        <w:sz w:val="16"/>
                        <w:szCs w:val="16"/>
                        <w:lang w:val="en-US"/>
                      </w:rPr>
                      <m:t>b, 75</m:t>
                    </m:r>
                  </m:sub>
                  <m:sup>
                    <m:r>
                      <w:rPr>
                        <w:rFonts w:ascii="Cambria Math" w:hAnsi="Cambria Math"/>
                        <w:sz w:val="16"/>
                        <w:szCs w:val="16"/>
                        <w:lang w:val="en-US"/>
                      </w:rPr>
                      <m:t>'</m:t>
                    </m:r>
                  </m:sup>
                </m:sSubSup>
              </m:oMath>
            </m:oMathPara>
          </w:p>
        </w:tc>
        <w:tc>
          <w:tcPr>
            <w:tcW w:w="1770" w:type="dxa"/>
            <w:shd w:val="clear" w:color="auto" w:fill="FFFFFF" w:themeFill="background1"/>
          </w:tcPr>
          <w:p w14:paraId="1DA2ED60" w14:textId="23FE937F"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w:t>
            </w:r>
          </w:p>
        </w:tc>
        <w:tc>
          <w:tcPr>
            <w:tcW w:w="992" w:type="dxa"/>
            <w:shd w:val="clear" w:color="auto" w:fill="FFFFFF" w:themeFill="background1"/>
          </w:tcPr>
          <w:p w14:paraId="2F5E73A9" w14:textId="3893EAC9" w:rsidR="00C94A6F" w:rsidRPr="0013618E" w:rsidRDefault="00C94A6F" w:rsidP="008A5EE2">
            <w:pPr>
              <w:spacing w:beforeLines="40" w:before="96" w:line="259" w:lineRule="auto"/>
              <w:jc w:val="center"/>
              <w:rPr>
                <w:rFonts w:ascii="Verdana" w:eastAsia="Calibri" w:hAnsi="Verdana" w:cs="Arial"/>
                <w:b/>
                <w:sz w:val="16"/>
                <w:szCs w:val="16"/>
                <w:lang w:val="en-US"/>
              </w:rPr>
            </w:pPr>
            <w:r w:rsidRPr="0013618E">
              <w:rPr>
                <w:rFonts w:ascii="Verdana" w:hAnsi="Verdana"/>
                <w:sz w:val="16"/>
                <w:szCs w:val="16"/>
                <w:lang w:val="en-US"/>
              </w:rPr>
              <w:t>0.308</w:t>
            </w:r>
          </w:p>
        </w:tc>
        <w:tc>
          <w:tcPr>
            <w:tcW w:w="2060" w:type="dxa"/>
            <w:shd w:val="clear" w:color="auto" w:fill="FFFFFF" w:themeFill="background1"/>
          </w:tcPr>
          <w:p w14:paraId="39A3E4ED" w14:textId="62E38267"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hAnsi="Verdana"/>
                <w:sz w:val="16"/>
                <w:szCs w:val="16"/>
                <w:lang w:val="en-US"/>
              </w:rPr>
              <w:t>m</w:t>
            </w:r>
            <w:r w:rsidRPr="0013618E">
              <w:rPr>
                <w:rFonts w:ascii="Verdana" w:hAnsi="Verdana"/>
                <w:sz w:val="16"/>
                <w:szCs w:val="16"/>
                <w:vertAlign w:val="superscript"/>
                <w:lang w:val="en-US"/>
              </w:rPr>
              <w:t>2</w:t>
            </w:r>
            <w:r w:rsidRPr="0013618E">
              <w:rPr>
                <w:rFonts w:ascii="Verdana" w:hAnsi="Verdana"/>
                <w:sz w:val="16"/>
                <w:szCs w:val="16"/>
                <w:lang w:val="en-US"/>
              </w:rPr>
              <w:t xml:space="preserve"> (ground) m</w:t>
            </w:r>
            <w:r w:rsidRPr="0013618E">
              <w:rPr>
                <w:rFonts w:ascii="Verdana" w:hAnsi="Verdana"/>
                <w:sz w:val="16"/>
                <w:szCs w:val="16"/>
                <w:vertAlign w:val="superscript"/>
                <w:lang w:val="en-US"/>
              </w:rPr>
              <w:t>-2</w:t>
            </w:r>
            <w:r w:rsidRPr="0013618E">
              <w:rPr>
                <w:rFonts w:ascii="Verdana" w:hAnsi="Verdana"/>
                <w:sz w:val="16"/>
                <w:szCs w:val="16"/>
                <w:lang w:val="en-US"/>
              </w:rPr>
              <w:t xml:space="preserve"> (leaf)</w:t>
            </w:r>
          </w:p>
        </w:tc>
        <w:tc>
          <w:tcPr>
            <w:tcW w:w="6692" w:type="dxa"/>
            <w:shd w:val="clear" w:color="auto" w:fill="FFFFFF" w:themeFill="background1"/>
            <w:vAlign w:val="center"/>
          </w:tcPr>
          <w:p w14:paraId="5F923D06" w14:textId="5692AFE4"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Extinction coefficient of diffuse irradiance that originates from a sky ring at 75°C declination angle. Diffuse irradiance in this case is treated as direct beam irradiance.</w:t>
            </w:r>
          </w:p>
        </w:tc>
        <w:tc>
          <w:tcPr>
            <w:tcW w:w="1620" w:type="dxa"/>
            <w:gridSpan w:val="2"/>
            <w:shd w:val="clear" w:color="auto" w:fill="FFFFFF" w:themeFill="background1"/>
            <w:vAlign w:val="center"/>
          </w:tcPr>
          <w:p w14:paraId="083C02B9" w14:textId="2FCD3934"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w:t>
            </w:r>
          </w:p>
        </w:tc>
      </w:tr>
      <w:tr w:rsidR="00C94A6F" w:rsidRPr="004B2F2A" w14:paraId="7F5B1AD1" w14:textId="6E7BB8F4" w:rsidTr="00C94A6F">
        <w:tc>
          <w:tcPr>
            <w:tcW w:w="958" w:type="dxa"/>
            <w:shd w:val="clear" w:color="auto" w:fill="FFFFFF" w:themeFill="background1"/>
          </w:tcPr>
          <w:p w14:paraId="0D5ABC0D" w14:textId="3A2F651D" w:rsidR="00C94A6F" w:rsidRPr="0013618E" w:rsidRDefault="0084289B" w:rsidP="0013618E">
            <w:pPr>
              <w:spacing w:beforeLines="40" w:before="96" w:line="259" w:lineRule="auto"/>
              <w:rPr>
                <w:rFonts w:ascii="Verdana" w:eastAsia="Calibri" w:hAnsi="Verdana" w:cs="Times New Roman"/>
                <w:bCs/>
                <w:sz w:val="16"/>
                <w:szCs w:val="16"/>
                <w:lang w:val="en-US"/>
              </w:rPr>
            </w:pPr>
            <m:oMathPara>
              <m:oMathParaPr>
                <m:jc m:val="left"/>
              </m:oMathParaPr>
              <m:oMath>
                <m:sSub>
                  <m:sSubPr>
                    <m:ctrlPr>
                      <w:rPr>
                        <w:rFonts w:ascii="Cambria Math" w:hAnsi="Cambria Math"/>
                        <w:bCs/>
                        <w:i/>
                        <w:sz w:val="16"/>
                        <w:szCs w:val="16"/>
                        <w:lang w:val="en-US"/>
                      </w:rPr>
                    </m:ctrlPr>
                  </m:sSubPr>
                  <m:e>
                    <m:r>
                      <w:rPr>
                        <w:rFonts w:ascii="Cambria Math" w:hAnsi="Cambria Math"/>
                        <w:sz w:val="16"/>
                        <w:szCs w:val="16"/>
                        <w:lang w:val="en-US"/>
                      </w:rPr>
                      <m:t>O</m:t>
                    </m:r>
                  </m:e>
                  <m:sub>
                    <m:r>
                      <m:rPr>
                        <m:sty m:val="p"/>
                      </m:rPr>
                      <w:rPr>
                        <w:rFonts w:ascii="Cambria Math" w:hAnsi="Cambria Math"/>
                        <w:sz w:val="16"/>
                        <w:szCs w:val="16"/>
                        <w:lang w:val="en-US"/>
                      </w:rPr>
                      <m:t>av</m:t>
                    </m:r>
                  </m:sub>
                </m:sSub>
              </m:oMath>
            </m:oMathPara>
          </w:p>
        </w:tc>
        <w:tc>
          <w:tcPr>
            <w:tcW w:w="1770" w:type="dxa"/>
            <w:shd w:val="clear" w:color="auto" w:fill="FFFFFF" w:themeFill="background1"/>
          </w:tcPr>
          <w:p w14:paraId="5AA17B4A" w14:textId="64FF39B9"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w:t>
            </w:r>
          </w:p>
        </w:tc>
        <w:tc>
          <w:tcPr>
            <w:tcW w:w="992" w:type="dxa"/>
            <w:shd w:val="clear" w:color="auto" w:fill="FFFFFF" w:themeFill="background1"/>
          </w:tcPr>
          <w:p w14:paraId="664BAB34" w14:textId="0E7932E0"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hAnsi="Verdana"/>
                <w:sz w:val="16"/>
                <w:szCs w:val="16"/>
                <w:lang w:val="en-US"/>
              </w:rPr>
              <w:t>0.5</w:t>
            </w:r>
          </w:p>
        </w:tc>
        <w:tc>
          <w:tcPr>
            <w:tcW w:w="2060" w:type="dxa"/>
            <w:shd w:val="clear" w:color="auto" w:fill="FFFFFF" w:themeFill="background1"/>
          </w:tcPr>
          <w:p w14:paraId="5B814443" w14:textId="3C402CE9"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hAnsi="Verdana"/>
                <w:sz w:val="16"/>
                <w:szCs w:val="16"/>
                <w:lang w:val="en-US"/>
              </w:rPr>
              <w:t>m</w:t>
            </w:r>
            <w:r w:rsidRPr="0013618E">
              <w:rPr>
                <w:rFonts w:ascii="Verdana" w:hAnsi="Verdana"/>
                <w:sz w:val="16"/>
                <w:szCs w:val="16"/>
                <w:vertAlign w:val="superscript"/>
                <w:lang w:val="en-US"/>
              </w:rPr>
              <w:t>2</w:t>
            </w:r>
            <w:r w:rsidRPr="0013618E">
              <w:rPr>
                <w:rFonts w:ascii="Verdana" w:hAnsi="Verdana"/>
                <w:sz w:val="16"/>
                <w:szCs w:val="16"/>
                <w:lang w:val="en-US"/>
              </w:rPr>
              <w:t xml:space="preserve"> (ground) m</w:t>
            </w:r>
            <w:r w:rsidRPr="0013618E">
              <w:rPr>
                <w:rFonts w:ascii="Verdana" w:hAnsi="Verdana"/>
                <w:sz w:val="16"/>
                <w:szCs w:val="16"/>
                <w:vertAlign w:val="superscript"/>
                <w:lang w:val="en-US"/>
              </w:rPr>
              <w:t>-2</w:t>
            </w:r>
            <w:r w:rsidRPr="0013618E">
              <w:rPr>
                <w:rFonts w:ascii="Verdana" w:hAnsi="Verdana"/>
                <w:sz w:val="16"/>
                <w:szCs w:val="16"/>
                <w:lang w:val="en-US"/>
              </w:rPr>
              <w:t xml:space="preserve"> (leaf)</w:t>
            </w:r>
          </w:p>
        </w:tc>
        <w:tc>
          <w:tcPr>
            <w:tcW w:w="6692" w:type="dxa"/>
            <w:shd w:val="clear" w:color="auto" w:fill="FFFFFF" w:themeFill="background1"/>
          </w:tcPr>
          <w:p w14:paraId="0924B674" w14:textId="66A28C49"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Average projection of leaves in the direction of beam irradiance assuming spherical leaf angle distribution</w:t>
            </w:r>
          </w:p>
        </w:tc>
        <w:tc>
          <w:tcPr>
            <w:tcW w:w="1620" w:type="dxa"/>
            <w:gridSpan w:val="2"/>
            <w:shd w:val="clear" w:color="auto" w:fill="FFFFFF" w:themeFill="background1"/>
            <w:vAlign w:val="center"/>
          </w:tcPr>
          <w:p w14:paraId="60783A22" w14:textId="0656145A"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w:t>
            </w:r>
          </w:p>
        </w:tc>
      </w:tr>
      <w:tr w:rsidR="00C94A6F" w:rsidRPr="004B2F2A" w14:paraId="3E64907E" w14:textId="311A8B3A" w:rsidTr="00C94A6F">
        <w:tc>
          <w:tcPr>
            <w:tcW w:w="958" w:type="dxa"/>
            <w:shd w:val="clear" w:color="auto" w:fill="FFFFFF" w:themeFill="background1"/>
          </w:tcPr>
          <w:p w14:paraId="086E542B" w14:textId="0021BB30" w:rsidR="00C94A6F" w:rsidRPr="0013618E" w:rsidRDefault="0084289B" w:rsidP="0013618E">
            <w:pPr>
              <w:spacing w:beforeLines="40" w:before="96" w:line="259" w:lineRule="auto"/>
              <w:rPr>
                <w:rFonts w:ascii="Verdana" w:eastAsia="Calibri" w:hAnsi="Verdana" w:cs="Arial"/>
                <w:bCs/>
                <w:sz w:val="16"/>
                <w:szCs w:val="16"/>
                <w:lang w:val="en-US"/>
              </w:rPr>
            </w:pPr>
            <m:oMathPara>
              <m:oMathParaPr>
                <m:jc m:val="left"/>
              </m:oMathParaPr>
              <m:oMath>
                <m:sSub>
                  <m:sSubPr>
                    <m:ctrlPr>
                      <w:rPr>
                        <w:rFonts w:ascii="Cambria Math" w:hAnsi="Cambria Math"/>
                        <w:bCs/>
                        <w:sz w:val="16"/>
                        <w:szCs w:val="16"/>
                        <w:lang w:val="en-US"/>
                      </w:rPr>
                    </m:ctrlPr>
                  </m:sSubPr>
                  <m:e>
                    <m:r>
                      <m:rPr>
                        <m:sty m:val="p"/>
                      </m:rPr>
                      <w:rPr>
                        <w:rFonts w:ascii="Cambria Math" w:hAnsi="Cambria Math"/>
                        <w:sz w:val="16"/>
                        <w:szCs w:val="16"/>
                        <w:lang w:val="en-US"/>
                      </w:rPr>
                      <m:t>ρ</m:t>
                    </m:r>
                  </m:e>
                  <m:sub>
                    <m:r>
                      <m:rPr>
                        <m:sty m:val="p"/>
                      </m:rPr>
                      <w:rPr>
                        <w:rFonts w:ascii="Cambria Math" w:hAnsi="Cambria Math"/>
                        <w:sz w:val="16"/>
                        <w:szCs w:val="16"/>
                        <w:lang w:val="en-US"/>
                      </w:rPr>
                      <m:t>d,PAR</m:t>
                    </m:r>
                  </m:sub>
                </m:sSub>
              </m:oMath>
            </m:oMathPara>
          </w:p>
        </w:tc>
        <w:tc>
          <w:tcPr>
            <w:tcW w:w="1770" w:type="dxa"/>
            <w:shd w:val="clear" w:color="auto" w:fill="FFFFFF" w:themeFill="background1"/>
          </w:tcPr>
          <w:p w14:paraId="25BA31E4" w14:textId="168D69A2" w:rsidR="00C94A6F" w:rsidRPr="00187BC3" w:rsidRDefault="00C94A6F" w:rsidP="008A5EE2">
            <w:pPr>
              <w:spacing w:beforeLines="40" w:before="96" w:line="259" w:lineRule="auto"/>
              <w:jc w:val="center"/>
              <w:rPr>
                <w:rFonts w:ascii="Verdana" w:hAnsi="Verdana"/>
                <w:sz w:val="16"/>
                <w:szCs w:val="16"/>
                <w:highlight w:val="yellow"/>
                <w:lang w:val="en-US"/>
              </w:rPr>
            </w:pPr>
            <w:r w:rsidRPr="00187BC3">
              <w:rPr>
                <w:rFonts w:ascii="Consolas" w:hAnsi="Consolas" w:cs="Consolas"/>
                <w:color w:val="000000"/>
                <w:sz w:val="16"/>
                <w:szCs w:val="16"/>
                <w:highlight w:val="white"/>
                <w:lang w:val="en-US"/>
              </w:rPr>
              <w:t>rhoLeaf</w:t>
            </w:r>
          </w:p>
        </w:tc>
        <w:tc>
          <w:tcPr>
            <w:tcW w:w="992" w:type="dxa"/>
            <w:shd w:val="clear" w:color="auto" w:fill="FFFFFF" w:themeFill="background1"/>
          </w:tcPr>
          <w:p w14:paraId="47CAD609" w14:textId="708F937D" w:rsidR="00C94A6F" w:rsidRPr="0013618E" w:rsidRDefault="0061099E" w:rsidP="008A5EE2">
            <w:pPr>
              <w:spacing w:beforeLines="40" w:before="96" w:line="259" w:lineRule="auto"/>
              <w:jc w:val="center"/>
              <w:rPr>
                <w:rFonts w:ascii="Verdana" w:hAnsi="Verdana"/>
                <w:sz w:val="16"/>
                <w:szCs w:val="16"/>
                <w:lang w:val="en-US"/>
              </w:rPr>
            </w:pPr>
            <w:r>
              <w:rPr>
                <w:rFonts w:ascii="Verdana" w:eastAsia="Calibri" w:hAnsi="Verdana" w:cs="Arial"/>
                <w:sz w:val="16"/>
                <w:szCs w:val="16"/>
                <w:lang w:val="en-US"/>
              </w:rPr>
              <w:t>0.0</w:t>
            </w:r>
            <w:bookmarkStart w:id="87" w:name="_GoBack"/>
            <w:bookmarkEnd w:id="87"/>
            <w:r w:rsidR="00C94A6F" w:rsidRPr="0013618E">
              <w:rPr>
                <w:rFonts w:ascii="Verdana" w:eastAsia="Calibri" w:hAnsi="Verdana" w:cs="Arial"/>
                <w:sz w:val="16"/>
                <w:szCs w:val="16"/>
                <w:lang w:val="en-US"/>
              </w:rPr>
              <w:t>7</w:t>
            </w:r>
          </w:p>
        </w:tc>
        <w:tc>
          <w:tcPr>
            <w:tcW w:w="2060" w:type="dxa"/>
            <w:shd w:val="clear" w:color="auto" w:fill="FFFFFF" w:themeFill="background1"/>
            <w:vAlign w:val="center"/>
          </w:tcPr>
          <w:p w14:paraId="0979FAFD" w14:textId="7AC82CBD" w:rsidR="00C94A6F" w:rsidRPr="0013618E" w:rsidRDefault="00C94A6F" w:rsidP="00125DF2">
            <w:pPr>
              <w:spacing w:beforeLines="40" w:before="96" w:line="259" w:lineRule="auto"/>
              <w:jc w:val="center"/>
              <w:rPr>
                <w:rFonts w:ascii="Verdana" w:hAnsi="Verdana"/>
                <w:sz w:val="16"/>
                <w:szCs w:val="16"/>
                <w:lang w:val="en-US"/>
              </w:rPr>
            </w:pPr>
            <m:oMathPara>
              <m:oMath>
                <m:r>
                  <w:rPr>
                    <w:rFonts w:ascii="Cambria Math" w:hAnsi="Cambria Math"/>
                    <w:sz w:val="16"/>
                    <w:szCs w:val="16"/>
                    <w:lang w:val="en-US"/>
                  </w:rPr>
                  <m:t>dimensionless</m:t>
                </m:r>
              </m:oMath>
            </m:oMathPara>
          </w:p>
        </w:tc>
        <w:tc>
          <w:tcPr>
            <w:tcW w:w="6692" w:type="dxa"/>
            <w:shd w:val="clear" w:color="auto" w:fill="FFFFFF" w:themeFill="background1"/>
          </w:tcPr>
          <w:p w14:paraId="279E65DF" w14:textId="0A512E05" w:rsidR="00C94A6F" w:rsidRPr="0013618E" w:rsidRDefault="00C94A6F" w:rsidP="00D453AA">
            <w:pPr>
              <w:spacing w:beforeLines="40" w:before="96" w:line="259" w:lineRule="auto"/>
              <w:rPr>
                <w:rFonts w:ascii="Verdana" w:hAnsi="Verdana"/>
                <w:sz w:val="16"/>
                <w:szCs w:val="16"/>
                <w:lang w:val="en-US"/>
              </w:rPr>
            </w:pPr>
            <w:r>
              <w:rPr>
                <w:rFonts w:ascii="Verdana" w:hAnsi="Verdana"/>
                <w:sz w:val="16"/>
                <w:szCs w:val="16"/>
                <w:lang w:val="en-US"/>
              </w:rPr>
              <w:t>Leaf</w:t>
            </w:r>
            <w:r w:rsidRPr="0013618E">
              <w:rPr>
                <w:rFonts w:ascii="Verdana" w:hAnsi="Verdana"/>
                <w:sz w:val="16"/>
                <w:szCs w:val="16"/>
                <w:lang w:val="en-US"/>
              </w:rPr>
              <w:t xml:space="preserve"> reflectance coefficient in the PAR</w:t>
            </w:r>
          </w:p>
        </w:tc>
        <w:tc>
          <w:tcPr>
            <w:tcW w:w="1620" w:type="dxa"/>
            <w:gridSpan w:val="2"/>
            <w:shd w:val="clear" w:color="auto" w:fill="FFFFFF" w:themeFill="background1"/>
            <w:vAlign w:val="center"/>
          </w:tcPr>
          <w:p w14:paraId="02B6EB11" w14:textId="54872D55"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(6)(7)(29)(43)</w:t>
            </w:r>
          </w:p>
        </w:tc>
      </w:tr>
      <w:tr w:rsidR="00C94A6F" w:rsidRPr="004B2F2A" w14:paraId="7CC506FE" w14:textId="7C9F47B9" w:rsidTr="00C94A6F">
        <w:tc>
          <w:tcPr>
            <w:tcW w:w="958" w:type="dxa"/>
            <w:shd w:val="clear" w:color="auto" w:fill="FFFFFF" w:themeFill="background1"/>
          </w:tcPr>
          <w:p w14:paraId="70A9FB9B" w14:textId="4949EDB6" w:rsidR="00C94A6F" w:rsidRPr="0013618E" w:rsidRDefault="0084289B" w:rsidP="0013618E">
            <w:pPr>
              <w:spacing w:beforeLines="40" w:before="96" w:line="259" w:lineRule="auto"/>
              <w:rPr>
                <w:rFonts w:ascii="Verdana" w:eastAsia="Calibri" w:hAnsi="Verdana" w:cs="Arial"/>
                <w:bCs/>
                <w:sz w:val="16"/>
                <w:szCs w:val="16"/>
                <w:lang w:val="en-US"/>
              </w:rPr>
            </w:pPr>
            <m:oMathPara>
              <m:oMathParaPr>
                <m:jc m:val="left"/>
              </m:oMathParaPr>
              <m:oMath>
                <m:sSub>
                  <m:sSubPr>
                    <m:ctrlPr>
                      <w:rPr>
                        <w:rFonts w:ascii="Cambria Math" w:hAnsi="Cambria Math"/>
                        <w:bCs/>
                        <w:sz w:val="16"/>
                        <w:szCs w:val="16"/>
                        <w:lang w:val="en-US"/>
                      </w:rPr>
                    </m:ctrlPr>
                  </m:sSubPr>
                  <m:e>
                    <m:r>
                      <m:rPr>
                        <m:sty m:val="p"/>
                      </m:rPr>
                      <w:rPr>
                        <w:rFonts w:ascii="Cambria Math" w:hAnsi="Cambria Math"/>
                        <w:sz w:val="16"/>
                        <w:szCs w:val="16"/>
                        <w:lang w:val="en-US"/>
                      </w:rPr>
                      <m:t>ρ</m:t>
                    </m:r>
                  </m:e>
                  <m:sub>
                    <m:r>
                      <m:rPr>
                        <m:sty m:val="p"/>
                      </m:rPr>
                      <w:rPr>
                        <w:rFonts w:ascii="Cambria Math" w:hAnsi="Cambria Math"/>
                        <w:sz w:val="16"/>
                        <w:szCs w:val="16"/>
                        <w:lang w:val="en-US"/>
                      </w:rPr>
                      <m:t>d,NIR</m:t>
                    </m:r>
                  </m:sub>
                </m:sSub>
              </m:oMath>
            </m:oMathPara>
          </w:p>
        </w:tc>
        <w:tc>
          <w:tcPr>
            <w:tcW w:w="1770" w:type="dxa"/>
            <w:shd w:val="clear" w:color="auto" w:fill="FFFFFF" w:themeFill="background1"/>
          </w:tcPr>
          <w:p w14:paraId="164539C1" w14:textId="71771271" w:rsidR="00C94A6F" w:rsidRPr="00187BC3" w:rsidRDefault="00C94A6F" w:rsidP="008A5EE2">
            <w:pPr>
              <w:spacing w:beforeLines="40" w:before="96" w:line="259" w:lineRule="auto"/>
              <w:jc w:val="center"/>
              <w:rPr>
                <w:rFonts w:ascii="Verdana" w:eastAsia="Calibri" w:hAnsi="Verdana" w:cs="Arial"/>
                <w:sz w:val="16"/>
                <w:szCs w:val="16"/>
                <w:lang w:val="en-US"/>
              </w:rPr>
            </w:pPr>
            <w:r w:rsidRPr="00187BC3">
              <w:rPr>
                <w:rFonts w:ascii="Consolas" w:hAnsi="Consolas" w:cs="Consolas"/>
                <w:color w:val="000000"/>
                <w:sz w:val="16"/>
                <w:szCs w:val="16"/>
                <w:highlight w:val="white"/>
                <w:lang w:val="en-US"/>
              </w:rPr>
              <w:t>rhoLeaf</w:t>
            </w:r>
          </w:p>
        </w:tc>
        <w:tc>
          <w:tcPr>
            <w:tcW w:w="992" w:type="dxa"/>
            <w:shd w:val="clear" w:color="auto" w:fill="FFFFFF" w:themeFill="background1"/>
          </w:tcPr>
          <w:p w14:paraId="509EACC7" w14:textId="5E6BABCC" w:rsidR="00C94A6F" w:rsidRPr="0013618E" w:rsidRDefault="00C94A6F" w:rsidP="008A5EE2">
            <w:pPr>
              <w:spacing w:beforeLines="40" w:before="96" w:line="259" w:lineRule="auto"/>
              <w:jc w:val="center"/>
              <w:rPr>
                <w:rFonts w:ascii="Verdana" w:hAnsi="Verdana"/>
                <w:sz w:val="16"/>
                <w:szCs w:val="16"/>
                <w:lang w:val="en-US"/>
              </w:rPr>
            </w:pPr>
            <w:r w:rsidRPr="0013618E">
              <w:rPr>
                <w:rFonts w:ascii="Verdana" w:eastAsia="Calibri" w:hAnsi="Verdana" w:cs="Arial"/>
                <w:sz w:val="16"/>
                <w:szCs w:val="16"/>
                <w:lang w:val="en-US"/>
              </w:rPr>
              <w:t>0.389</w:t>
            </w:r>
          </w:p>
        </w:tc>
        <w:tc>
          <w:tcPr>
            <w:tcW w:w="2060" w:type="dxa"/>
            <w:shd w:val="clear" w:color="auto" w:fill="FFFFFF" w:themeFill="background1"/>
            <w:vAlign w:val="center"/>
          </w:tcPr>
          <w:p w14:paraId="10403D0D" w14:textId="08FAF7A8" w:rsidR="00C94A6F" w:rsidRPr="0013618E" w:rsidRDefault="00C94A6F" w:rsidP="008A5EE2">
            <w:pPr>
              <w:spacing w:beforeLines="40" w:before="96" w:line="259" w:lineRule="auto"/>
              <w:jc w:val="center"/>
              <w:rPr>
                <w:rFonts w:ascii="Verdana" w:hAnsi="Verdana"/>
                <w:sz w:val="16"/>
                <w:szCs w:val="16"/>
                <w:lang w:val="en-US"/>
              </w:rPr>
            </w:pPr>
            <m:oMathPara>
              <m:oMath>
                <m:r>
                  <w:rPr>
                    <w:rFonts w:ascii="Cambria Math" w:hAnsi="Cambria Math"/>
                    <w:sz w:val="16"/>
                    <w:szCs w:val="16"/>
                    <w:lang w:val="en-US"/>
                  </w:rPr>
                  <m:t>dimensionless</m:t>
                </m:r>
              </m:oMath>
            </m:oMathPara>
          </w:p>
        </w:tc>
        <w:tc>
          <w:tcPr>
            <w:tcW w:w="6692" w:type="dxa"/>
            <w:shd w:val="clear" w:color="auto" w:fill="FFFFFF" w:themeFill="background1"/>
          </w:tcPr>
          <w:p w14:paraId="0B72CDC7" w14:textId="6DED21DD"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Leaf reflectance coefficient in the NIR</w:t>
            </w:r>
          </w:p>
        </w:tc>
        <w:tc>
          <w:tcPr>
            <w:tcW w:w="1620" w:type="dxa"/>
            <w:gridSpan w:val="2"/>
            <w:shd w:val="clear" w:color="auto" w:fill="FFFFFF" w:themeFill="background1"/>
            <w:vAlign w:val="center"/>
          </w:tcPr>
          <w:p w14:paraId="4E4D0BA8" w14:textId="0DDD350D"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(6)(7)(29)(43)</w:t>
            </w:r>
          </w:p>
        </w:tc>
      </w:tr>
      <w:tr w:rsidR="004E65D9" w:rsidRPr="0061099E" w14:paraId="3496F4CB" w14:textId="77777777" w:rsidTr="00C94A6F">
        <w:tc>
          <w:tcPr>
            <w:tcW w:w="958" w:type="dxa"/>
            <w:shd w:val="clear" w:color="auto" w:fill="FFFFFF" w:themeFill="background1"/>
          </w:tcPr>
          <w:p w14:paraId="358B091C" w14:textId="6E39C0DD" w:rsidR="004E65D9" w:rsidRPr="004E65D9" w:rsidRDefault="0084289B" w:rsidP="0013618E">
            <w:pPr>
              <w:spacing w:beforeLines="40" w:before="96" w:line="259" w:lineRule="auto"/>
              <w:rPr>
                <w:rFonts w:ascii="Calibri" w:eastAsia="DengXian" w:hAnsi="Calibri" w:cs="Arial"/>
                <w:bCs/>
                <w:sz w:val="16"/>
                <w:szCs w:val="16"/>
                <w:lang w:val="en-US"/>
              </w:rPr>
            </w:pPr>
            <m:oMathPara>
              <m:oMathParaPr>
                <m:jc m:val="left"/>
              </m:oMathParaPr>
              <m:oMath>
                <m:sSub>
                  <m:sSubPr>
                    <m:ctrlPr>
                      <w:rPr>
                        <w:rFonts w:ascii="Cambria Math" w:hAnsi="Cambria Math"/>
                        <w:bCs/>
                        <w:sz w:val="16"/>
                        <w:szCs w:val="16"/>
                        <w:lang w:val="en-US"/>
                      </w:rPr>
                    </m:ctrlPr>
                  </m:sSubPr>
                  <m:e>
                    <m:r>
                      <m:rPr>
                        <m:sty m:val="p"/>
                      </m:rPr>
                      <w:rPr>
                        <w:rFonts w:ascii="Cambria Math" w:hAnsi="Cambria Math"/>
                        <w:sz w:val="16"/>
                        <w:szCs w:val="16"/>
                        <w:lang w:val="en-US"/>
                      </w:rPr>
                      <m:t>ρ</m:t>
                    </m:r>
                  </m:e>
                  <m:sub>
                    <m:r>
                      <m:rPr>
                        <m:sty m:val="p"/>
                      </m:rPr>
                      <w:rPr>
                        <w:rFonts w:ascii="Cambria Math" w:hAnsi="Cambria Math"/>
                        <w:sz w:val="16"/>
                        <w:szCs w:val="16"/>
                        <w:lang w:val="en-US"/>
                      </w:rPr>
                      <m:t>d,C,PAR</m:t>
                    </m:r>
                  </m:sub>
                </m:sSub>
              </m:oMath>
            </m:oMathPara>
          </w:p>
        </w:tc>
        <w:tc>
          <w:tcPr>
            <w:tcW w:w="1770" w:type="dxa"/>
            <w:shd w:val="clear" w:color="auto" w:fill="FFFFFF" w:themeFill="background1"/>
          </w:tcPr>
          <w:p w14:paraId="31E944F3" w14:textId="0F37A005" w:rsidR="004E65D9" w:rsidRPr="004E65D9" w:rsidRDefault="004E65D9" w:rsidP="008A5EE2">
            <w:pPr>
              <w:spacing w:beforeLines="40" w:before="96" w:line="259" w:lineRule="auto"/>
              <w:jc w:val="center"/>
              <w:rPr>
                <w:rFonts w:ascii="Consolas" w:hAnsi="Consolas" w:cs="Consolas"/>
                <w:color w:val="000000"/>
                <w:sz w:val="16"/>
                <w:szCs w:val="16"/>
                <w:highlight w:val="white"/>
                <w:lang w:val="en-US"/>
              </w:rPr>
            </w:pPr>
            <w:r w:rsidRPr="004E65D9">
              <w:rPr>
                <w:rFonts w:ascii="Consolas" w:hAnsi="Consolas" w:cs="Consolas"/>
                <w:color w:val="000000"/>
                <w:sz w:val="16"/>
                <w:szCs w:val="16"/>
                <w:lang w:val="en-US"/>
              </w:rPr>
              <w:t>rhoCanopyDiffPAR</w:t>
            </w:r>
          </w:p>
        </w:tc>
        <w:tc>
          <w:tcPr>
            <w:tcW w:w="992" w:type="dxa"/>
            <w:shd w:val="clear" w:color="auto" w:fill="FFFFFF" w:themeFill="background1"/>
          </w:tcPr>
          <w:p w14:paraId="5D06E695" w14:textId="3FB8348E" w:rsidR="004E65D9" w:rsidRPr="004E65D9" w:rsidRDefault="004E65D9" w:rsidP="008A5EE2">
            <w:pPr>
              <w:spacing w:beforeLines="40" w:before="96" w:line="259" w:lineRule="auto"/>
              <w:jc w:val="center"/>
              <w:rPr>
                <w:rFonts w:ascii="Verdana" w:eastAsia="Calibri" w:hAnsi="Verdana" w:cs="Arial"/>
                <w:sz w:val="16"/>
                <w:szCs w:val="16"/>
                <w:lang w:val="en-US"/>
              </w:rPr>
            </w:pPr>
            <w:r w:rsidRPr="004E65D9">
              <w:rPr>
                <w:rFonts w:ascii="Verdana" w:hAnsi="Verdana" w:cs="Consolas"/>
                <w:color w:val="000000"/>
                <w:sz w:val="16"/>
                <w:szCs w:val="16"/>
                <w:highlight w:val="white"/>
                <w:lang w:val="en-US"/>
              </w:rPr>
              <w:t>0.057</w:t>
            </w:r>
          </w:p>
        </w:tc>
        <w:tc>
          <w:tcPr>
            <w:tcW w:w="2060" w:type="dxa"/>
            <w:shd w:val="clear" w:color="auto" w:fill="FFFFFF" w:themeFill="background1"/>
            <w:vAlign w:val="center"/>
          </w:tcPr>
          <w:p w14:paraId="6CC8C6D5" w14:textId="5AA70375" w:rsidR="004E65D9" w:rsidRDefault="004E65D9" w:rsidP="008A5EE2">
            <w:pPr>
              <w:spacing w:beforeLines="40" w:before="96" w:line="259" w:lineRule="auto"/>
              <w:jc w:val="center"/>
              <w:rPr>
                <w:rFonts w:ascii="Verdana" w:eastAsia="DengXian" w:hAnsi="Verdana" w:cs="Arial"/>
                <w:sz w:val="16"/>
                <w:szCs w:val="16"/>
                <w:lang w:val="en-US"/>
              </w:rPr>
            </w:pPr>
            <m:oMathPara>
              <m:oMath>
                <m:r>
                  <w:rPr>
                    <w:rFonts w:ascii="Cambria Math" w:hAnsi="Cambria Math"/>
                    <w:sz w:val="16"/>
                    <w:szCs w:val="16"/>
                    <w:lang w:val="en-US"/>
                  </w:rPr>
                  <m:t>dimensionless</m:t>
                </m:r>
              </m:oMath>
            </m:oMathPara>
          </w:p>
        </w:tc>
        <w:tc>
          <w:tcPr>
            <w:tcW w:w="6692" w:type="dxa"/>
            <w:shd w:val="clear" w:color="auto" w:fill="FFFFFF" w:themeFill="background1"/>
          </w:tcPr>
          <w:p w14:paraId="6D80B803" w14:textId="59B32D77" w:rsidR="004E65D9" w:rsidRPr="004E65D9" w:rsidRDefault="004E65D9" w:rsidP="008A5EE2">
            <w:pPr>
              <w:spacing w:beforeLines="40" w:before="96" w:line="259" w:lineRule="auto"/>
              <w:rPr>
                <w:rFonts w:ascii="Verdana" w:hAnsi="Verdana"/>
                <w:sz w:val="16"/>
                <w:szCs w:val="16"/>
                <w:lang w:val="en-US"/>
              </w:rPr>
            </w:pPr>
            <w:r w:rsidRPr="004E65D9">
              <w:rPr>
                <w:rFonts w:ascii="Verdana" w:hAnsi="Verdana" w:cs="Consolas"/>
                <w:color w:val="000000"/>
                <w:sz w:val="16"/>
                <w:szCs w:val="16"/>
                <w:lang w:val="en-US"/>
              </w:rPr>
              <w:t>Leaf Reflectance Coefficient for PAR in Canopy</w:t>
            </w:r>
          </w:p>
        </w:tc>
        <w:tc>
          <w:tcPr>
            <w:tcW w:w="1620" w:type="dxa"/>
            <w:gridSpan w:val="2"/>
            <w:shd w:val="clear" w:color="auto" w:fill="FFFFFF" w:themeFill="background1"/>
            <w:vAlign w:val="center"/>
          </w:tcPr>
          <w:p w14:paraId="7E2034CF" w14:textId="77777777" w:rsidR="004E65D9" w:rsidRDefault="004E65D9" w:rsidP="008A5EE2">
            <w:pPr>
              <w:spacing w:beforeLines="40" w:before="96" w:line="259" w:lineRule="auto"/>
              <w:rPr>
                <w:rFonts w:ascii="Verdana" w:hAnsi="Verdana"/>
                <w:sz w:val="16"/>
                <w:szCs w:val="16"/>
                <w:lang w:val="en-US"/>
              </w:rPr>
            </w:pPr>
          </w:p>
        </w:tc>
      </w:tr>
      <w:tr w:rsidR="004E65D9" w:rsidRPr="0061099E" w14:paraId="2C4F7C40" w14:textId="77777777" w:rsidTr="00C94A6F">
        <w:tc>
          <w:tcPr>
            <w:tcW w:w="958" w:type="dxa"/>
            <w:shd w:val="clear" w:color="auto" w:fill="FFFFFF" w:themeFill="background1"/>
          </w:tcPr>
          <w:p w14:paraId="0BE3FE44" w14:textId="3FE34108" w:rsidR="004E65D9" w:rsidRPr="004E65D9" w:rsidRDefault="0084289B" w:rsidP="0013618E">
            <w:pPr>
              <w:spacing w:beforeLines="40" w:before="96" w:line="259" w:lineRule="auto"/>
              <w:rPr>
                <w:rFonts w:ascii="Calibri" w:eastAsia="DengXian" w:hAnsi="Calibri" w:cs="Arial"/>
                <w:bCs/>
                <w:sz w:val="16"/>
                <w:szCs w:val="16"/>
                <w:lang w:val="en-US"/>
              </w:rPr>
            </w:pPr>
            <m:oMathPara>
              <m:oMathParaPr>
                <m:jc m:val="left"/>
              </m:oMathParaPr>
              <m:oMath>
                <m:sSub>
                  <m:sSubPr>
                    <m:ctrlPr>
                      <w:rPr>
                        <w:rFonts w:ascii="Cambria Math" w:hAnsi="Cambria Math"/>
                        <w:bCs/>
                        <w:sz w:val="16"/>
                        <w:szCs w:val="16"/>
                        <w:lang w:val="en-US"/>
                      </w:rPr>
                    </m:ctrlPr>
                  </m:sSubPr>
                  <m:e>
                    <m:r>
                      <m:rPr>
                        <m:sty m:val="p"/>
                      </m:rPr>
                      <w:rPr>
                        <w:rFonts w:ascii="Cambria Math" w:hAnsi="Cambria Math"/>
                        <w:sz w:val="16"/>
                        <w:szCs w:val="16"/>
                        <w:lang w:val="en-US"/>
                      </w:rPr>
                      <m:t>ρ</m:t>
                    </m:r>
                  </m:e>
                  <m:sub>
                    <m:r>
                      <m:rPr>
                        <m:sty m:val="p"/>
                      </m:rPr>
                      <w:rPr>
                        <w:rFonts w:ascii="Cambria Math" w:hAnsi="Cambria Math"/>
                        <w:sz w:val="16"/>
                        <w:szCs w:val="16"/>
                        <w:lang w:val="en-US"/>
                      </w:rPr>
                      <m:t>d,C,NIR</m:t>
                    </m:r>
                  </m:sub>
                </m:sSub>
              </m:oMath>
            </m:oMathPara>
          </w:p>
        </w:tc>
        <w:tc>
          <w:tcPr>
            <w:tcW w:w="1770" w:type="dxa"/>
            <w:shd w:val="clear" w:color="auto" w:fill="FFFFFF" w:themeFill="background1"/>
          </w:tcPr>
          <w:p w14:paraId="449E2515" w14:textId="23FF5526" w:rsidR="004E65D9" w:rsidRPr="004E65D9" w:rsidRDefault="004E65D9" w:rsidP="008A5EE2">
            <w:pPr>
              <w:spacing w:beforeLines="40" w:before="96" w:line="259" w:lineRule="auto"/>
              <w:jc w:val="center"/>
              <w:rPr>
                <w:rFonts w:ascii="Consolas" w:hAnsi="Consolas" w:cs="Consolas"/>
                <w:color w:val="000000"/>
                <w:sz w:val="16"/>
                <w:szCs w:val="16"/>
                <w:lang w:val="en-US"/>
              </w:rPr>
            </w:pPr>
            <w:r w:rsidRPr="004E65D9">
              <w:rPr>
                <w:rFonts w:ascii="Consolas" w:hAnsi="Consolas" w:cs="Consolas"/>
                <w:color w:val="000000"/>
                <w:sz w:val="16"/>
                <w:szCs w:val="16"/>
                <w:lang w:val="en-US"/>
              </w:rPr>
              <w:t>rhoCanopyDiffNIR</w:t>
            </w:r>
          </w:p>
        </w:tc>
        <w:tc>
          <w:tcPr>
            <w:tcW w:w="992" w:type="dxa"/>
            <w:shd w:val="clear" w:color="auto" w:fill="FFFFFF" w:themeFill="background1"/>
          </w:tcPr>
          <w:p w14:paraId="0201812E" w14:textId="3FA6F9AD" w:rsidR="004E65D9" w:rsidRPr="00BB008D" w:rsidRDefault="004E65D9" w:rsidP="008A5EE2">
            <w:pPr>
              <w:spacing w:beforeLines="40" w:before="96" w:line="259" w:lineRule="auto"/>
              <w:jc w:val="center"/>
              <w:rPr>
                <w:rFonts w:ascii="Verdana" w:eastAsia="Calibri" w:hAnsi="Verdana" w:cs="Arial"/>
                <w:sz w:val="16"/>
                <w:szCs w:val="16"/>
                <w:lang w:val="en-US"/>
              </w:rPr>
            </w:pPr>
            <w:r w:rsidRPr="00BB008D">
              <w:rPr>
                <w:rFonts w:ascii="Verdana" w:hAnsi="Verdana" w:cs="Consolas"/>
                <w:color w:val="000000"/>
                <w:sz w:val="16"/>
                <w:szCs w:val="16"/>
                <w:highlight w:val="white"/>
                <w:lang w:val="en-US"/>
              </w:rPr>
              <w:t>0</w:t>
            </w:r>
            <w:r w:rsidR="00BB008D" w:rsidRPr="00BB008D">
              <w:rPr>
                <w:rFonts w:ascii="Verdana" w:hAnsi="Verdana" w:cs="Consolas"/>
                <w:color w:val="000000"/>
                <w:sz w:val="16"/>
                <w:szCs w:val="16"/>
                <w:highlight w:val="white"/>
                <w:lang w:val="en-US"/>
              </w:rPr>
              <w:t>.</w:t>
            </w:r>
            <w:r w:rsidRPr="00BB008D">
              <w:rPr>
                <w:rFonts w:ascii="Verdana" w:hAnsi="Verdana" w:cs="Consolas"/>
                <w:color w:val="000000"/>
                <w:sz w:val="16"/>
                <w:szCs w:val="16"/>
                <w:highlight w:val="white"/>
                <w:lang w:val="en-US"/>
              </w:rPr>
              <w:t>389</w:t>
            </w:r>
          </w:p>
        </w:tc>
        <w:tc>
          <w:tcPr>
            <w:tcW w:w="2060" w:type="dxa"/>
            <w:shd w:val="clear" w:color="auto" w:fill="FFFFFF" w:themeFill="background1"/>
            <w:vAlign w:val="center"/>
          </w:tcPr>
          <w:p w14:paraId="0EC5806E" w14:textId="677A6930" w:rsidR="004E65D9" w:rsidRDefault="004E65D9" w:rsidP="008A5EE2">
            <w:pPr>
              <w:spacing w:beforeLines="40" w:before="96" w:line="259" w:lineRule="auto"/>
              <w:jc w:val="center"/>
              <w:rPr>
                <w:rFonts w:ascii="Verdana" w:eastAsia="DengXian" w:hAnsi="Verdana" w:cs="Arial"/>
                <w:sz w:val="16"/>
                <w:szCs w:val="16"/>
                <w:lang w:val="en-US"/>
              </w:rPr>
            </w:pPr>
            <m:oMathPara>
              <m:oMath>
                <m:r>
                  <w:rPr>
                    <w:rFonts w:ascii="Cambria Math" w:hAnsi="Cambria Math"/>
                    <w:sz w:val="16"/>
                    <w:szCs w:val="16"/>
                    <w:lang w:val="en-US"/>
                  </w:rPr>
                  <m:t>dimensionless</m:t>
                </m:r>
              </m:oMath>
            </m:oMathPara>
          </w:p>
        </w:tc>
        <w:tc>
          <w:tcPr>
            <w:tcW w:w="6692" w:type="dxa"/>
            <w:shd w:val="clear" w:color="auto" w:fill="FFFFFF" w:themeFill="background1"/>
          </w:tcPr>
          <w:p w14:paraId="49DCB0B6" w14:textId="5F056F90" w:rsidR="004E65D9" w:rsidRPr="0013618E" w:rsidRDefault="004E65D9" w:rsidP="004E65D9">
            <w:pPr>
              <w:spacing w:beforeLines="40" w:before="96" w:line="259" w:lineRule="auto"/>
              <w:rPr>
                <w:rFonts w:ascii="Verdana" w:hAnsi="Verdana"/>
                <w:sz w:val="16"/>
                <w:szCs w:val="16"/>
                <w:lang w:val="en-US"/>
              </w:rPr>
            </w:pPr>
            <w:r w:rsidRPr="004E65D9">
              <w:rPr>
                <w:rFonts w:ascii="Verdana" w:hAnsi="Verdana" w:cs="Consolas"/>
                <w:color w:val="000000"/>
                <w:sz w:val="16"/>
                <w:szCs w:val="16"/>
                <w:lang w:val="en-US"/>
              </w:rPr>
              <w:t xml:space="preserve">Leaf Reflectance Coefficient for </w:t>
            </w:r>
            <w:r>
              <w:rPr>
                <w:rFonts w:ascii="Verdana" w:hAnsi="Verdana" w:cs="Consolas"/>
                <w:color w:val="000000"/>
                <w:sz w:val="16"/>
                <w:szCs w:val="16"/>
                <w:lang w:val="en-US"/>
              </w:rPr>
              <w:t>NIR</w:t>
            </w:r>
            <w:r w:rsidRPr="004E65D9">
              <w:rPr>
                <w:rFonts w:ascii="Verdana" w:hAnsi="Verdana" w:cs="Consolas"/>
                <w:color w:val="000000"/>
                <w:sz w:val="16"/>
                <w:szCs w:val="16"/>
                <w:lang w:val="en-US"/>
              </w:rPr>
              <w:t xml:space="preserve"> in Canopy</w:t>
            </w:r>
          </w:p>
        </w:tc>
        <w:tc>
          <w:tcPr>
            <w:tcW w:w="1620" w:type="dxa"/>
            <w:gridSpan w:val="2"/>
            <w:shd w:val="clear" w:color="auto" w:fill="FFFFFF" w:themeFill="background1"/>
            <w:vAlign w:val="center"/>
          </w:tcPr>
          <w:p w14:paraId="3274222A" w14:textId="77777777" w:rsidR="004E65D9" w:rsidRDefault="004E65D9" w:rsidP="008A5EE2">
            <w:pPr>
              <w:spacing w:beforeLines="40" w:before="96" w:line="259" w:lineRule="auto"/>
              <w:rPr>
                <w:rFonts w:ascii="Verdana" w:hAnsi="Verdana"/>
                <w:sz w:val="16"/>
                <w:szCs w:val="16"/>
                <w:lang w:val="en-US"/>
              </w:rPr>
            </w:pPr>
          </w:p>
        </w:tc>
      </w:tr>
      <w:tr w:rsidR="00C94A6F" w:rsidRPr="004B2F2A" w14:paraId="59932FCE" w14:textId="6D3968ED" w:rsidTr="00C94A6F">
        <w:tc>
          <w:tcPr>
            <w:tcW w:w="958" w:type="dxa"/>
            <w:shd w:val="clear" w:color="auto" w:fill="FFFFFF" w:themeFill="background1"/>
          </w:tcPr>
          <w:p w14:paraId="4E793DCB" w14:textId="7A9E7B4B" w:rsidR="00C94A6F" w:rsidRPr="0013618E" w:rsidRDefault="0084289B" w:rsidP="0013618E">
            <w:pPr>
              <w:spacing w:beforeLines="40" w:before="96" w:line="259" w:lineRule="auto"/>
              <w:rPr>
                <w:rFonts w:ascii="Verdana" w:eastAsia="Calibri" w:hAnsi="Verdana" w:cs="Arial"/>
                <w:sz w:val="16"/>
                <w:szCs w:val="16"/>
                <w:lang w:val="en-US"/>
              </w:rPr>
            </w:pPr>
            <m:oMathPara>
              <m:oMathParaPr>
                <m:jc m:val="left"/>
              </m:oMathParaPr>
              <m:oMath>
                <m:sSub>
                  <m:sSubPr>
                    <m:ctrlPr>
                      <w:rPr>
                        <w:rFonts w:ascii="Cambria Math" w:hAnsi="Cambria Math"/>
                        <w:i/>
                        <w:sz w:val="16"/>
                        <w:szCs w:val="16"/>
                        <w:lang w:val="en-US"/>
                      </w:rPr>
                    </m:ctrlPr>
                  </m:sSubPr>
                  <m:e>
                    <m:r>
                      <m:rPr>
                        <m:sty m:val="p"/>
                      </m:rPr>
                      <w:rPr>
                        <w:rFonts w:ascii="Cambria Math" w:hAnsi="Cambria Math"/>
                        <w:sz w:val="16"/>
                        <w:szCs w:val="16"/>
                        <w:lang w:val="en-US"/>
                      </w:rPr>
                      <m:t>τ</m:t>
                    </m:r>
                  </m:e>
                  <m:sub>
                    <m:r>
                      <m:rPr>
                        <m:sty m:val="p"/>
                      </m:rPr>
                      <w:rPr>
                        <w:rFonts w:ascii="Cambria Math" w:hAnsi="Cambria Math"/>
                        <w:sz w:val="16"/>
                        <w:szCs w:val="16"/>
                        <w:lang w:val="en-US"/>
                      </w:rPr>
                      <m:t>PAR</m:t>
                    </m:r>
                  </m:sub>
                </m:sSub>
              </m:oMath>
            </m:oMathPara>
          </w:p>
        </w:tc>
        <w:tc>
          <w:tcPr>
            <w:tcW w:w="1770" w:type="dxa"/>
            <w:shd w:val="clear" w:color="auto" w:fill="FFFFFF" w:themeFill="background1"/>
          </w:tcPr>
          <w:p w14:paraId="481F55F0" w14:textId="10BF3590" w:rsidR="00C94A6F" w:rsidRPr="003C768E" w:rsidRDefault="00C94A6F" w:rsidP="008A5EE2">
            <w:pPr>
              <w:spacing w:beforeLines="40" w:before="96" w:line="259" w:lineRule="auto"/>
              <w:jc w:val="center"/>
              <w:rPr>
                <w:rFonts w:ascii="Verdana" w:eastAsia="Calibri" w:hAnsi="Verdana" w:cs="Arial"/>
                <w:sz w:val="16"/>
                <w:szCs w:val="16"/>
                <w:lang w:val="en-US"/>
              </w:rPr>
            </w:pPr>
            <w:r w:rsidRPr="003C768E">
              <w:rPr>
                <w:rFonts w:ascii="Consolas" w:hAnsi="Consolas" w:cs="Consolas"/>
                <w:color w:val="000000"/>
                <w:sz w:val="16"/>
                <w:szCs w:val="16"/>
                <w:highlight w:val="white"/>
                <w:lang w:val="en-US"/>
              </w:rPr>
              <w:t>tauLeafPAR</w:t>
            </w:r>
          </w:p>
        </w:tc>
        <w:tc>
          <w:tcPr>
            <w:tcW w:w="992" w:type="dxa"/>
            <w:shd w:val="clear" w:color="auto" w:fill="FFFFFF" w:themeFill="background1"/>
          </w:tcPr>
          <w:p w14:paraId="064AF993" w14:textId="53444570"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0.143</w:t>
            </w:r>
          </w:p>
        </w:tc>
        <w:tc>
          <w:tcPr>
            <w:tcW w:w="2060" w:type="dxa"/>
            <w:shd w:val="clear" w:color="auto" w:fill="FFFFFF" w:themeFill="background1"/>
            <w:vAlign w:val="center"/>
          </w:tcPr>
          <w:p w14:paraId="05554071" w14:textId="04EE5599" w:rsidR="00C94A6F" w:rsidRPr="0013618E" w:rsidRDefault="00C94A6F" w:rsidP="008A5EE2">
            <w:pPr>
              <w:spacing w:beforeLines="40" w:before="96" w:line="259" w:lineRule="auto"/>
              <w:jc w:val="center"/>
              <w:rPr>
                <w:rFonts w:ascii="Verdana" w:hAnsi="Verdana"/>
                <w:sz w:val="16"/>
                <w:szCs w:val="16"/>
                <w:lang w:val="en-US"/>
              </w:rPr>
            </w:pPr>
            <m:oMathPara>
              <m:oMath>
                <m:r>
                  <w:rPr>
                    <w:rFonts w:ascii="Cambria Math" w:hAnsi="Cambria Math"/>
                    <w:sz w:val="16"/>
                    <w:szCs w:val="16"/>
                    <w:lang w:val="en-US"/>
                  </w:rPr>
                  <m:t>dimensionless</m:t>
                </m:r>
              </m:oMath>
            </m:oMathPara>
          </w:p>
        </w:tc>
        <w:tc>
          <w:tcPr>
            <w:tcW w:w="6692" w:type="dxa"/>
            <w:shd w:val="clear" w:color="auto" w:fill="FFFFFF" w:themeFill="background1"/>
          </w:tcPr>
          <w:p w14:paraId="3295DFD5" w14:textId="33B030B0" w:rsidR="00C94A6F" w:rsidRPr="0013618E" w:rsidRDefault="00C94A6F" w:rsidP="00904308">
            <w:pPr>
              <w:spacing w:beforeLines="40" w:before="96" w:line="259" w:lineRule="auto"/>
              <w:rPr>
                <w:rFonts w:ascii="Verdana" w:hAnsi="Verdana"/>
                <w:sz w:val="16"/>
                <w:szCs w:val="16"/>
                <w:lang w:val="en-US"/>
              </w:rPr>
            </w:pPr>
            <w:r w:rsidRPr="0013618E">
              <w:rPr>
                <w:rFonts w:ascii="Verdana" w:hAnsi="Verdana"/>
                <w:sz w:val="16"/>
                <w:szCs w:val="16"/>
                <w:lang w:val="en-US"/>
              </w:rPr>
              <w:t xml:space="preserve">Leaf </w:t>
            </w:r>
            <w:r>
              <w:rPr>
                <w:rFonts w:ascii="Verdana" w:hAnsi="Verdana"/>
                <w:sz w:val="16"/>
                <w:szCs w:val="16"/>
                <w:lang w:val="en-US"/>
              </w:rPr>
              <w:t>transmittance</w:t>
            </w:r>
            <w:r w:rsidRPr="0013618E">
              <w:rPr>
                <w:rFonts w:ascii="Verdana" w:hAnsi="Verdana"/>
                <w:sz w:val="16"/>
                <w:szCs w:val="16"/>
                <w:lang w:val="en-US"/>
              </w:rPr>
              <w:t xml:space="preserve"> coefficient in the PAR</w:t>
            </w:r>
          </w:p>
        </w:tc>
        <w:tc>
          <w:tcPr>
            <w:tcW w:w="1620" w:type="dxa"/>
            <w:gridSpan w:val="2"/>
            <w:shd w:val="clear" w:color="auto" w:fill="FFFFFF" w:themeFill="background1"/>
            <w:vAlign w:val="center"/>
          </w:tcPr>
          <w:p w14:paraId="3AB8AB5F" w14:textId="1F9E483F"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(14)(25)(28)(42)</w:t>
            </w:r>
            <w:r>
              <w:rPr>
                <w:rFonts w:ascii="Verdana" w:hAnsi="Verdana"/>
                <w:sz w:val="16"/>
                <w:szCs w:val="16"/>
                <w:lang w:val="en-US"/>
              </w:rPr>
              <w:lastRenderedPageBreak/>
              <w:t>(44)</w:t>
            </w:r>
          </w:p>
        </w:tc>
      </w:tr>
      <w:tr w:rsidR="00C94A6F" w:rsidRPr="004B2F2A" w14:paraId="7B0DEFAC" w14:textId="6A929EA5" w:rsidTr="00C94A6F">
        <w:tc>
          <w:tcPr>
            <w:tcW w:w="958" w:type="dxa"/>
            <w:shd w:val="clear" w:color="auto" w:fill="FFFFFF" w:themeFill="background1"/>
          </w:tcPr>
          <w:p w14:paraId="6520B66A" w14:textId="1C52C992" w:rsidR="00C94A6F" w:rsidRPr="0013618E" w:rsidRDefault="0084289B" w:rsidP="003C768E">
            <w:pPr>
              <w:spacing w:beforeLines="40" w:before="96" w:line="259" w:lineRule="auto"/>
              <w:rPr>
                <w:rFonts w:ascii="Verdana" w:eastAsia="Times New Roman" w:hAnsi="Verdana" w:cs="Times New Roman"/>
                <w:bCs/>
                <w:sz w:val="16"/>
                <w:szCs w:val="16"/>
                <w:lang w:val="en-US"/>
              </w:rPr>
            </w:pPr>
            <m:oMathPara>
              <m:oMathParaPr>
                <m:jc m:val="left"/>
              </m:oMathParaPr>
              <m:oMath>
                <m:sSub>
                  <m:sSubPr>
                    <m:ctrlPr>
                      <w:rPr>
                        <w:rFonts w:ascii="Cambria Math" w:hAnsi="Cambria Math"/>
                        <w:i/>
                        <w:sz w:val="16"/>
                        <w:szCs w:val="16"/>
                        <w:lang w:val="en-US"/>
                      </w:rPr>
                    </m:ctrlPr>
                  </m:sSubPr>
                  <m:e>
                    <m:r>
                      <m:rPr>
                        <m:sty m:val="p"/>
                      </m:rPr>
                      <w:rPr>
                        <w:rFonts w:ascii="Cambria Math" w:hAnsi="Cambria Math"/>
                        <w:sz w:val="16"/>
                        <w:szCs w:val="16"/>
                        <w:lang w:val="en-US"/>
                      </w:rPr>
                      <m:t>τ</m:t>
                    </m:r>
                  </m:e>
                  <m:sub>
                    <m:r>
                      <m:rPr>
                        <m:sty m:val="p"/>
                      </m:rPr>
                      <w:rPr>
                        <w:rFonts w:ascii="Cambria Math" w:hAnsi="Cambria Math"/>
                        <w:sz w:val="16"/>
                        <w:szCs w:val="16"/>
                        <w:lang w:val="en-US"/>
                      </w:rPr>
                      <m:t>NIR</m:t>
                    </m:r>
                  </m:sub>
                </m:sSub>
              </m:oMath>
            </m:oMathPara>
          </w:p>
        </w:tc>
        <w:tc>
          <w:tcPr>
            <w:tcW w:w="1770" w:type="dxa"/>
            <w:shd w:val="clear" w:color="auto" w:fill="FFFFFF" w:themeFill="background1"/>
          </w:tcPr>
          <w:p w14:paraId="67B78D63" w14:textId="0B2E515B" w:rsidR="00C94A6F" w:rsidRPr="003C768E" w:rsidRDefault="00C94A6F" w:rsidP="008A5EE2">
            <w:pPr>
              <w:spacing w:beforeLines="40" w:before="96" w:line="259" w:lineRule="auto"/>
              <w:jc w:val="center"/>
              <w:rPr>
                <w:rFonts w:ascii="Verdana" w:hAnsi="Verdana"/>
                <w:sz w:val="16"/>
                <w:szCs w:val="16"/>
                <w:lang w:val="en-US"/>
              </w:rPr>
            </w:pPr>
            <w:r w:rsidRPr="003C768E">
              <w:rPr>
                <w:rFonts w:ascii="Consolas" w:hAnsi="Consolas" w:cs="Consolas"/>
                <w:color w:val="000000"/>
                <w:sz w:val="16"/>
                <w:szCs w:val="16"/>
                <w:highlight w:val="white"/>
                <w:lang w:val="en-US"/>
              </w:rPr>
              <w:t>tauLeafNIR</w:t>
            </w:r>
          </w:p>
        </w:tc>
        <w:tc>
          <w:tcPr>
            <w:tcW w:w="992" w:type="dxa"/>
            <w:shd w:val="clear" w:color="auto" w:fill="FFFFFF" w:themeFill="background1"/>
          </w:tcPr>
          <w:p w14:paraId="15C5255A" w14:textId="7986D28A"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0.389</w:t>
            </w:r>
          </w:p>
        </w:tc>
        <w:tc>
          <w:tcPr>
            <w:tcW w:w="2060" w:type="dxa"/>
            <w:shd w:val="clear" w:color="auto" w:fill="FFFFFF" w:themeFill="background1"/>
            <w:vAlign w:val="center"/>
          </w:tcPr>
          <w:p w14:paraId="12A435CC" w14:textId="7CA9DFA9" w:rsidR="00C94A6F" w:rsidRPr="0013618E" w:rsidRDefault="00C94A6F" w:rsidP="008A5EE2">
            <w:pPr>
              <w:spacing w:beforeLines="40" w:before="96" w:line="259" w:lineRule="auto"/>
              <w:jc w:val="center"/>
              <w:rPr>
                <w:rFonts w:ascii="Verdana" w:hAnsi="Verdana"/>
                <w:sz w:val="16"/>
                <w:szCs w:val="16"/>
                <w:lang w:val="en-US"/>
              </w:rPr>
            </w:pPr>
            <m:oMathPara>
              <m:oMath>
                <m:r>
                  <w:rPr>
                    <w:rFonts w:ascii="Cambria Math" w:hAnsi="Cambria Math"/>
                    <w:sz w:val="16"/>
                    <w:szCs w:val="16"/>
                    <w:lang w:val="en-US"/>
                  </w:rPr>
                  <m:t>dimensionless</m:t>
                </m:r>
              </m:oMath>
            </m:oMathPara>
          </w:p>
        </w:tc>
        <w:tc>
          <w:tcPr>
            <w:tcW w:w="6692" w:type="dxa"/>
            <w:shd w:val="clear" w:color="auto" w:fill="FFFFFF" w:themeFill="background1"/>
          </w:tcPr>
          <w:p w14:paraId="40B08324" w14:textId="4518FE57" w:rsidR="00C94A6F" w:rsidRPr="0013618E" w:rsidRDefault="00C94A6F" w:rsidP="008A5EE2">
            <w:pPr>
              <w:spacing w:beforeLines="40" w:before="96" w:line="259" w:lineRule="auto"/>
              <w:rPr>
                <w:rFonts w:ascii="Verdana" w:hAnsi="Verdana"/>
                <w:sz w:val="16"/>
                <w:szCs w:val="16"/>
                <w:lang w:val="en-US"/>
              </w:rPr>
            </w:pPr>
            <w:r w:rsidRPr="0013618E">
              <w:rPr>
                <w:rFonts w:ascii="Verdana" w:hAnsi="Verdana"/>
                <w:sz w:val="16"/>
                <w:szCs w:val="16"/>
                <w:lang w:val="en-US"/>
              </w:rPr>
              <w:t xml:space="preserve">Leaf </w:t>
            </w:r>
            <w:r>
              <w:rPr>
                <w:rFonts w:ascii="Verdana" w:hAnsi="Verdana"/>
                <w:sz w:val="16"/>
                <w:szCs w:val="16"/>
                <w:lang w:val="en-US"/>
              </w:rPr>
              <w:t>transmittance</w:t>
            </w:r>
            <w:r w:rsidRPr="0013618E">
              <w:rPr>
                <w:rFonts w:ascii="Verdana" w:hAnsi="Verdana"/>
                <w:sz w:val="16"/>
                <w:szCs w:val="16"/>
                <w:lang w:val="en-US"/>
              </w:rPr>
              <w:t xml:space="preserve"> coefficient in the NIR</w:t>
            </w:r>
          </w:p>
        </w:tc>
        <w:tc>
          <w:tcPr>
            <w:tcW w:w="1620" w:type="dxa"/>
            <w:gridSpan w:val="2"/>
            <w:shd w:val="clear" w:color="auto" w:fill="FFFFFF" w:themeFill="background1"/>
            <w:vAlign w:val="center"/>
          </w:tcPr>
          <w:p w14:paraId="4EA3C01D" w14:textId="2FA76942"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(14)(25)(28)(42)(44)</w:t>
            </w:r>
          </w:p>
        </w:tc>
      </w:tr>
      <w:tr w:rsidR="00C94A6F" w:rsidRPr="004B2F2A" w14:paraId="08CA638D" w14:textId="77777777" w:rsidTr="00C94A6F">
        <w:tc>
          <w:tcPr>
            <w:tcW w:w="958" w:type="dxa"/>
            <w:shd w:val="clear" w:color="auto" w:fill="FFFFFF" w:themeFill="background1"/>
          </w:tcPr>
          <w:p w14:paraId="11D6FD96" w14:textId="31DA2A5B" w:rsidR="00C94A6F" w:rsidRPr="00BE7D53" w:rsidRDefault="0084289B" w:rsidP="008A5EE2">
            <w:pPr>
              <w:spacing w:beforeLines="40" w:before="96" w:line="259" w:lineRule="auto"/>
              <w:rPr>
                <w:rFonts w:ascii="Calibri" w:eastAsia="DengXian" w:hAnsi="Calibri" w:cs="Arial"/>
                <w:sz w:val="16"/>
                <w:szCs w:val="16"/>
                <w:lang w:val="en-US"/>
              </w:rPr>
            </w:pPr>
            <m:oMathPara>
              <m:oMathParaPr>
                <m:jc m:val="left"/>
              </m:oMathParaPr>
              <m:oMath>
                <m:sSub>
                  <m:sSubPr>
                    <m:ctrlPr>
                      <w:rPr>
                        <w:rFonts w:ascii="Cambria Math" w:hAnsi="Cambria Math"/>
                        <w:i/>
                        <w:sz w:val="16"/>
                        <w:szCs w:val="16"/>
                        <w:lang w:val="en-US"/>
                      </w:rPr>
                    </m:ctrlPr>
                  </m:sSubPr>
                  <m:e>
                    <m:r>
                      <m:rPr>
                        <m:sty m:val="p"/>
                      </m:rPr>
                      <w:rPr>
                        <w:rFonts w:ascii="Cambria Math" w:hAnsi="Cambria Math"/>
                        <w:sz w:val="16"/>
                        <w:szCs w:val="16"/>
                        <w:lang w:val="en-US"/>
                      </w:rPr>
                      <m:t>ala</m:t>
                    </m:r>
                  </m:e>
                  <m:sub>
                    <m:r>
                      <m:rPr>
                        <m:sty m:val="p"/>
                      </m:rPr>
                      <w:rPr>
                        <w:rFonts w:ascii="Cambria Math" w:hAnsi="Cambria Math"/>
                        <w:sz w:val="16"/>
                        <w:szCs w:val="16"/>
                        <w:lang w:val="en-US"/>
                      </w:rPr>
                      <m:t>min</m:t>
                    </m:r>
                  </m:sub>
                </m:sSub>
              </m:oMath>
            </m:oMathPara>
          </w:p>
        </w:tc>
        <w:tc>
          <w:tcPr>
            <w:tcW w:w="1770" w:type="dxa"/>
            <w:shd w:val="clear" w:color="auto" w:fill="FFFFFF" w:themeFill="background1"/>
          </w:tcPr>
          <w:p w14:paraId="7FCB19BD" w14:textId="4968C007" w:rsidR="00C94A6F" w:rsidRPr="00187BC3" w:rsidRDefault="00C94A6F" w:rsidP="008A5EE2">
            <w:pPr>
              <w:spacing w:beforeLines="40" w:before="96" w:line="259" w:lineRule="auto"/>
              <w:jc w:val="center"/>
              <w:rPr>
                <w:rFonts w:ascii="Verdana" w:hAnsi="Verdana"/>
                <w:sz w:val="16"/>
                <w:szCs w:val="16"/>
                <w:lang w:val="en-US"/>
              </w:rPr>
            </w:pPr>
            <w:r w:rsidRPr="00187BC3">
              <w:rPr>
                <w:rFonts w:ascii="Consolas" w:hAnsi="Consolas" w:cs="Consolas"/>
                <w:color w:val="000000"/>
                <w:sz w:val="16"/>
                <w:szCs w:val="16"/>
                <w:highlight w:val="white"/>
                <w:lang w:val="en-US"/>
              </w:rPr>
              <w:t>alaMin</w:t>
            </w:r>
          </w:p>
        </w:tc>
        <w:tc>
          <w:tcPr>
            <w:tcW w:w="992" w:type="dxa"/>
            <w:shd w:val="clear" w:color="auto" w:fill="FFFFFF" w:themeFill="background1"/>
          </w:tcPr>
          <w:p w14:paraId="2DA754FB" w14:textId="46512EA7"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0.46</w:t>
            </w:r>
          </w:p>
        </w:tc>
        <w:tc>
          <w:tcPr>
            <w:tcW w:w="2060" w:type="dxa"/>
            <w:shd w:val="clear" w:color="auto" w:fill="FFFFFF" w:themeFill="background1"/>
            <w:vAlign w:val="center"/>
          </w:tcPr>
          <w:p w14:paraId="0773FBA0" w14:textId="7F165E24" w:rsidR="00C94A6F" w:rsidRPr="0013618E" w:rsidRDefault="00C94A6F" w:rsidP="008A5EE2">
            <w:pPr>
              <w:spacing w:beforeLines="40" w:before="96" w:line="259" w:lineRule="auto"/>
              <w:jc w:val="center"/>
              <w:rPr>
                <w:rFonts w:ascii="Verdana" w:hAnsi="Verdana"/>
                <w:sz w:val="16"/>
                <w:szCs w:val="16"/>
                <w:lang w:val="en-US"/>
              </w:rPr>
            </w:pPr>
            <w:r>
              <w:rPr>
                <w:rFonts w:ascii="Verdana" w:hAnsi="Verdana"/>
                <w:sz w:val="16"/>
                <w:szCs w:val="16"/>
                <w:lang w:val="en-US"/>
              </w:rPr>
              <w:t>rad</w:t>
            </w:r>
          </w:p>
        </w:tc>
        <w:tc>
          <w:tcPr>
            <w:tcW w:w="6692" w:type="dxa"/>
            <w:shd w:val="clear" w:color="auto" w:fill="FFFFFF" w:themeFill="background1"/>
          </w:tcPr>
          <w:p w14:paraId="0788E5D2" w14:textId="61ACABC5" w:rsidR="00C94A6F" w:rsidRPr="0013618E"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Minimum mean leaf angle for a ellipsoidal distribution during the growth cycle</w:t>
            </w:r>
          </w:p>
        </w:tc>
        <w:tc>
          <w:tcPr>
            <w:tcW w:w="1620" w:type="dxa"/>
            <w:gridSpan w:val="2"/>
            <w:shd w:val="clear" w:color="auto" w:fill="FFFFFF" w:themeFill="background1"/>
            <w:vAlign w:val="center"/>
          </w:tcPr>
          <w:p w14:paraId="29E561B6" w14:textId="21801044" w:rsidR="00C94A6F" w:rsidRDefault="00C94A6F" w:rsidP="008A5EE2">
            <w:pPr>
              <w:spacing w:beforeLines="40" w:before="96" w:line="259" w:lineRule="auto"/>
              <w:rPr>
                <w:rFonts w:ascii="Verdana" w:hAnsi="Verdana"/>
                <w:sz w:val="16"/>
                <w:szCs w:val="16"/>
                <w:lang w:val="en-US"/>
              </w:rPr>
            </w:pPr>
            <w:r>
              <w:rPr>
                <w:rFonts w:ascii="Verdana" w:hAnsi="Verdana"/>
                <w:sz w:val="16"/>
                <w:szCs w:val="16"/>
                <w:lang w:val="en-US"/>
              </w:rPr>
              <w:t>(18)</w:t>
            </w:r>
          </w:p>
        </w:tc>
      </w:tr>
      <w:tr w:rsidR="00C94A6F" w:rsidRPr="004B2F2A" w14:paraId="774B850F" w14:textId="77777777" w:rsidTr="00C94A6F">
        <w:tc>
          <w:tcPr>
            <w:tcW w:w="958" w:type="dxa"/>
            <w:shd w:val="clear" w:color="auto" w:fill="FFFFFF" w:themeFill="background1"/>
          </w:tcPr>
          <w:p w14:paraId="0728BAF7" w14:textId="2B5DAFB7" w:rsidR="00C94A6F" w:rsidRPr="00A1318D" w:rsidRDefault="00C94A6F" w:rsidP="00BE7D53">
            <w:pPr>
              <w:spacing w:beforeLines="40" w:before="96" w:line="259" w:lineRule="auto"/>
              <w:rPr>
                <w:rFonts w:ascii="Cambria Math" w:eastAsia="DengXian" w:hAnsi="Cambria Math" w:cs="Arial"/>
                <w:sz w:val="16"/>
                <w:szCs w:val="16"/>
                <w:lang w:val="en-US"/>
              </w:rPr>
            </w:pPr>
            <w:r w:rsidRPr="00A1318D">
              <w:rPr>
                <w:rFonts w:ascii="Cambria Math" w:eastAsia="DengXian" w:hAnsi="Cambria Math" w:cs="Arial"/>
                <w:sz w:val="16"/>
                <w:szCs w:val="16"/>
                <w:lang w:val="en-US"/>
              </w:rPr>
              <w:t>alpha_ala</w:t>
            </w:r>
          </w:p>
        </w:tc>
        <w:tc>
          <w:tcPr>
            <w:tcW w:w="1770" w:type="dxa"/>
            <w:shd w:val="clear" w:color="auto" w:fill="FFFFFF" w:themeFill="background1"/>
          </w:tcPr>
          <w:p w14:paraId="40994C6E" w14:textId="3697F2DC" w:rsidR="00C94A6F" w:rsidRPr="00187BC3" w:rsidRDefault="00C94A6F" w:rsidP="00BE7D53">
            <w:pPr>
              <w:spacing w:beforeLines="40" w:before="96" w:line="259" w:lineRule="auto"/>
              <w:jc w:val="center"/>
              <w:rPr>
                <w:rFonts w:ascii="Verdana" w:hAnsi="Verdana"/>
                <w:sz w:val="16"/>
                <w:szCs w:val="16"/>
                <w:lang w:val="en-US"/>
              </w:rPr>
            </w:pPr>
            <w:r w:rsidRPr="00187BC3">
              <w:rPr>
                <w:rFonts w:ascii="Consolas" w:hAnsi="Consolas" w:cs="Consolas"/>
                <w:color w:val="000000"/>
                <w:sz w:val="16"/>
                <w:szCs w:val="16"/>
                <w:highlight w:val="white"/>
                <w:lang w:val="en-US"/>
              </w:rPr>
              <w:t>alpha_ala</w:t>
            </w:r>
          </w:p>
        </w:tc>
        <w:tc>
          <w:tcPr>
            <w:tcW w:w="992" w:type="dxa"/>
            <w:shd w:val="clear" w:color="auto" w:fill="FFFFFF" w:themeFill="background1"/>
          </w:tcPr>
          <w:p w14:paraId="5415E25D" w14:textId="6339335C" w:rsidR="00C94A6F" w:rsidRDefault="00C94A6F" w:rsidP="00BE7D53">
            <w:pPr>
              <w:spacing w:beforeLines="40" w:before="96" w:line="259" w:lineRule="auto"/>
              <w:jc w:val="center"/>
              <w:rPr>
                <w:rFonts w:ascii="Verdana" w:hAnsi="Verdana"/>
                <w:sz w:val="16"/>
                <w:szCs w:val="16"/>
                <w:lang w:val="en-US"/>
              </w:rPr>
            </w:pPr>
            <w:r>
              <w:rPr>
                <w:rFonts w:ascii="Verdana" w:hAnsi="Verdana"/>
                <w:sz w:val="16"/>
                <w:szCs w:val="16"/>
                <w:lang w:val="en-US"/>
              </w:rPr>
              <w:t>0.46</w:t>
            </w:r>
          </w:p>
        </w:tc>
        <w:tc>
          <w:tcPr>
            <w:tcW w:w="2060" w:type="dxa"/>
            <w:shd w:val="clear" w:color="auto" w:fill="FFFFFF" w:themeFill="background1"/>
            <w:vAlign w:val="center"/>
          </w:tcPr>
          <w:p w14:paraId="6699F1C9" w14:textId="4DD7928C" w:rsidR="00C94A6F" w:rsidRDefault="00C94A6F" w:rsidP="00BE7D53">
            <w:pPr>
              <w:spacing w:beforeLines="40" w:before="96" w:line="259" w:lineRule="auto"/>
              <w:jc w:val="center"/>
              <w:rPr>
                <w:rFonts w:ascii="Verdana" w:hAnsi="Verdana"/>
                <w:sz w:val="16"/>
                <w:szCs w:val="16"/>
                <w:lang w:val="en-US"/>
              </w:rPr>
            </w:pPr>
            <w:r>
              <w:rPr>
                <w:rFonts w:ascii="Verdana" w:hAnsi="Verdana"/>
                <w:sz w:val="16"/>
                <w:szCs w:val="16"/>
                <w:lang w:val="en-US"/>
              </w:rPr>
              <w:t>Rad/°Cd</w:t>
            </w:r>
          </w:p>
        </w:tc>
        <w:tc>
          <w:tcPr>
            <w:tcW w:w="6692" w:type="dxa"/>
            <w:shd w:val="clear" w:color="auto" w:fill="FFFFFF" w:themeFill="background1"/>
          </w:tcPr>
          <w:p w14:paraId="3ADD8A5B" w14:textId="7734F45A" w:rsidR="00C94A6F" w:rsidRDefault="00C94A6F" w:rsidP="00BE7D53">
            <w:pPr>
              <w:spacing w:beforeLines="40" w:before="96" w:line="259" w:lineRule="auto"/>
              <w:rPr>
                <w:rFonts w:ascii="Verdana" w:hAnsi="Verdana"/>
                <w:sz w:val="16"/>
                <w:szCs w:val="16"/>
                <w:lang w:val="en-US"/>
              </w:rPr>
            </w:pPr>
            <w:r>
              <w:rPr>
                <w:rFonts w:ascii="Verdana" w:hAnsi="Verdana"/>
                <w:sz w:val="16"/>
                <w:szCs w:val="16"/>
                <w:lang w:val="en-US"/>
              </w:rPr>
              <w:t>Slope of the mean leaf angle for a ellipsoidal distribution during the growth cycle</w:t>
            </w:r>
          </w:p>
        </w:tc>
        <w:tc>
          <w:tcPr>
            <w:tcW w:w="1620" w:type="dxa"/>
            <w:gridSpan w:val="2"/>
            <w:shd w:val="clear" w:color="auto" w:fill="FFFFFF" w:themeFill="background1"/>
            <w:vAlign w:val="center"/>
          </w:tcPr>
          <w:p w14:paraId="601192D5" w14:textId="32500761" w:rsidR="00C94A6F" w:rsidRDefault="00C94A6F" w:rsidP="00BE7D53">
            <w:pPr>
              <w:spacing w:beforeLines="40" w:before="96" w:line="259" w:lineRule="auto"/>
              <w:rPr>
                <w:rFonts w:ascii="Verdana" w:hAnsi="Verdana"/>
                <w:sz w:val="16"/>
                <w:szCs w:val="16"/>
                <w:lang w:val="en-US"/>
              </w:rPr>
            </w:pPr>
            <w:r>
              <w:rPr>
                <w:rFonts w:ascii="Verdana" w:hAnsi="Verdana"/>
                <w:sz w:val="16"/>
                <w:szCs w:val="16"/>
                <w:lang w:val="en-US"/>
              </w:rPr>
              <w:t>(18)</w:t>
            </w:r>
          </w:p>
        </w:tc>
      </w:tr>
      <w:tr w:rsidR="00C94A6F" w:rsidRPr="004B2F2A" w14:paraId="79F29FB9" w14:textId="77777777" w:rsidTr="00C94A6F">
        <w:tc>
          <w:tcPr>
            <w:tcW w:w="958" w:type="dxa"/>
            <w:tcBorders>
              <w:bottom w:val="single" w:sz="4" w:space="0" w:color="auto"/>
            </w:tcBorders>
            <w:shd w:val="clear" w:color="auto" w:fill="FFFFFF" w:themeFill="background1"/>
          </w:tcPr>
          <w:p w14:paraId="555C562D" w14:textId="097FE2D2" w:rsidR="00C94A6F" w:rsidRPr="00EB0F50" w:rsidRDefault="00C94A6F" w:rsidP="00BE7D53">
            <w:pPr>
              <w:spacing w:beforeLines="40" w:before="96" w:line="259" w:lineRule="auto"/>
              <w:rPr>
                <w:rFonts w:ascii="Cambria Math" w:eastAsia="DengXian" w:hAnsi="Cambria Math" w:cs="Arial"/>
                <w:sz w:val="16"/>
                <w:szCs w:val="16"/>
                <w:lang w:val="en-US"/>
              </w:rPr>
            </w:pPr>
            <w:r>
              <w:rPr>
                <w:rFonts w:ascii="Cambria Math" w:eastAsia="DengXian" w:hAnsi="Cambria Math" w:cs="Arial"/>
                <w:sz w:val="16"/>
                <w:szCs w:val="16"/>
                <w:lang w:val="en-US"/>
              </w:rPr>
              <w:t>CI</w:t>
            </w:r>
          </w:p>
        </w:tc>
        <w:tc>
          <w:tcPr>
            <w:tcW w:w="1770" w:type="dxa"/>
            <w:tcBorders>
              <w:bottom w:val="single" w:sz="4" w:space="0" w:color="auto"/>
            </w:tcBorders>
            <w:shd w:val="clear" w:color="auto" w:fill="FFFFFF" w:themeFill="background1"/>
          </w:tcPr>
          <w:p w14:paraId="5262EBEA" w14:textId="105506BF" w:rsidR="00C94A6F" w:rsidRPr="00187BC3" w:rsidRDefault="00C94A6F" w:rsidP="00BE7D53">
            <w:pPr>
              <w:spacing w:beforeLines="40" w:before="96" w:line="259" w:lineRule="auto"/>
              <w:jc w:val="center"/>
              <w:rPr>
                <w:rFonts w:ascii="Verdana" w:hAnsi="Verdana"/>
                <w:sz w:val="16"/>
                <w:szCs w:val="16"/>
                <w:lang w:val="en-US"/>
              </w:rPr>
            </w:pPr>
            <w:r w:rsidRPr="00187BC3">
              <w:rPr>
                <w:rFonts w:ascii="Consolas" w:hAnsi="Consolas" w:cs="Consolas"/>
                <w:color w:val="000000"/>
                <w:sz w:val="16"/>
                <w:szCs w:val="16"/>
                <w:highlight w:val="white"/>
                <w:lang w:val="en-US"/>
              </w:rPr>
              <w:t>CI</w:t>
            </w:r>
          </w:p>
        </w:tc>
        <w:tc>
          <w:tcPr>
            <w:tcW w:w="992" w:type="dxa"/>
            <w:tcBorders>
              <w:bottom w:val="single" w:sz="4" w:space="0" w:color="auto"/>
            </w:tcBorders>
            <w:shd w:val="clear" w:color="auto" w:fill="FFFFFF" w:themeFill="background1"/>
          </w:tcPr>
          <w:p w14:paraId="38015B9B" w14:textId="69A76715" w:rsidR="00C94A6F" w:rsidRDefault="00C94A6F" w:rsidP="00BE7D53">
            <w:pPr>
              <w:spacing w:beforeLines="40" w:before="96" w:line="259" w:lineRule="auto"/>
              <w:jc w:val="center"/>
              <w:rPr>
                <w:rFonts w:ascii="Verdana" w:hAnsi="Verdana"/>
                <w:sz w:val="16"/>
                <w:szCs w:val="16"/>
                <w:lang w:val="en-US"/>
              </w:rPr>
            </w:pPr>
            <w:r>
              <w:rPr>
                <w:rFonts w:ascii="Verdana" w:hAnsi="Verdana"/>
                <w:sz w:val="16"/>
                <w:szCs w:val="16"/>
                <w:lang w:val="en-US"/>
              </w:rPr>
              <w:t>1.0</w:t>
            </w:r>
          </w:p>
        </w:tc>
        <w:tc>
          <w:tcPr>
            <w:tcW w:w="2060" w:type="dxa"/>
            <w:tcBorders>
              <w:bottom w:val="single" w:sz="4" w:space="0" w:color="auto"/>
            </w:tcBorders>
            <w:shd w:val="clear" w:color="auto" w:fill="FFFFFF" w:themeFill="background1"/>
            <w:vAlign w:val="center"/>
          </w:tcPr>
          <w:p w14:paraId="27241CDB" w14:textId="50FB5BE9" w:rsidR="00C94A6F" w:rsidRDefault="00C94A6F" w:rsidP="00BE7D53">
            <w:pPr>
              <w:spacing w:beforeLines="40" w:before="96" w:line="259" w:lineRule="auto"/>
              <w:jc w:val="center"/>
              <w:rPr>
                <w:rFonts w:ascii="Verdana" w:hAnsi="Verdana"/>
                <w:sz w:val="16"/>
                <w:szCs w:val="16"/>
                <w:lang w:val="en-US"/>
              </w:rPr>
            </w:pPr>
            <m:oMathPara>
              <m:oMath>
                <m:r>
                  <w:rPr>
                    <w:rFonts w:ascii="Cambria Math" w:hAnsi="Cambria Math"/>
                    <w:sz w:val="16"/>
                    <w:szCs w:val="16"/>
                    <w:lang w:val="en-US"/>
                  </w:rPr>
                  <m:t>dimensionless</m:t>
                </m:r>
              </m:oMath>
            </m:oMathPara>
          </w:p>
        </w:tc>
        <w:tc>
          <w:tcPr>
            <w:tcW w:w="6692" w:type="dxa"/>
            <w:tcBorders>
              <w:bottom w:val="single" w:sz="4" w:space="0" w:color="auto"/>
            </w:tcBorders>
            <w:shd w:val="clear" w:color="auto" w:fill="FFFFFF" w:themeFill="background1"/>
          </w:tcPr>
          <w:p w14:paraId="2F73C557" w14:textId="5178E644" w:rsidR="00C94A6F" w:rsidRDefault="00C94A6F" w:rsidP="00BE7D53">
            <w:pPr>
              <w:spacing w:beforeLines="40" w:before="96" w:line="259" w:lineRule="auto"/>
              <w:rPr>
                <w:rFonts w:ascii="Verdana" w:hAnsi="Verdana"/>
                <w:sz w:val="16"/>
                <w:szCs w:val="16"/>
                <w:lang w:val="en-US"/>
              </w:rPr>
            </w:pPr>
            <w:r>
              <w:rPr>
                <w:rFonts w:ascii="Verdana" w:hAnsi="Verdana"/>
                <w:sz w:val="16"/>
                <w:szCs w:val="16"/>
                <w:lang w:val="en-US"/>
              </w:rPr>
              <w:t>Clumping Index</w:t>
            </w:r>
          </w:p>
        </w:tc>
        <w:tc>
          <w:tcPr>
            <w:tcW w:w="1620" w:type="dxa"/>
            <w:gridSpan w:val="2"/>
            <w:tcBorders>
              <w:bottom w:val="single" w:sz="4" w:space="0" w:color="auto"/>
            </w:tcBorders>
            <w:shd w:val="clear" w:color="auto" w:fill="FFFFFF" w:themeFill="background1"/>
            <w:vAlign w:val="center"/>
          </w:tcPr>
          <w:p w14:paraId="076674E6" w14:textId="6742653B" w:rsidR="00C94A6F" w:rsidRDefault="00C94A6F" w:rsidP="00BE7D53">
            <w:pPr>
              <w:spacing w:beforeLines="40" w:before="96" w:line="259" w:lineRule="auto"/>
              <w:rPr>
                <w:rFonts w:ascii="Verdana" w:hAnsi="Verdana"/>
                <w:sz w:val="16"/>
                <w:szCs w:val="16"/>
                <w:lang w:val="en-US"/>
              </w:rPr>
            </w:pPr>
            <w:r>
              <w:rPr>
                <w:rFonts w:ascii="Verdana" w:hAnsi="Verdana"/>
                <w:sz w:val="16"/>
                <w:szCs w:val="16"/>
                <w:lang w:val="en-US"/>
              </w:rPr>
              <w:t>(22)</w:t>
            </w:r>
          </w:p>
        </w:tc>
      </w:tr>
    </w:tbl>
    <w:p w14:paraId="09546E6C" w14:textId="77777777" w:rsidR="00F06D7F" w:rsidRDefault="00F06D7F">
      <w:pPr>
        <w:rPr>
          <w:color w:val="BFBFBF" w:themeColor="background1" w:themeShade="BF"/>
          <w:lang w:val="en-US"/>
        </w:rPr>
      </w:pPr>
    </w:p>
    <w:p w14:paraId="775C7F2D" w14:textId="2F230184" w:rsidR="00F06D7F" w:rsidRPr="00C94A6F" w:rsidRDefault="00C94A6F">
      <w:pPr>
        <w:rPr>
          <w:lang w:val="en-US"/>
        </w:rPr>
      </w:pPr>
      <w:r w:rsidRPr="00C94A6F">
        <w:rPr>
          <w:lang w:val="en-US"/>
        </w:rPr>
        <w:t>The value of the parameters is extracted from:</w:t>
      </w:r>
    </w:p>
    <w:p w14:paraId="3087C69E" w14:textId="020CECE4" w:rsidR="00AC0814" w:rsidRPr="00AC0814" w:rsidRDefault="00C94A6F" w:rsidP="000070A5">
      <w:pPr>
        <w:pStyle w:val="EndNoteBibliography"/>
      </w:pPr>
      <w:r>
        <w:rPr>
          <w:color w:val="BFBFBF" w:themeColor="background1" w:themeShade="BF"/>
        </w:rPr>
        <w:t>-</w:t>
      </w:r>
      <w:r w:rsidR="00F06D7F">
        <w:rPr>
          <w:color w:val="BFBFBF" w:themeColor="background1" w:themeShade="BF"/>
        </w:rPr>
        <w:fldChar w:fldCharType="begin"/>
      </w:r>
      <w:r w:rsidR="00F06D7F">
        <w:rPr>
          <w:color w:val="BFBFBF" w:themeColor="background1" w:themeShade="BF"/>
        </w:rPr>
        <w:instrText xml:space="preserve"> ADDIN EN.REFLIST </w:instrText>
      </w:r>
      <w:r w:rsidR="00F06D7F">
        <w:rPr>
          <w:color w:val="BFBFBF" w:themeColor="background1" w:themeShade="BF"/>
        </w:rPr>
        <w:fldChar w:fldCharType="end"/>
      </w:r>
      <w:bookmarkStart w:id="88" w:name="_ENREF_1"/>
      <w:r w:rsidR="00AC0814" w:rsidRPr="00AC0814">
        <w:t xml:space="preserve">Campbell, G. (1986). Extinction coefficients for radiation in plant canopies calculated using an ellipsoidal inclination angle distribution. </w:t>
      </w:r>
      <w:r w:rsidR="00AC0814" w:rsidRPr="00AC0814">
        <w:rPr>
          <w:i/>
        </w:rPr>
        <w:t>Agricultural and Forest Meteorology, 36</w:t>
      </w:r>
      <w:r w:rsidR="00AC0814" w:rsidRPr="00AC0814">
        <w:t>, 317-321</w:t>
      </w:r>
      <w:bookmarkEnd w:id="88"/>
    </w:p>
    <w:p w14:paraId="0E5C7C76" w14:textId="74321E60" w:rsidR="00AC0814" w:rsidRPr="00AC0814" w:rsidRDefault="00C94A6F" w:rsidP="00AC0814">
      <w:pPr>
        <w:pStyle w:val="EndNoteBibliography"/>
      </w:pPr>
      <w:bookmarkStart w:id="89" w:name="_ENREF_2"/>
      <w:r w:rsidRPr="00C94A6F">
        <w:t>-</w:t>
      </w:r>
      <w:r w:rsidR="00AC0814" w:rsidRPr="00AC0814">
        <w:t xml:space="preserve">Jones, H.G. (2013). </w:t>
      </w:r>
      <w:r w:rsidR="00AC0814" w:rsidRPr="00AC0814">
        <w:rPr>
          <w:i/>
        </w:rPr>
        <w:t>Plants and microclimate: a quantitative approach to environmental plant physiology</w:t>
      </w:r>
      <w:r w:rsidR="00AC0814" w:rsidRPr="00AC0814">
        <w:t>. Cambridge university press</w:t>
      </w:r>
      <w:bookmarkEnd w:id="89"/>
    </w:p>
    <w:p w14:paraId="46B6862B" w14:textId="6924DF3B" w:rsidR="000B17B5" w:rsidRPr="000839F1" w:rsidRDefault="000B17B5">
      <w:pPr>
        <w:rPr>
          <w:color w:val="BFBFBF" w:themeColor="background1" w:themeShade="BF"/>
          <w:lang w:val="en-US"/>
        </w:rPr>
      </w:pPr>
    </w:p>
    <w:sectPr w:rsidR="000B17B5" w:rsidRPr="000839F1" w:rsidSect="0099601B">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Pierre MARTRE" w:date="2017-10-21T00:27:00Z" w:initials="PM">
    <w:p w14:paraId="1B05F0D3" w14:textId="1DB05E4E" w:rsidR="004E65D9" w:rsidRPr="00737576" w:rsidRDefault="004E65D9">
      <w:pPr>
        <w:pStyle w:val="Commentaire"/>
        <w:rPr>
          <w:lang w:val="en-US"/>
        </w:rPr>
      </w:pPr>
      <w:r>
        <w:rPr>
          <w:rStyle w:val="Marquedecommentaire"/>
        </w:rPr>
        <w:annotationRef/>
      </w:r>
      <w:r>
        <w:rPr>
          <w:lang w:val="en-US"/>
        </w:rPr>
        <w:t>In the current version of</w:t>
      </w:r>
      <w:r w:rsidRPr="00737576">
        <w:rPr>
          <w:lang w:val="en-US"/>
        </w:rPr>
        <w:t xml:space="preserve"> SQ, </w:t>
      </w:r>
      <w:r w:rsidRPr="004E7D67">
        <w:rPr>
          <w:rFonts w:ascii="Verdana" w:hAnsi="Verdana"/>
          <w:lang w:val="en-US"/>
        </w:rPr>
        <w:t xml:space="preserve">we assume that irradiance is intercepted by the total green area (e.g. leaf laminae and sheath) while </w:t>
      </w:r>
      <w:r>
        <w:rPr>
          <w:rFonts w:ascii="Verdana" w:hAnsi="Verdana"/>
          <w:lang w:val="en-US"/>
        </w:rPr>
        <w:t xml:space="preserve">it is </w:t>
      </w:r>
      <w:r w:rsidRPr="004E7D67">
        <w:rPr>
          <w:rFonts w:ascii="Verdana" w:hAnsi="Verdana"/>
          <w:lang w:val="en-US"/>
        </w:rPr>
        <w:t>absorbed only by leaf laminae (</w:t>
      </w:r>
      <w:r w:rsidRPr="00737576">
        <w:rPr>
          <w:rFonts w:ascii="Verdana" w:hAnsi="Verdana"/>
          <w:lang w:val="en-US"/>
        </w:rPr>
        <w:t>e.</w:t>
      </w:r>
      <w:r>
        <w:rPr>
          <w:rFonts w:ascii="Verdana" w:hAnsi="Verdana"/>
          <w:lang w:val="en-US"/>
        </w:rPr>
        <w:t>i</w:t>
      </w:r>
      <w:r w:rsidRPr="00737576">
        <w:rPr>
          <w:rFonts w:ascii="Verdana" w:hAnsi="Verdana"/>
          <w:lang w:val="en-US"/>
        </w:rPr>
        <w:t>. sheaths are assumed to be photosynthetically inactive</w:t>
      </w:r>
      <w:r w:rsidRPr="004E7D67">
        <w:rPr>
          <w:rFonts w:ascii="Verdana" w:hAnsi="Verdana"/>
          <w:lang w:val="en-US"/>
        </w:rPr>
        <w:t>).</w:t>
      </w:r>
    </w:p>
  </w:comment>
  <w:comment w:id="29" w:author="Pierre MARTRE" w:date="2017-10-21T18:06:00Z" w:initials="PM">
    <w:p w14:paraId="1A486ED4" w14:textId="4A0D6541" w:rsidR="004E65D9" w:rsidRPr="00692358" w:rsidRDefault="004E65D9">
      <w:pPr>
        <w:pStyle w:val="Commentaire"/>
      </w:pPr>
      <w:r>
        <w:rPr>
          <w:rStyle w:val="Marquedecommentaire"/>
        </w:rPr>
        <w:annotationRef/>
      </w:r>
      <w:r w:rsidRPr="00692358">
        <w:t>Il faut ajouter le calcule de K’d dont on a besoin pour calculer Rn.</w:t>
      </w:r>
    </w:p>
  </w:comment>
  <w:comment w:id="36" w:author="pierre.martre@inra.fr" w:date="2017-11-16T08:51:00Z" w:initials="p">
    <w:p w14:paraId="0EEFD00C" w14:textId="438CE947" w:rsidR="004E65D9" w:rsidRPr="008C4045" w:rsidRDefault="004E65D9" w:rsidP="00C17A5A">
      <w:pPr>
        <w:pStyle w:val="Commentaire"/>
        <w:rPr>
          <w:lang w:val="en-US"/>
        </w:rPr>
      </w:pPr>
      <w:r>
        <w:rPr>
          <w:rStyle w:val="Marquedecommentaire"/>
        </w:rPr>
        <w:annotationRef/>
      </w:r>
      <w:r>
        <w:rPr>
          <w:lang w:val="en-US"/>
        </w:rPr>
        <w:t xml:space="preserve">Please name the parameters empirical parameters in equations (15) and (16) and define them in Table 2. </w:t>
      </w:r>
    </w:p>
  </w:comment>
  <w:comment w:id="35" w:author="soliu" w:date="2017-12-18T19:11:00Z" w:initials="s">
    <w:p w14:paraId="4159B55F" w14:textId="2FA7600D" w:rsidR="004E65D9" w:rsidRDefault="004E65D9">
      <w:pPr>
        <w:pStyle w:val="Commentaire"/>
        <w:rPr>
          <w:lang w:val="en-US"/>
        </w:rPr>
      </w:pPr>
      <w:r>
        <w:rPr>
          <w:rStyle w:val="Marquedecommentaire"/>
        </w:rPr>
        <w:annotationRef/>
      </w:r>
      <w:r w:rsidRPr="00EF0750">
        <w:rPr>
          <w:lang w:val="en-US"/>
        </w:rPr>
        <w:t xml:space="preserve">As discussed last time, some notations </w:t>
      </w:r>
      <w:r>
        <w:rPr>
          <w:lang w:val="en-US"/>
        </w:rPr>
        <w:t>may</w:t>
      </w:r>
      <w:r w:rsidRPr="00EF0750">
        <w:rPr>
          <w:lang w:val="en-US"/>
        </w:rPr>
        <w:t xml:space="preserve"> be </w:t>
      </w:r>
      <w:r>
        <w:rPr>
          <w:lang w:val="en-US"/>
        </w:rPr>
        <w:t>modified</w:t>
      </w:r>
      <w:r w:rsidRPr="00EF0750">
        <w:rPr>
          <w:lang w:val="en-US"/>
        </w:rPr>
        <w:t xml:space="preserve"> (</w:t>
      </w:r>
      <w:r>
        <w:rPr>
          <w:lang w:val="en-US"/>
        </w:rPr>
        <w:t xml:space="preserve">considering </w:t>
      </w:r>
      <w:r w:rsidRPr="00EF0750">
        <w:rPr>
          <w:lang w:val="en-US"/>
        </w:rPr>
        <w:t xml:space="preserve">hourly or daily </w:t>
      </w:r>
      <w:r>
        <w:rPr>
          <w:lang w:val="en-US"/>
        </w:rPr>
        <w:t xml:space="preserve">interception </w:t>
      </w:r>
      <w:r w:rsidRPr="00EF0750">
        <w:rPr>
          <w:lang w:val="en-US"/>
        </w:rPr>
        <w:t>etc.)</w:t>
      </w:r>
      <w:r>
        <w:rPr>
          <w:lang w:val="en-US"/>
        </w:rPr>
        <w:t>. I was thinking we may organize the table after.</w:t>
      </w:r>
    </w:p>
    <w:p w14:paraId="431C9CE7" w14:textId="6AA8F87A" w:rsidR="004E65D9" w:rsidRDefault="004E65D9">
      <w:pPr>
        <w:pStyle w:val="Commentaire"/>
        <w:rPr>
          <w:lang w:val="en-US"/>
        </w:rPr>
      </w:pPr>
    </w:p>
    <w:p w14:paraId="6F514FD0" w14:textId="675535E1" w:rsidR="004E65D9" w:rsidRPr="00EF0750" w:rsidRDefault="004E65D9">
      <w:pPr>
        <w:pStyle w:val="Commentaire"/>
        <w:rPr>
          <w:lang w:val="en-US"/>
        </w:rPr>
      </w:pPr>
      <w:r>
        <w:rPr>
          <w:lang w:val="en-US"/>
        </w:rPr>
        <w:t>That is an important that needs to be clarified in the document.</w:t>
      </w:r>
    </w:p>
  </w:comment>
  <w:comment w:id="37" w:author="soliu" w:date="2019-10-10T19:08:00Z" w:initials="s">
    <w:p w14:paraId="4A0A9078" w14:textId="37E7CE01" w:rsidR="004E65D9" w:rsidRPr="00385A58" w:rsidRDefault="004E65D9">
      <w:pPr>
        <w:pStyle w:val="Commentaire"/>
        <w:rPr>
          <w:lang w:val="en-US"/>
        </w:rPr>
      </w:pPr>
      <w:r>
        <w:rPr>
          <w:rStyle w:val="Marquedecommentaire"/>
        </w:rPr>
        <w:annotationRef/>
      </w:r>
      <w:r w:rsidRPr="00385A58">
        <w:rPr>
          <w:lang w:val="en-US"/>
        </w:rPr>
        <w:t>Multiply CI to correct the clumping effect</w:t>
      </w:r>
    </w:p>
  </w:comment>
  <w:comment w:id="38" w:author="pierre.martre@inra.fr" w:date="2018-01-19T18:54:00Z" w:initials="p">
    <w:p w14:paraId="59145B77" w14:textId="77777777" w:rsidR="004E65D9" w:rsidRPr="00D87954" w:rsidRDefault="004E65D9" w:rsidP="00282896">
      <w:pPr>
        <w:pStyle w:val="Commentaire"/>
        <w:rPr>
          <w:lang w:val="en-US"/>
        </w:rPr>
      </w:pPr>
      <w:r>
        <w:rPr>
          <w:rStyle w:val="Marquedecommentaire"/>
        </w:rPr>
        <w:annotationRef/>
      </w:r>
      <w:r w:rsidRPr="00D87954">
        <w:rPr>
          <w:lang w:val="en-US"/>
        </w:rPr>
        <w:t xml:space="preserve">Shouyang could you please add an equation to </w:t>
      </w:r>
      <w:r>
        <w:rPr>
          <w:lang w:val="en-US"/>
        </w:rPr>
        <w:t xml:space="preserve">calculate </w:t>
      </w:r>
      <w:r w:rsidRPr="00D87954">
        <w:rPr>
          <w:lang w:val="en-US"/>
        </w:rPr>
        <w:t xml:space="preserve">K’d. </w:t>
      </w:r>
      <w:r>
        <w:rPr>
          <w:lang w:val="en-US"/>
        </w:rPr>
        <w:t>We need it to calculate the net radiation.</w:t>
      </w:r>
    </w:p>
  </w:comment>
  <w:comment w:id="39" w:author="soliu" w:date="2019-10-10T19:08:00Z" w:initials="s">
    <w:p w14:paraId="664F471D" w14:textId="77777777" w:rsidR="004E65D9" w:rsidRPr="00385A58" w:rsidRDefault="004E65D9" w:rsidP="00240BAA">
      <w:pPr>
        <w:pStyle w:val="Commentaire"/>
        <w:rPr>
          <w:lang w:val="en-US"/>
        </w:rPr>
      </w:pPr>
      <w:r>
        <w:rPr>
          <w:rStyle w:val="Marquedecommentaire"/>
        </w:rPr>
        <w:annotationRef/>
      </w:r>
      <w:r w:rsidRPr="00385A58">
        <w:rPr>
          <w:lang w:val="en-US"/>
        </w:rPr>
        <w:t>Multiply CI to correct the clumping effect</w:t>
      </w:r>
    </w:p>
  </w:comment>
  <w:comment w:id="41" w:author="soliu" w:date="2017-12-18T18:42:00Z" w:initials="s">
    <w:p w14:paraId="59EF4684" w14:textId="21B22750" w:rsidR="004E65D9" w:rsidRPr="00252C35" w:rsidRDefault="004E65D9">
      <w:pPr>
        <w:pStyle w:val="Commentaire"/>
        <w:rPr>
          <w:lang w:val="en-US" w:eastAsia="zh-CN"/>
        </w:rPr>
      </w:pPr>
      <w:r>
        <w:rPr>
          <w:rStyle w:val="Marquedecommentaire"/>
        </w:rPr>
        <w:annotationRef/>
      </w:r>
      <w:r w:rsidRPr="00252C35">
        <w:rPr>
          <w:lang w:val="en-US" w:eastAsia="zh-CN"/>
        </w:rPr>
        <w:t xml:space="preserve">I did not find this in </w:t>
      </w:r>
      <w:r w:rsidRPr="00252C35">
        <w:rPr>
          <w:bCs/>
          <w:lang w:val="en-US" w:eastAsia="zh-CN"/>
        </w:rPr>
        <w:t>Goudriaan, 1977</w:t>
      </w:r>
      <w:r>
        <w:rPr>
          <w:bCs/>
          <w:lang w:val="en-US" w:eastAsia="zh-CN"/>
        </w:rPr>
        <w:t xml:space="preserve">. </w:t>
      </w:r>
      <w:r w:rsidRPr="00252C35">
        <w:rPr>
          <w:bCs/>
          <w:lang w:val="en-US" w:eastAsia="zh-CN"/>
        </w:rPr>
        <w:t xml:space="preserve">However, in </w:t>
      </w:r>
      <w:r w:rsidRPr="00252C35">
        <w:rPr>
          <w:b/>
          <w:bCs/>
          <w:lang w:val="en-US" w:eastAsia="zh-CN"/>
        </w:rPr>
        <w:t>Goudriaan J, van Laar HH</w:t>
      </w:r>
      <w:r w:rsidRPr="00252C35">
        <w:rPr>
          <w:bCs/>
          <w:lang w:val="en-US" w:eastAsia="zh-CN"/>
        </w:rPr>
        <w:t xml:space="preserve"> (1994), i</w:t>
      </w:r>
      <w:r>
        <w:rPr>
          <w:bCs/>
          <w:lang w:val="en-US" w:eastAsia="zh-CN"/>
        </w:rPr>
        <w:t xml:space="preserve">t gives an approximation </w:t>
      </w:r>
      <m:oMath>
        <m:r>
          <m:rPr>
            <m:sty m:val="p"/>
          </m:rPr>
          <w:rPr>
            <w:rFonts w:ascii="Cambria Math" w:hAnsi="Cambria Math"/>
            <w:lang w:val="en-US"/>
          </w:rPr>
          <m:t xml:space="preserve">of reflection coefficient for direct and diffuse </m:t>
        </m:r>
        <m:r>
          <w:rPr>
            <w:rFonts w:ascii="Cambria Math" w:hAnsi="Cambria Math"/>
            <w:lang w:val="en-US"/>
          </w:rPr>
          <m:t xml:space="preserve">(formula </m:t>
        </m:r>
      </m:oMath>
      <w:r w:rsidRPr="00252C35">
        <w:rPr>
          <w:bCs/>
          <w:lang w:val="en-US" w:eastAsia="zh-CN"/>
        </w:rPr>
        <w:t>6.21 ~ 6.22</w:t>
      </w:r>
      <w:r>
        <w:rPr>
          <w:bCs/>
          <w:lang w:val="en-US" w:eastAsia="zh-CN"/>
        </w:rPr>
        <w:t>, page 103). It should be valid for any leaf angle distribution.</w:t>
      </w:r>
    </w:p>
  </w:comment>
  <w:comment w:id="46" w:author="pierre.martre@inra.fr" w:date="2017-11-15T15:42:00Z" w:initials="p">
    <w:p w14:paraId="06D8728C" w14:textId="1599F553" w:rsidR="004E65D9" w:rsidRPr="00323FD0" w:rsidRDefault="004E65D9">
      <w:pPr>
        <w:pStyle w:val="Commentaire"/>
        <w:rPr>
          <w:lang w:val="en-US"/>
        </w:rPr>
      </w:pPr>
      <w:r>
        <w:rPr>
          <w:rStyle w:val="Marquedecommentaire"/>
        </w:rPr>
        <w:annotationRef/>
      </w:r>
      <w:r w:rsidRPr="00323FD0">
        <w:rPr>
          <w:lang w:val="en-US"/>
        </w:rPr>
        <w:t>Shouyang, could you please add a sentence to justify this choice.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05F0D3" w15:done="0"/>
  <w15:commentEx w15:paraId="1A486ED4" w15:done="0"/>
  <w15:commentEx w15:paraId="0EEFD00C" w15:done="0"/>
  <w15:commentEx w15:paraId="6F514FD0" w15:done="0"/>
  <w15:commentEx w15:paraId="4A0A9078" w15:done="0"/>
  <w15:commentEx w15:paraId="59145B77" w15:done="0"/>
  <w15:commentEx w15:paraId="664F471D" w15:done="0"/>
  <w15:commentEx w15:paraId="59EF4684" w15:done="0"/>
  <w15:commentEx w15:paraId="06D8728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4FE40" w14:textId="77777777" w:rsidR="0084289B" w:rsidRDefault="0084289B" w:rsidP="008D36F3">
      <w:pPr>
        <w:spacing w:after="0" w:line="240" w:lineRule="auto"/>
      </w:pPr>
      <w:r>
        <w:separator/>
      </w:r>
    </w:p>
  </w:endnote>
  <w:endnote w:type="continuationSeparator" w:id="0">
    <w:p w14:paraId="57F24289" w14:textId="77777777" w:rsidR="0084289B" w:rsidRDefault="0084289B" w:rsidP="008D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70720"/>
      <w:docPartObj>
        <w:docPartGallery w:val="Page Numbers (Bottom of Page)"/>
        <w:docPartUnique/>
      </w:docPartObj>
    </w:sdtPr>
    <w:sdtEndPr/>
    <w:sdtContent>
      <w:p w14:paraId="28DAE689" w14:textId="5059B874" w:rsidR="004E65D9" w:rsidRDefault="004E65D9" w:rsidP="008D36F3">
        <w:pPr>
          <w:pStyle w:val="Pieddepage"/>
          <w:jc w:val="right"/>
        </w:pPr>
        <w:r>
          <w:fldChar w:fldCharType="begin"/>
        </w:r>
        <w:r>
          <w:instrText>PAGE   \* MERGEFORMAT</w:instrText>
        </w:r>
        <w:r>
          <w:fldChar w:fldCharType="separate"/>
        </w:r>
        <w:r w:rsidR="0061099E">
          <w:rPr>
            <w:noProof/>
          </w:rPr>
          <w:t>26</w:t>
        </w:r>
        <w:r>
          <w:fldChar w:fldCharType="end"/>
        </w:r>
      </w:p>
    </w:sdtContent>
  </w:sdt>
  <w:p w14:paraId="55AEAEDC" w14:textId="77777777" w:rsidR="004E65D9" w:rsidRDefault="004E65D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5FA95" w14:textId="77777777" w:rsidR="0084289B" w:rsidRDefault="0084289B" w:rsidP="008D36F3">
      <w:pPr>
        <w:spacing w:after="0" w:line="240" w:lineRule="auto"/>
      </w:pPr>
      <w:r>
        <w:separator/>
      </w:r>
    </w:p>
  </w:footnote>
  <w:footnote w:type="continuationSeparator" w:id="0">
    <w:p w14:paraId="49D249DF" w14:textId="77777777" w:rsidR="0084289B" w:rsidRDefault="0084289B" w:rsidP="008D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F955F" w14:textId="0F85C7AC" w:rsidR="004E65D9" w:rsidRPr="005C28C6" w:rsidRDefault="004E65D9" w:rsidP="005C28C6">
    <w:pPr>
      <w:pStyle w:val="En-tte"/>
      <w:pBdr>
        <w:bottom w:val="single" w:sz="4" w:space="4" w:color="auto"/>
      </w:pBdr>
      <w:tabs>
        <w:tab w:val="clear" w:pos="4536"/>
      </w:tabs>
      <w:spacing w:after="240"/>
      <w:rPr>
        <w:i/>
      </w:rPr>
    </w:pPr>
    <w:r w:rsidRPr="002D76B9">
      <w:rPr>
        <w:rFonts w:ascii="Verdana" w:hAnsi="Verdana"/>
        <w:i/>
      </w:rPr>
      <w:t>SQ_Irradiance</w:t>
    </w:r>
    <w:r>
      <w:rPr>
        <w:i/>
      </w:rPr>
      <w:tab/>
    </w:r>
    <w:r w:rsidRPr="002D76B9">
      <w:rPr>
        <w:i/>
        <w:noProof/>
        <w:lang w:val="en-US"/>
      </w:rPr>
      <w:drawing>
        <wp:inline distT="0" distB="0" distL="0" distR="0" wp14:anchorId="76022DC5" wp14:editId="4CA2D27B">
          <wp:extent cx="546265" cy="546265"/>
          <wp:effectExtent l="0" t="0" r="0" b="6350"/>
          <wp:docPr id="104" name="Picture 27" descr="C:\1-Pierre\SiriusQuality\Doc\siriusQual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C:\1-Pierre\SiriusQuality\Doc\siriusQuality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1214" cy="551214"/>
                  </a:xfrm>
                  <a:prstGeom prst="rect">
                    <a:avLst/>
                  </a:prstGeom>
                  <a:noFill/>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869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70415B"/>
    <w:multiLevelType w:val="hybridMultilevel"/>
    <w:tmpl w:val="FF8AFED6"/>
    <w:lvl w:ilvl="0" w:tplc="040C000F">
      <w:start w:val="1"/>
      <w:numFmt w:val="decimal"/>
      <w:lvlText w:val="%1."/>
      <w:lvlJc w:val="left"/>
      <w:pPr>
        <w:ind w:left="2421" w:hanging="360"/>
      </w:pPr>
    </w:lvl>
    <w:lvl w:ilvl="1" w:tplc="040C0019">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2" w15:restartNumberingAfterBreak="0">
    <w:nsid w:val="29D048A6"/>
    <w:multiLevelType w:val="hybridMultilevel"/>
    <w:tmpl w:val="35D48FE6"/>
    <w:lvl w:ilvl="0" w:tplc="E188C64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E77D0E"/>
    <w:multiLevelType w:val="multilevel"/>
    <w:tmpl w:val="3EC4685C"/>
    <w:lvl w:ilvl="0">
      <w:start w:val="1"/>
      <w:numFmt w:val="decimal"/>
      <w:lvlText w:val="%1."/>
      <w:lvlJc w:val="left"/>
      <w:pPr>
        <w:ind w:left="450" w:hanging="450"/>
      </w:pPr>
      <w:rPr>
        <w:rFonts w:hint="default"/>
      </w:rPr>
    </w:lvl>
    <w:lvl w:ilvl="1">
      <w:start w:val="1"/>
      <w:numFmt w:val="decimal"/>
      <w:pStyle w:val="SQTire2"/>
      <w:lvlText w:val="%1.%2."/>
      <w:lvlJc w:val="left"/>
      <w:pPr>
        <w:ind w:left="3861"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362" w:hanging="1080"/>
      </w:pPr>
      <w:rPr>
        <w:rFonts w:hint="default"/>
      </w:rPr>
    </w:lvl>
    <w:lvl w:ilvl="3">
      <w:start w:val="1"/>
      <w:numFmt w:val="decimal"/>
      <w:lvlText w:val="%1.%2.%3.%4."/>
      <w:lvlJc w:val="left"/>
      <w:pPr>
        <w:ind w:left="10503" w:hanging="1080"/>
      </w:pPr>
      <w:rPr>
        <w:rFonts w:hint="default"/>
      </w:rPr>
    </w:lvl>
    <w:lvl w:ilvl="4">
      <w:start w:val="1"/>
      <w:numFmt w:val="decimal"/>
      <w:lvlText w:val="%1.%2.%3.%4.%5."/>
      <w:lvlJc w:val="left"/>
      <w:pPr>
        <w:ind w:left="14004" w:hanging="1440"/>
      </w:pPr>
      <w:rPr>
        <w:rFonts w:hint="default"/>
      </w:rPr>
    </w:lvl>
    <w:lvl w:ilvl="5">
      <w:start w:val="1"/>
      <w:numFmt w:val="decimal"/>
      <w:lvlText w:val="%1.%2.%3.%4.%5.%6."/>
      <w:lvlJc w:val="left"/>
      <w:pPr>
        <w:ind w:left="17505" w:hanging="1800"/>
      </w:pPr>
      <w:rPr>
        <w:rFonts w:hint="default"/>
      </w:rPr>
    </w:lvl>
    <w:lvl w:ilvl="6">
      <w:start w:val="1"/>
      <w:numFmt w:val="decimal"/>
      <w:lvlText w:val="%1.%2.%3.%4.%5.%6.%7."/>
      <w:lvlJc w:val="left"/>
      <w:pPr>
        <w:ind w:left="21006" w:hanging="2160"/>
      </w:pPr>
      <w:rPr>
        <w:rFonts w:hint="default"/>
      </w:rPr>
    </w:lvl>
    <w:lvl w:ilvl="7">
      <w:start w:val="1"/>
      <w:numFmt w:val="decimal"/>
      <w:lvlText w:val="%1.%2.%3.%4.%5.%6.%7.%8."/>
      <w:lvlJc w:val="left"/>
      <w:pPr>
        <w:ind w:left="24147" w:hanging="2160"/>
      </w:pPr>
      <w:rPr>
        <w:rFonts w:hint="default"/>
      </w:rPr>
    </w:lvl>
    <w:lvl w:ilvl="8">
      <w:start w:val="1"/>
      <w:numFmt w:val="decimal"/>
      <w:lvlText w:val="%1.%2.%3.%4.%5.%6.%7.%8.%9."/>
      <w:lvlJc w:val="left"/>
      <w:pPr>
        <w:ind w:left="27648" w:hanging="2520"/>
      </w:pPr>
      <w:rPr>
        <w:rFonts w:hint="default"/>
      </w:rPr>
    </w:lvl>
  </w:abstractNum>
  <w:abstractNum w:abstractNumId="4" w15:restartNumberingAfterBreak="0">
    <w:nsid w:val="3BB07C7E"/>
    <w:multiLevelType w:val="multilevel"/>
    <w:tmpl w:val="3AE828EE"/>
    <w:lvl w:ilvl="0">
      <w:start w:val="1"/>
      <w:numFmt w:val="decimal"/>
      <w:pStyle w:val="SQTtire1"/>
      <w:lvlText w:val="%1."/>
      <w:lvlJc w:val="left"/>
      <w:pPr>
        <w:ind w:left="360" w:hanging="360"/>
      </w:pPr>
    </w:lvl>
    <w:lvl w:ilvl="1">
      <w:start w:val="1"/>
      <w:numFmt w:val="decimal"/>
      <w:lvlText w:val="%1.%2."/>
      <w:lvlJc w:val="left"/>
      <w:pPr>
        <w:ind w:left="792" w:hanging="432"/>
      </w:pPr>
      <w:rPr>
        <w:lang w:val="fr-FR"/>
      </w:rPr>
    </w:lvl>
    <w:lvl w:ilvl="2">
      <w:start w:val="1"/>
      <w:numFmt w:val="decimal"/>
      <w:pStyle w:val="SQTi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6A52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870B81"/>
    <w:multiLevelType w:val="hybridMultilevel"/>
    <w:tmpl w:val="0EA2C7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7467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C21F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3F5BA1"/>
    <w:multiLevelType w:val="hybridMultilevel"/>
    <w:tmpl w:val="92D206AA"/>
    <w:lvl w:ilvl="0" w:tplc="BD502E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6"/>
  </w:num>
  <w:num w:numId="5">
    <w:abstractNumId w:val="0"/>
  </w:num>
  <w:num w:numId="6">
    <w:abstractNumId w:val="4"/>
  </w:num>
  <w:num w:numId="7">
    <w:abstractNumId w:val="8"/>
  </w:num>
  <w:num w:numId="8">
    <w:abstractNumId w:val="7"/>
  </w:num>
  <w:num w:numId="9">
    <w:abstractNumId w:val="1"/>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erre MARTRE">
    <w15:presenceInfo w15:providerId="None" w15:userId="Pierre MARTRE"/>
  </w15:person>
  <w15:person w15:author="pierre.martre@inra.fr">
    <w15:presenceInfo w15:providerId="Windows Live" w15:userId="940b5264273d053e"/>
  </w15:person>
  <w15:person w15:author="soliu">
    <w15:presenceInfo w15:providerId="None" w15:userId="so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emote Sensing of Envir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8110E1"/>
    <w:rsid w:val="00001A38"/>
    <w:rsid w:val="000070A5"/>
    <w:rsid w:val="00011EBC"/>
    <w:rsid w:val="00017ED0"/>
    <w:rsid w:val="000252D0"/>
    <w:rsid w:val="00034E18"/>
    <w:rsid w:val="00042B41"/>
    <w:rsid w:val="00043AE3"/>
    <w:rsid w:val="00043B81"/>
    <w:rsid w:val="00052A98"/>
    <w:rsid w:val="00053305"/>
    <w:rsid w:val="000540E2"/>
    <w:rsid w:val="00056F20"/>
    <w:rsid w:val="00057F9B"/>
    <w:rsid w:val="00060C3E"/>
    <w:rsid w:val="000671B2"/>
    <w:rsid w:val="00067655"/>
    <w:rsid w:val="00074213"/>
    <w:rsid w:val="00074E18"/>
    <w:rsid w:val="0007536B"/>
    <w:rsid w:val="000765EC"/>
    <w:rsid w:val="00082C44"/>
    <w:rsid w:val="00082D3B"/>
    <w:rsid w:val="000839F1"/>
    <w:rsid w:val="000932DF"/>
    <w:rsid w:val="00093CE6"/>
    <w:rsid w:val="00094C4E"/>
    <w:rsid w:val="00094D7A"/>
    <w:rsid w:val="000960FF"/>
    <w:rsid w:val="00097AA2"/>
    <w:rsid w:val="000A35A9"/>
    <w:rsid w:val="000A3C1F"/>
    <w:rsid w:val="000B125A"/>
    <w:rsid w:val="000B17B5"/>
    <w:rsid w:val="000B3E18"/>
    <w:rsid w:val="000C18C9"/>
    <w:rsid w:val="000C4DEB"/>
    <w:rsid w:val="000C4E7B"/>
    <w:rsid w:val="000D0324"/>
    <w:rsid w:val="000D0FB4"/>
    <w:rsid w:val="000D24DC"/>
    <w:rsid w:val="000D44D5"/>
    <w:rsid w:val="000D4E70"/>
    <w:rsid w:val="000E4936"/>
    <w:rsid w:val="000E6B60"/>
    <w:rsid w:val="000F3732"/>
    <w:rsid w:val="000F3D19"/>
    <w:rsid w:val="001003EC"/>
    <w:rsid w:val="001247F5"/>
    <w:rsid w:val="00125DF2"/>
    <w:rsid w:val="00127985"/>
    <w:rsid w:val="00134BD3"/>
    <w:rsid w:val="00135276"/>
    <w:rsid w:val="0013618E"/>
    <w:rsid w:val="0013621D"/>
    <w:rsid w:val="00136AFA"/>
    <w:rsid w:val="00137093"/>
    <w:rsid w:val="00137132"/>
    <w:rsid w:val="0014494F"/>
    <w:rsid w:val="001458E4"/>
    <w:rsid w:val="0014605C"/>
    <w:rsid w:val="00151553"/>
    <w:rsid w:val="001529F4"/>
    <w:rsid w:val="001558C7"/>
    <w:rsid w:val="001604D5"/>
    <w:rsid w:val="00162E34"/>
    <w:rsid w:val="00170182"/>
    <w:rsid w:val="00171208"/>
    <w:rsid w:val="0017521F"/>
    <w:rsid w:val="00176402"/>
    <w:rsid w:val="001803B1"/>
    <w:rsid w:val="001804D0"/>
    <w:rsid w:val="00180E02"/>
    <w:rsid w:val="00187BC3"/>
    <w:rsid w:val="00192D41"/>
    <w:rsid w:val="001A0336"/>
    <w:rsid w:val="001A2CF6"/>
    <w:rsid w:val="001A32DF"/>
    <w:rsid w:val="001A4197"/>
    <w:rsid w:val="001A5527"/>
    <w:rsid w:val="001A6FFF"/>
    <w:rsid w:val="001B5048"/>
    <w:rsid w:val="001C4B73"/>
    <w:rsid w:val="001C65D7"/>
    <w:rsid w:val="001C6A4E"/>
    <w:rsid w:val="001D1C47"/>
    <w:rsid w:val="001E125D"/>
    <w:rsid w:val="001E37AB"/>
    <w:rsid w:val="001E6293"/>
    <w:rsid w:val="001E6C1F"/>
    <w:rsid w:val="001E710C"/>
    <w:rsid w:val="001E7321"/>
    <w:rsid w:val="001F1052"/>
    <w:rsid w:val="001F2275"/>
    <w:rsid w:val="001F34E2"/>
    <w:rsid w:val="0020538F"/>
    <w:rsid w:val="00206B83"/>
    <w:rsid w:val="002120F8"/>
    <w:rsid w:val="00216B7B"/>
    <w:rsid w:val="002229D2"/>
    <w:rsid w:val="0022611C"/>
    <w:rsid w:val="0022640E"/>
    <w:rsid w:val="0022703F"/>
    <w:rsid w:val="00227B38"/>
    <w:rsid w:val="00227DA2"/>
    <w:rsid w:val="00235845"/>
    <w:rsid w:val="0023637A"/>
    <w:rsid w:val="00240BAA"/>
    <w:rsid w:val="002476E3"/>
    <w:rsid w:val="0025295C"/>
    <w:rsid w:val="00252C35"/>
    <w:rsid w:val="0025301C"/>
    <w:rsid w:val="0025523E"/>
    <w:rsid w:val="00256730"/>
    <w:rsid w:val="00257C2A"/>
    <w:rsid w:val="00264ADE"/>
    <w:rsid w:val="00271A35"/>
    <w:rsid w:val="00282896"/>
    <w:rsid w:val="0028301D"/>
    <w:rsid w:val="00283FBA"/>
    <w:rsid w:val="0028561F"/>
    <w:rsid w:val="002871BB"/>
    <w:rsid w:val="00291390"/>
    <w:rsid w:val="002918B4"/>
    <w:rsid w:val="002A0176"/>
    <w:rsid w:val="002B3FC0"/>
    <w:rsid w:val="002B5E2C"/>
    <w:rsid w:val="002C09DC"/>
    <w:rsid w:val="002C0F2C"/>
    <w:rsid w:val="002C3D5A"/>
    <w:rsid w:val="002C432C"/>
    <w:rsid w:val="002C4A39"/>
    <w:rsid w:val="002C56C3"/>
    <w:rsid w:val="002D076A"/>
    <w:rsid w:val="002D0A99"/>
    <w:rsid w:val="002D76B9"/>
    <w:rsid w:val="002D7BDF"/>
    <w:rsid w:val="002E1541"/>
    <w:rsid w:val="002E3869"/>
    <w:rsid w:val="002E6239"/>
    <w:rsid w:val="002E63D5"/>
    <w:rsid w:val="002E652C"/>
    <w:rsid w:val="002E7F2B"/>
    <w:rsid w:val="002F0AC0"/>
    <w:rsid w:val="002F0DB1"/>
    <w:rsid w:val="002F2D3B"/>
    <w:rsid w:val="002F2EC8"/>
    <w:rsid w:val="002F5113"/>
    <w:rsid w:val="002F6EC1"/>
    <w:rsid w:val="00300032"/>
    <w:rsid w:val="003001C0"/>
    <w:rsid w:val="00303F33"/>
    <w:rsid w:val="003042C2"/>
    <w:rsid w:val="00304F31"/>
    <w:rsid w:val="00310345"/>
    <w:rsid w:val="00313F75"/>
    <w:rsid w:val="00315750"/>
    <w:rsid w:val="003161CC"/>
    <w:rsid w:val="003175A9"/>
    <w:rsid w:val="00320F91"/>
    <w:rsid w:val="00321389"/>
    <w:rsid w:val="00323FD0"/>
    <w:rsid w:val="00324087"/>
    <w:rsid w:val="003265DA"/>
    <w:rsid w:val="00327D15"/>
    <w:rsid w:val="00334628"/>
    <w:rsid w:val="00334DE3"/>
    <w:rsid w:val="00336A52"/>
    <w:rsid w:val="00340A83"/>
    <w:rsid w:val="0034171E"/>
    <w:rsid w:val="003443F7"/>
    <w:rsid w:val="003502DE"/>
    <w:rsid w:val="003525DB"/>
    <w:rsid w:val="00353223"/>
    <w:rsid w:val="0035595D"/>
    <w:rsid w:val="00357FD2"/>
    <w:rsid w:val="00366443"/>
    <w:rsid w:val="00366675"/>
    <w:rsid w:val="00366703"/>
    <w:rsid w:val="0037155F"/>
    <w:rsid w:val="00377BDF"/>
    <w:rsid w:val="0038071F"/>
    <w:rsid w:val="00380FD6"/>
    <w:rsid w:val="00383B87"/>
    <w:rsid w:val="00383F2E"/>
    <w:rsid w:val="00385A58"/>
    <w:rsid w:val="00387740"/>
    <w:rsid w:val="00391AE7"/>
    <w:rsid w:val="00392763"/>
    <w:rsid w:val="00394FBA"/>
    <w:rsid w:val="00395CCF"/>
    <w:rsid w:val="003A1478"/>
    <w:rsid w:val="003A2C68"/>
    <w:rsid w:val="003A31E2"/>
    <w:rsid w:val="003B502A"/>
    <w:rsid w:val="003C015E"/>
    <w:rsid w:val="003C132B"/>
    <w:rsid w:val="003C768E"/>
    <w:rsid w:val="003D61EF"/>
    <w:rsid w:val="003D6360"/>
    <w:rsid w:val="003E447D"/>
    <w:rsid w:val="00403518"/>
    <w:rsid w:val="00404B61"/>
    <w:rsid w:val="0040708F"/>
    <w:rsid w:val="004126C1"/>
    <w:rsid w:val="004136D4"/>
    <w:rsid w:val="00413BB8"/>
    <w:rsid w:val="00414A8A"/>
    <w:rsid w:val="0041698B"/>
    <w:rsid w:val="00417BDF"/>
    <w:rsid w:val="0042398B"/>
    <w:rsid w:val="00423A54"/>
    <w:rsid w:val="0042482C"/>
    <w:rsid w:val="0042614B"/>
    <w:rsid w:val="00426903"/>
    <w:rsid w:val="004312E1"/>
    <w:rsid w:val="00431E93"/>
    <w:rsid w:val="004345E4"/>
    <w:rsid w:val="004346A5"/>
    <w:rsid w:val="004350C1"/>
    <w:rsid w:val="00440BB3"/>
    <w:rsid w:val="00443EC2"/>
    <w:rsid w:val="004602B5"/>
    <w:rsid w:val="00462A10"/>
    <w:rsid w:val="00465BE0"/>
    <w:rsid w:val="00465D9C"/>
    <w:rsid w:val="004660FC"/>
    <w:rsid w:val="00466700"/>
    <w:rsid w:val="00467041"/>
    <w:rsid w:val="00470013"/>
    <w:rsid w:val="004716D6"/>
    <w:rsid w:val="00472921"/>
    <w:rsid w:val="00474DCA"/>
    <w:rsid w:val="004800C8"/>
    <w:rsid w:val="00482B8E"/>
    <w:rsid w:val="00483C1B"/>
    <w:rsid w:val="00487BA1"/>
    <w:rsid w:val="004927B7"/>
    <w:rsid w:val="0049342D"/>
    <w:rsid w:val="00493C92"/>
    <w:rsid w:val="00493E25"/>
    <w:rsid w:val="004946BE"/>
    <w:rsid w:val="00497B5A"/>
    <w:rsid w:val="004B1477"/>
    <w:rsid w:val="004B2F2A"/>
    <w:rsid w:val="004B304F"/>
    <w:rsid w:val="004C041E"/>
    <w:rsid w:val="004C1B24"/>
    <w:rsid w:val="004C4CBD"/>
    <w:rsid w:val="004C5EE2"/>
    <w:rsid w:val="004C67A2"/>
    <w:rsid w:val="004D3FB5"/>
    <w:rsid w:val="004D41A8"/>
    <w:rsid w:val="004D4EC5"/>
    <w:rsid w:val="004E1401"/>
    <w:rsid w:val="004E2E0B"/>
    <w:rsid w:val="004E65D9"/>
    <w:rsid w:val="004E7D67"/>
    <w:rsid w:val="004F5CE0"/>
    <w:rsid w:val="004F5E6D"/>
    <w:rsid w:val="005015C0"/>
    <w:rsid w:val="0051358C"/>
    <w:rsid w:val="005201BE"/>
    <w:rsid w:val="0052478E"/>
    <w:rsid w:val="0052539C"/>
    <w:rsid w:val="00536312"/>
    <w:rsid w:val="005368ED"/>
    <w:rsid w:val="00537754"/>
    <w:rsid w:val="00537C79"/>
    <w:rsid w:val="00542236"/>
    <w:rsid w:val="00543B22"/>
    <w:rsid w:val="00543BDF"/>
    <w:rsid w:val="00544685"/>
    <w:rsid w:val="005451C9"/>
    <w:rsid w:val="00550542"/>
    <w:rsid w:val="00555C0F"/>
    <w:rsid w:val="0056094B"/>
    <w:rsid w:val="00571245"/>
    <w:rsid w:val="0057304A"/>
    <w:rsid w:val="00576213"/>
    <w:rsid w:val="005815F0"/>
    <w:rsid w:val="00583F14"/>
    <w:rsid w:val="00584899"/>
    <w:rsid w:val="00585AF4"/>
    <w:rsid w:val="00590A87"/>
    <w:rsid w:val="005A2E31"/>
    <w:rsid w:val="005A3B60"/>
    <w:rsid w:val="005B1488"/>
    <w:rsid w:val="005B1E79"/>
    <w:rsid w:val="005B1E82"/>
    <w:rsid w:val="005B22EE"/>
    <w:rsid w:val="005B509C"/>
    <w:rsid w:val="005B585F"/>
    <w:rsid w:val="005B75BF"/>
    <w:rsid w:val="005C01C1"/>
    <w:rsid w:val="005C28C6"/>
    <w:rsid w:val="005C7495"/>
    <w:rsid w:val="005D04CA"/>
    <w:rsid w:val="005D1516"/>
    <w:rsid w:val="005D337D"/>
    <w:rsid w:val="005D4AD9"/>
    <w:rsid w:val="005E6FE7"/>
    <w:rsid w:val="005F0DC7"/>
    <w:rsid w:val="005F61C3"/>
    <w:rsid w:val="00602B99"/>
    <w:rsid w:val="00607265"/>
    <w:rsid w:val="0061099E"/>
    <w:rsid w:val="00615B4C"/>
    <w:rsid w:val="00616F5D"/>
    <w:rsid w:val="006212B6"/>
    <w:rsid w:val="00624079"/>
    <w:rsid w:val="00624A71"/>
    <w:rsid w:val="00631A9A"/>
    <w:rsid w:val="00633C6D"/>
    <w:rsid w:val="00640C47"/>
    <w:rsid w:val="00650ED9"/>
    <w:rsid w:val="00652960"/>
    <w:rsid w:val="006529DF"/>
    <w:rsid w:val="006557D7"/>
    <w:rsid w:val="00673A9D"/>
    <w:rsid w:val="006750C6"/>
    <w:rsid w:val="0067787C"/>
    <w:rsid w:val="00682635"/>
    <w:rsid w:val="00684363"/>
    <w:rsid w:val="00684C86"/>
    <w:rsid w:val="00685CA7"/>
    <w:rsid w:val="00690E94"/>
    <w:rsid w:val="00692358"/>
    <w:rsid w:val="006A0275"/>
    <w:rsid w:val="006A2257"/>
    <w:rsid w:val="006A545F"/>
    <w:rsid w:val="006A7FA6"/>
    <w:rsid w:val="006B0296"/>
    <w:rsid w:val="006B2563"/>
    <w:rsid w:val="006B60C0"/>
    <w:rsid w:val="006C0B80"/>
    <w:rsid w:val="006C1992"/>
    <w:rsid w:val="006C1D34"/>
    <w:rsid w:val="006C2832"/>
    <w:rsid w:val="006C38A8"/>
    <w:rsid w:val="006C43EE"/>
    <w:rsid w:val="006C477B"/>
    <w:rsid w:val="006C6D57"/>
    <w:rsid w:val="006C73F9"/>
    <w:rsid w:val="006D0F4E"/>
    <w:rsid w:val="006D149B"/>
    <w:rsid w:val="006D6959"/>
    <w:rsid w:val="006E0761"/>
    <w:rsid w:val="006E7D13"/>
    <w:rsid w:val="006E7D18"/>
    <w:rsid w:val="0070139C"/>
    <w:rsid w:val="007078BE"/>
    <w:rsid w:val="00713F44"/>
    <w:rsid w:val="0071407A"/>
    <w:rsid w:val="00716DDD"/>
    <w:rsid w:val="0072034F"/>
    <w:rsid w:val="00723FF7"/>
    <w:rsid w:val="007246EA"/>
    <w:rsid w:val="00725392"/>
    <w:rsid w:val="007254A0"/>
    <w:rsid w:val="00732E77"/>
    <w:rsid w:val="00735A8C"/>
    <w:rsid w:val="00737576"/>
    <w:rsid w:val="00740176"/>
    <w:rsid w:val="007424FD"/>
    <w:rsid w:val="00744592"/>
    <w:rsid w:val="00746A86"/>
    <w:rsid w:val="00755D80"/>
    <w:rsid w:val="007562BF"/>
    <w:rsid w:val="007577D4"/>
    <w:rsid w:val="0075784E"/>
    <w:rsid w:val="00762DD1"/>
    <w:rsid w:val="00763D74"/>
    <w:rsid w:val="00774464"/>
    <w:rsid w:val="00784E08"/>
    <w:rsid w:val="0078764D"/>
    <w:rsid w:val="00790D05"/>
    <w:rsid w:val="007A3A36"/>
    <w:rsid w:val="007A66B3"/>
    <w:rsid w:val="007B0AC9"/>
    <w:rsid w:val="007B2D3C"/>
    <w:rsid w:val="007B362C"/>
    <w:rsid w:val="007B63EB"/>
    <w:rsid w:val="007C2173"/>
    <w:rsid w:val="007C2786"/>
    <w:rsid w:val="007C28CE"/>
    <w:rsid w:val="007C31E0"/>
    <w:rsid w:val="007C3EBC"/>
    <w:rsid w:val="007D28A8"/>
    <w:rsid w:val="007D28EA"/>
    <w:rsid w:val="007D29D2"/>
    <w:rsid w:val="007D4543"/>
    <w:rsid w:val="007E1376"/>
    <w:rsid w:val="007E4727"/>
    <w:rsid w:val="007F191E"/>
    <w:rsid w:val="007F3BDF"/>
    <w:rsid w:val="008007BA"/>
    <w:rsid w:val="00802306"/>
    <w:rsid w:val="008038E7"/>
    <w:rsid w:val="00810C61"/>
    <w:rsid w:val="008110E1"/>
    <w:rsid w:val="00811262"/>
    <w:rsid w:val="00812C2B"/>
    <w:rsid w:val="008151CD"/>
    <w:rsid w:val="00820474"/>
    <w:rsid w:val="00820F3E"/>
    <w:rsid w:val="008241FB"/>
    <w:rsid w:val="008248C9"/>
    <w:rsid w:val="00825427"/>
    <w:rsid w:val="008272A9"/>
    <w:rsid w:val="008306EF"/>
    <w:rsid w:val="00834096"/>
    <w:rsid w:val="00834ABA"/>
    <w:rsid w:val="00835474"/>
    <w:rsid w:val="008371A8"/>
    <w:rsid w:val="00840C62"/>
    <w:rsid w:val="00841EE1"/>
    <w:rsid w:val="00842394"/>
    <w:rsid w:val="0084289B"/>
    <w:rsid w:val="00847764"/>
    <w:rsid w:val="00855E58"/>
    <w:rsid w:val="008604DC"/>
    <w:rsid w:val="0086524E"/>
    <w:rsid w:val="0087331D"/>
    <w:rsid w:val="00874FF6"/>
    <w:rsid w:val="00876544"/>
    <w:rsid w:val="00876FA1"/>
    <w:rsid w:val="00885017"/>
    <w:rsid w:val="00885884"/>
    <w:rsid w:val="00885CF6"/>
    <w:rsid w:val="008978F1"/>
    <w:rsid w:val="008A5EE2"/>
    <w:rsid w:val="008B3055"/>
    <w:rsid w:val="008B49DE"/>
    <w:rsid w:val="008B603C"/>
    <w:rsid w:val="008B772A"/>
    <w:rsid w:val="008C4045"/>
    <w:rsid w:val="008C645A"/>
    <w:rsid w:val="008C7B24"/>
    <w:rsid w:val="008D36F3"/>
    <w:rsid w:val="008D3935"/>
    <w:rsid w:val="008D5599"/>
    <w:rsid w:val="008D5A88"/>
    <w:rsid w:val="008D6EE6"/>
    <w:rsid w:val="008D75B2"/>
    <w:rsid w:val="008E137E"/>
    <w:rsid w:val="008E3B7F"/>
    <w:rsid w:val="008E3CB2"/>
    <w:rsid w:val="008E7283"/>
    <w:rsid w:val="008F03EA"/>
    <w:rsid w:val="008F0D99"/>
    <w:rsid w:val="008F28BC"/>
    <w:rsid w:val="008F34D1"/>
    <w:rsid w:val="00903324"/>
    <w:rsid w:val="009035CA"/>
    <w:rsid w:val="00904308"/>
    <w:rsid w:val="00910126"/>
    <w:rsid w:val="009163BE"/>
    <w:rsid w:val="009271B7"/>
    <w:rsid w:val="009273F8"/>
    <w:rsid w:val="00932D95"/>
    <w:rsid w:val="009341E8"/>
    <w:rsid w:val="00934FAC"/>
    <w:rsid w:val="00935AA0"/>
    <w:rsid w:val="00937EA6"/>
    <w:rsid w:val="0094087E"/>
    <w:rsid w:val="00941272"/>
    <w:rsid w:val="00941927"/>
    <w:rsid w:val="00944AC7"/>
    <w:rsid w:val="0094707C"/>
    <w:rsid w:val="00953A9A"/>
    <w:rsid w:val="009555B5"/>
    <w:rsid w:val="00955A53"/>
    <w:rsid w:val="00955EFC"/>
    <w:rsid w:val="0096173D"/>
    <w:rsid w:val="0096515B"/>
    <w:rsid w:val="009651D7"/>
    <w:rsid w:val="00965EC0"/>
    <w:rsid w:val="00966044"/>
    <w:rsid w:val="00967E8C"/>
    <w:rsid w:val="00972F9E"/>
    <w:rsid w:val="00975559"/>
    <w:rsid w:val="00975E8F"/>
    <w:rsid w:val="00976FA1"/>
    <w:rsid w:val="0097798A"/>
    <w:rsid w:val="00982CD7"/>
    <w:rsid w:val="00982F75"/>
    <w:rsid w:val="00983BE4"/>
    <w:rsid w:val="00986129"/>
    <w:rsid w:val="00990D42"/>
    <w:rsid w:val="00995AE3"/>
    <w:rsid w:val="0099601B"/>
    <w:rsid w:val="009972D1"/>
    <w:rsid w:val="00997444"/>
    <w:rsid w:val="009A3AE8"/>
    <w:rsid w:val="009A57B8"/>
    <w:rsid w:val="009B2AE5"/>
    <w:rsid w:val="009C1E93"/>
    <w:rsid w:val="009D0F43"/>
    <w:rsid w:val="009D5847"/>
    <w:rsid w:val="009D610F"/>
    <w:rsid w:val="009E497C"/>
    <w:rsid w:val="009E5F5A"/>
    <w:rsid w:val="009E6286"/>
    <w:rsid w:val="009E7A9B"/>
    <w:rsid w:val="009E7FCC"/>
    <w:rsid w:val="009F20F2"/>
    <w:rsid w:val="009F3D21"/>
    <w:rsid w:val="009F6C15"/>
    <w:rsid w:val="00A00807"/>
    <w:rsid w:val="00A009AA"/>
    <w:rsid w:val="00A02139"/>
    <w:rsid w:val="00A03C7A"/>
    <w:rsid w:val="00A1106D"/>
    <w:rsid w:val="00A1318D"/>
    <w:rsid w:val="00A1450A"/>
    <w:rsid w:val="00A1454E"/>
    <w:rsid w:val="00A14C1B"/>
    <w:rsid w:val="00A226B6"/>
    <w:rsid w:val="00A24757"/>
    <w:rsid w:val="00A34EAE"/>
    <w:rsid w:val="00A36C30"/>
    <w:rsid w:val="00A372A1"/>
    <w:rsid w:val="00A40712"/>
    <w:rsid w:val="00A417D0"/>
    <w:rsid w:val="00A42023"/>
    <w:rsid w:val="00A44395"/>
    <w:rsid w:val="00A450F2"/>
    <w:rsid w:val="00A455DB"/>
    <w:rsid w:val="00A459CD"/>
    <w:rsid w:val="00A460C5"/>
    <w:rsid w:val="00A51A9E"/>
    <w:rsid w:val="00A529D7"/>
    <w:rsid w:val="00A5405E"/>
    <w:rsid w:val="00A54625"/>
    <w:rsid w:val="00A54B62"/>
    <w:rsid w:val="00A60B43"/>
    <w:rsid w:val="00A6471A"/>
    <w:rsid w:val="00A64911"/>
    <w:rsid w:val="00A64F73"/>
    <w:rsid w:val="00A6724B"/>
    <w:rsid w:val="00A768B8"/>
    <w:rsid w:val="00A8558A"/>
    <w:rsid w:val="00A95043"/>
    <w:rsid w:val="00A9747F"/>
    <w:rsid w:val="00A97D10"/>
    <w:rsid w:val="00AA6967"/>
    <w:rsid w:val="00AB526B"/>
    <w:rsid w:val="00AC05C2"/>
    <w:rsid w:val="00AC0814"/>
    <w:rsid w:val="00AC1397"/>
    <w:rsid w:val="00AC6A8D"/>
    <w:rsid w:val="00AD7D7A"/>
    <w:rsid w:val="00AE3D7B"/>
    <w:rsid w:val="00AE5485"/>
    <w:rsid w:val="00AF6516"/>
    <w:rsid w:val="00B00F12"/>
    <w:rsid w:val="00B0653B"/>
    <w:rsid w:val="00B12172"/>
    <w:rsid w:val="00B15900"/>
    <w:rsid w:val="00B24127"/>
    <w:rsid w:val="00B25FD6"/>
    <w:rsid w:val="00B26EA9"/>
    <w:rsid w:val="00B271F4"/>
    <w:rsid w:val="00B31983"/>
    <w:rsid w:val="00B34884"/>
    <w:rsid w:val="00B36A1B"/>
    <w:rsid w:val="00B36DAF"/>
    <w:rsid w:val="00B47924"/>
    <w:rsid w:val="00B5540B"/>
    <w:rsid w:val="00B61E1E"/>
    <w:rsid w:val="00B62967"/>
    <w:rsid w:val="00B64B38"/>
    <w:rsid w:val="00B676B3"/>
    <w:rsid w:val="00B720B6"/>
    <w:rsid w:val="00B72879"/>
    <w:rsid w:val="00B74958"/>
    <w:rsid w:val="00B75FE3"/>
    <w:rsid w:val="00B80FFE"/>
    <w:rsid w:val="00B81146"/>
    <w:rsid w:val="00B814B1"/>
    <w:rsid w:val="00B819C2"/>
    <w:rsid w:val="00B84554"/>
    <w:rsid w:val="00B91538"/>
    <w:rsid w:val="00B93D8D"/>
    <w:rsid w:val="00BA1176"/>
    <w:rsid w:val="00BA3861"/>
    <w:rsid w:val="00BA5EAD"/>
    <w:rsid w:val="00BB008D"/>
    <w:rsid w:val="00BB268D"/>
    <w:rsid w:val="00BB279D"/>
    <w:rsid w:val="00BC1A88"/>
    <w:rsid w:val="00BC1ADA"/>
    <w:rsid w:val="00BC35A6"/>
    <w:rsid w:val="00BC479B"/>
    <w:rsid w:val="00BC696C"/>
    <w:rsid w:val="00BC6C26"/>
    <w:rsid w:val="00BD7DF6"/>
    <w:rsid w:val="00BE146D"/>
    <w:rsid w:val="00BE14DB"/>
    <w:rsid w:val="00BE2CB7"/>
    <w:rsid w:val="00BE3070"/>
    <w:rsid w:val="00BE3579"/>
    <w:rsid w:val="00BE5C12"/>
    <w:rsid w:val="00BE7D53"/>
    <w:rsid w:val="00BF0A98"/>
    <w:rsid w:val="00C07116"/>
    <w:rsid w:val="00C103AD"/>
    <w:rsid w:val="00C11C57"/>
    <w:rsid w:val="00C14E62"/>
    <w:rsid w:val="00C15A91"/>
    <w:rsid w:val="00C17A5A"/>
    <w:rsid w:val="00C17B78"/>
    <w:rsid w:val="00C20555"/>
    <w:rsid w:val="00C216B4"/>
    <w:rsid w:val="00C22E2E"/>
    <w:rsid w:val="00C30D5E"/>
    <w:rsid w:val="00C31342"/>
    <w:rsid w:val="00C420D4"/>
    <w:rsid w:val="00C50D15"/>
    <w:rsid w:val="00C5563C"/>
    <w:rsid w:val="00C55809"/>
    <w:rsid w:val="00C5645D"/>
    <w:rsid w:val="00C56A12"/>
    <w:rsid w:val="00C6099D"/>
    <w:rsid w:val="00C60BAD"/>
    <w:rsid w:val="00C71B47"/>
    <w:rsid w:val="00C72E98"/>
    <w:rsid w:val="00C837BD"/>
    <w:rsid w:val="00C94A6F"/>
    <w:rsid w:val="00C95083"/>
    <w:rsid w:val="00C95FD0"/>
    <w:rsid w:val="00CA23B5"/>
    <w:rsid w:val="00CA2B42"/>
    <w:rsid w:val="00CB0365"/>
    <w:rsid w:val="00CB0EB1"/>
    <w:rsid w:val="00CB2F56"/>
    <w:rsid w:val="00CB36C7"/>
    <w:rsid w:val="00CB5444"/>
    <w:rsid w:val="00CC2774"/>
    <w:rsid w:val="00CC6133"/>
    <w:rsid w:val="00CC63CC"/>
    <w:rsid w:val="00CC73DC"/>
    <w:rsid w:val="00CD73CC"/>
    <w:rsid w:val="00CE10EA"/>
    <w:rsid w:val="00CE4266"/>
    <w:rsid w:val="00CE4CD5"/>
    <w:rsid w:val="00CE564B"/>
    <w:rsid w:val="00CE5786"/>
    <w:rsid w:val="00CE66D4"/>
    <w:rsid w:val="00CF04DA"/>
    <w:rsid w:val="00D13D6A"/>
    <w:rsid w:val="00D16EF5"/>
    <w:rsid w:val="00D21289"/>
    <w:rsid w:val="00D21CE9"/>
    <w:rsid w:val="00D269C2"/>
    <w:rsid w:val="00D33257"/>
    <w:rsid w:val="00D33270"/>
    <w:rsid w:val="00D35F47"/>
    <w:rsid w:val="00D36284"/>
    <w:rsid w:val="00D42927"/>
    <w:rsid w:val="00D453AA"/>
    <w:rsid w:val="00D511B5"/>
    <w:rsid w:val="00D51572"/>
    <w:rsid w:val="00D52A80"/>
    <w:rsid w:val="00D55094"/>
    <w:rsid w:val="00D61B2B"/>
    <w:rsid w:val="00D624A0"/>
    <w:rsid w:val="00D62FE8"/>
    <w:rsid w:val="00D70E81"/>
    <w:rsid w:val="00D73A80"/>
    <w:rsid w:val="00D813C3"/>
    <w:rsid w:val="00D81649"/>
    <w:rsid w:val="00D83749"/>
    <w:rsid w:val="00D85AAB"/>
    <w:rsid w:val="00D871B5"/>
    <w:rsid w:val="00D87954"/>
    <w:rsid w:val="00D87BBF"/>
    <w:rsid w:val="00D90F1D"/>
    <w:rsid w:val="00D91A66"/>
    <w:rsid w:val="00D91F1F"/>
    <w:rsid w:val="00D92EC0"/>
    <w:rsid w:val="00DA014D"/>
    <w:rsid w:val="00DA12F5"/>
    <w:rsid w:val="00DA3E5E"/>
    <w:rsid w:val="00DA6D41"/>
    <w:rsid w:val="00DA7B5C"/>
    <w:rsid w:val="00DB211F"/>
    <w:rsid w:val="00DB311A"/>
    <w:rsid w:val="00DC4C44"/>
    <w:rsid w:val="00DD00A8"/>
    <w:rsid w:val="00DD05D6"/>
    <w:rsid w:val="00DE38FD"/>
    <w:rsid w:val="00DF10DB"/>
    <w:rsid w:val="00DF3080"/>
    <w:rsid w:val="00DF6843"/>
    <w:rsid w:val="00E004FC"/>
    <w:rsid w:val="00E02DC9"/>
    <w:rsid w:val="00E02FD2"/>
    <w:rsid w:val="00E04EF8"/>
    <w:rsid w:val="00E074ED"/>
    <w:rsid w:val="00E11571"/>
    <w:rsid w:val="00E13D82"/>
    <w:rsid w:val="00E236B3"/>
    <w:rsid w:val="00E30FF7"/>
    <w:rsid w:val="00E34192"/>
    <w:rsid w:val="00E3634F"/>
    <w:rsid w:val="00E45AB0"/>
    <w:rsid w:val="00E4622E"/>
    <w:rsid w:val="00E52710"/>
    <w:rsid w:val="00E6035D"/>
    <w:rsid w:val="00E61207"/>
    <w:rsid w:val="00E62349"/>
    <w:rsid w:val="00E64E09"/>
    <w:rsid w:val="00E66EB4"/>
    <w:rsid w:val="00E71073"/>
    <w:rsid w:val="00E72343"/>
    <w:rsid w:val="00E74B16"/>
    <w:rsid w:val="00E820E5"/>
    <w:rsid w:val="00E86777"/>
    <w:rsid w:val="00E93606"/>
    <w:rsid w:val="00EA0330"/>
    <w:rsid w:val="00EA1551"/>
    <w:rsid w:val="00EA2830"/>
    <w:rsid w:val="00EB0F50"/>
    <w:rsid w:val="00EB1BE5"/>
    <w:rsid w:val="00EB439A"/>
    <w:rsid w:val="00EB7057"/>
    <w:rsid w:val="00EB7505"/>
    <w:rsid w:val="00EB76F7"/>
    <w:rsid w:val="00EC0C1C"/>
    <w:rsid w:val="00EC5FCD"/>
    <w:rsid w:val="00ED0244"/>
    <w:rsid w:val="00ED050A"/>
    <w:rsid w:val="00ED0593"/>
    <w:rsid w:val="00ED1170"/>
    <w:rsid w:val="00ED4FFB"/>
    <w:rsid w:val="00EE44FB"/>
    <w:rsid w:val="00EE45FA"/>
    <w:rsid w:val="00EF0750"/>
    <w:rsid w:val="00EF136B"/>
    <w:rsid w:val="00EF4053"/>
    <w:rsid w:val="00F02259"/>
    <w:rsid w:val="00F02643"/>
    <w:rsid w:val="00F06D7F"/>
    <w:rsid w:val="00F079C8"/>
    <w:rsid w:val="00F1774F"/>
    <w:rsid w:val="00F23687"/>
    <w:rsid w:val="00F23E33"/>
    <w:rsid w:val="00F510CF"/>
    <w:rsid w:val="00F6040A"/>
    <w:rsid w:val="00F64D9D"/>
    <w:rsid w:val="00F65B9E"/>
    <w:rsid w:val="00F66DEE"/>
    <w:rsid w:val="00F80D13"/>
    <w:rsid w:val="00F85041"/>
    <w:rsid w:val="00F855C3"/>
    <w:rsid w:val="00F86E48"/>
    <w:rsid w:val="00F90434"/>
    <w:rsid w:val="00F97EAC"/>
    <w:rsid w:val="00FA0810"/>
    <w:rsid w:val="00FA144D"/>
    <w:rsid w:val="00FA4A1C"/>
    <w:rsid w:val="00FA7A45"/>
    <w:rsid w:val="00FB0425"/>
    <w:rsid w:val="00FB2832"/>
    <w:rsid w:val="00FB3D4C"/>
    <w:rsid w:val="00FB6854"/>
    <w:rsid w:val="00FC21C3"/>
    <w:rsid w:val="00FC5D31"/>
    <w:rsid w:val="00FD0132"/>
    <w:rsid w:val="00FD2433"/>
    <w:rsid w:val="00FD3A38"/>
    <w:rsid w:val="00FD3F7B"/>
    <w:rsid w:val="00FD5C8E"/>
    <w:rsid w:val="00FD5D0D"/>
    <w:rsid w:val="00FE6377"/>
    <w:rsid w:val="00FF10EE"/>
    <w:rsid w:val="00FF211B"/>
    <w:rsid w:val="00FF753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9019A"/>
  <w15:docId w15:val="{30AD20AE-B112-46DB-93C5-1958EA1F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0E1"/>
    <w:pPr>
      <w:spacing w:after="200" w:line="276" w:lineRule="auto"/>
    </w:pPr>
  </w:style>
  <w:style w:type="paragraph" w:styleId="Titre1">
    <w:name w:val="heading 1"/>
    <w:basedOn w:val="Normal"/>
    <w:next w:val="Normal"/>
    <w:link w:val="Titre1Car"/>
    <w:uiPriority w:val="9"/>
    <w:qFormat/>
    <w:rsid w:val="008110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8110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110E1"/>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0E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8110E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8110E1"/>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8110E1"/>
    <w:rPr>
      <w:color w:val="0563C1" w:themeColor="hyperlink"/>
      <w:u w:val="single"/>
    </w:rPr>
  </w:style>
  <w:style w:type="paragraph" w:styleId="Paragraphedeliste">
    <w:name w:val="List Paragraph"/>
    <w:basedOn w:val="Normal"/>
    <w:link w:val="ParagraphedelisteCar"/>
    <w:uiPriority w:val="34"/>
    <w:qFormat/>
    <w:rsid w:val="008110E1"/>
    <w:pPr>
      <w:ind w:left="720"/>
      <w:contextualSpacing/>
    </w:pPr>
  </w:style>
  <w:style w:type="paragraph" w:styleId="Textedebulles">
    <w:name w:val="Balloon Text"/>
    <w:basedOn w:val="Normal"/>
    <w:link w:val="TextedebullesCar"/>
    <w:uiPriority w:val="99"/>
    <w:semiHidden/>
    <w:unhideWhenUsed/>
    <w:rsid w:val="00811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10E1"/>
    <w:rPr>
      <w:rFonts w:ascii="Tahoma" w:hAnsi="Tahoma" w:cs="Tahoma"/>
      <w:sz w:val="16"/>
      <w:szCs w:val="16"/>
    </w:rPr>
  </w:style>
  <w:style w:type="paragraph" w:styleId="Lgende">
    <w:name w:val="caption"/>
    <w:basedOn w:val="Normal"/>
    <w:next w:val="Normal"/>
    <w:uiPriority w:val="35"/>
    <w:unhideWhenUsed/>
    <w:qFormat/>
    <w:rsid w:val="008110E1"/>
    <w:pPr>
      <w:spacing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8110E1"/>
    <w:rPr>
      <w:sz w:val="16"/>
      <w:szCs w:val="16"/>
    </w:rPr>
  </w:style>
  <w:style w:type="paragraph" w:styleId="Commentaire">
    <w:name w:val="annotation text"/>
    <w:basedOn w:val="Normal"/>
    <w:link w:val="CommentaireCar"/>
    <w:uiPriority w:val="99"/>
    <w:unhideWhenUsed/>
    <w:rsid w:val="008110E1"/>
    <w:pPr>
      <w:spacing w:line="240" w:lineRule="auto"/>
    </w:pPr>
    <w:rPr>
      <w:sz w:val="20"/>
      <w:szCs w:val="20"/>
    </w:rPr>
  </w:style>
  <w:style w:type="character" w:customStyle="1" w:styleId="CommentaireCar">
    <w:name w:val="Commentaire Car"/>
    <w:basedOn w:val="Policepardfaut"/>
    <w:link w:val="Commentaire"/>
    <w:uiPriority w:val="99"/>
    <w:rsid w:val="008110E1"/>
    <w:rPr>
      <w:sz w:val="20"/>
      <w:szCs w:val="20"/>
    </w:rPr>
  </w:style>
  <w:style w:type="paragraph" w:styleId="Objetducommentaire">
    <w:name w:val="annotation subject"/>
    <w:basedOn w:val="Commentaire"/>
    <w:next w:val="Commentaire"/>
    <w:link w:val="ObjetducommentaireCar"/>
    <w:uiPriority w:val="99"/>
    <w:semiHidden/>
    <w:unhideWhenUsed/>
    <w:rsid w:val="008110E1"/>
    <w:rPr>
      <w:b/>
      <w:bCs/>
    </w:rPr>
  </w:style>
  <w:style w:type="character" w:customStyle="1" w:styleId="ObjetducommentaireCar">
    <w:name w:val="Objet du commentaire Car"/>
    <w:basedOn w:val="CommentaireCar"/>
    <w:link w:val="Objetducommentaire"/>
    <w:uiPriority w:val="99"/>
    <w:semiHidden/>
    <w:rsid w:val="008110E1"/>
    <w:rPr>
      <w:b/>
      <w:bCs/>
      <w:sz w:val="20"/>
      <w:szCs w:val="20"/>
    </w:rPr>
  </w:style>
  <w:style w:type="paragraph" w:styleId="Titre">
    <w:name w:val="Title"/>
    <w:basedOn w:val="Normal"/>
    <w:next w:val="Normal"/>
    <w:link w:val="TitreCar"/>
    <w:uiPriority w:val="10"/>
    <w:qFormat/>
    <w:rsid w:val="008110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8110E1"/>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8110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8110E1"/>
    <w:rPr>
      <w:rFonts w:asciiTheme="majorHAnsi" w:eastAsiaTheme="majorEastAsia" w:hAnsiTheme="majorHAnsi" w:cstheme="majorBidi"/>
      <w:i/>
      <w:iCs/>
      <w:color w:val="5B9BD5" w:themeColor="accent1"/>
      <w:spacing w:val="15"/>
      <w:sz w:val="24"/>
      <w:szCs w:val="24"/>
    </w:rPr>
  </w:style>
  <w:style w:type="paragraph" w:styleId="Notedebasdepage">
    <w:name w:val="footnote text"/>
    <w:basedOn w:val="Normal"/>
    <w:link w:val="NotedebasdepageCar"/>
    <w:uiPriority w:val="99"/>
    <w:semiHidden/>
    <w:unhideWhenUsed/>
    <w:rsid w:val="008110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0E1"/>
    <w:rPr>
      <w:sz w:val="20"/>
      <w:szCs w:val="20"/>
    </w:rPr>
  </w:style>
  <w:style w:type="paragraph" w:styleId="NormalWeb">
    <w:name w:val="Normal (Web)"/>
    <w:basedOn w:val="Normal"/>
    <w:uiPriority w:val="99"/>
    <w:unhideWhenUsed/>
    <w:rsid w:val="008110E1"/>
    <w:pPr>
      <w:spacing w:before="100" w:beforeAutospacing="1" w:after="100" w:afterAutospacing="1" w:line="240" w:lineRule="auto"/>
    </w:pPr>
    <w:rPr>
      <w:rFonts w:ascii="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8110E1"/>
    <w:pPr>
      <w:outlineLvl w:val="9"/>
    </w:pPr>
    <w:rPr>
      <w:lang w:eastAsia="fr-FR"/>
    </w:rPr>
  </w:style>
  <w:style w:type="paragraph" w:styleId="TM2">
    <w:name w:val="toc 2"/>
    <w:basedOn w:val="Normal"/>
    <w:next w:val="Normal"/>
    <w:autoRedefine/>
    <w:uiPriority w:val="39"/>
    <w:unhideWhenUsed/>
    <w:rsid w:val="008110E1"/>
    <w:pPr>
      <w:spacing w:after="100"/>
      <w:ind w:left="220"/>
    </w:pPr>
  </w:style>
  <w:style w:type="paragraph" w:styleId="TM3">
    <w:name w:val="toc 3"/>
    <w:basedOn w:val="Normal"/>
    <w:next w:val="Normal"/>
    <w:autoRedefine/>
    <w:uiPriority w:val="39"/>
    <w:unhideWhenUsed/>
    <w:rsid w:val="008110E1"/>
    <w:pPr>
      <w:spacing w:after="100"/>
      <w:ind w:left="440"/>
    </w:pPr>
  </w:style>
  <w:style w:type="paragraph" w:styleId="TM1">
    <w:name w:val="toc 1"/>
    <w:basedOn w:val="Normal"/>
    <w:next w:val="Normal"/>
    <w:autoRedefine/>
    <w:uiPriority w:val="39"/>
    <w:unhideWhenUsed/>
    <w:rsid w:val="008110E1"/>
    <w:pPr>
      <w:spacing w:after="100"/>
    </w:pPr>
  </w:style>
  <w:style w:type="paragraph" w:styleId="En-tte">
    <w:name w:val="header"/>
    <w:basedOn w:val="Normal"/>
    <w:link w:val="En-tteCar"/>
    <w:uiPriority w:val="99"/>
    <w:unhideWhenUsed/>
    <w:rsid w:val="008110E1"/>
    <w:pPr>
      <w:tabs>
        <w:tab w:val="center" w:pos="4536"/>
        <w:tab w:val="right" w:pos="9072"/>
      </w:tabs>
      <w:spacing w:after="0" w:line="240" w:lineRule="auto"/>
    </w:pPr>
  </w:style>
  <w:style w:type="character" w:customStyle="1" w:styleId="En-tteCar">
    <w:name w:val="En-tête Car"/>
    <w:basedOn w:val="Policepardfaut"/>
    <w:link w:val="En-tte"/>
    <w:uiPriority w:val="99"/>
    <w:rsid w:val="008110E1"/>
  </w:style>
  <w:style w:type="paragraph" w:styleId="Pieddepage">
    <w:name w:val="footer"/>
    <w:basedOn w:val="Normal"/>
    <w:link w:val="PieddepageCar"/>
    <w:uiPriority w:val="99"/>
    <w:unhideWhenUsed/>
    <w:rsid w:val="008110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0E1"/>
  </w:style>
  <w:style w:type="character" w:customStyle="1" w:styleId="PrformatHTMLCar">
    <w:name w:val="Préformaté HTML Car"/>
    <w:basedOn w:val="Policepardfaut"/>
    <w:link w:val="PrformatHTML"/>
    <w:uiPriority w:val="99"/>
    <w:semiHidden/>
    <w:rsid w:val="008110E1"/>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811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537C79"/>
    <w:rPr>
      <w:color w:val="808080"/>
    </w:rPr>
  </w:style>
  <w:style w:type="table" w:styleId="Grilledutableau">
    <w:name w:val="Table Grid"/>
    <w:basedOn w:val="TableauNormal"/>
    <w:uiPriority w:val="59"/>
    <w:rsid w:val="0075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D91F1F"/>
    <w:pPr>
      <w:spacing w:after="0" w:line="240" w:lineRule="auto"/>
    </w:pPr>
  </w:style>
  <w:style w:type="paragraph" w:styleId="Sansinterligne">
    <w:name w:val="No Spacing"/>
    <w:uiPriority w:val="1"/>
    <w:qFormat/>
    <w:rsid w:val="001E6C1F"/>
    <w:pPr>
      <w:spacing w:after="0" w:line="240" w:lineRule="auto"/>
    </w:pPr>
  </w:style>
  <w:style w:type="paragraph" w:customStyle="1" w:styleId="SQTtire1">
    <w:name w:val="SQ_Ttire1"/>
    <w:basedOn w:val="Titre1"/>
    <w:link w:val="SQTtire1Car"/>
    <w:qFormat/>
    <w:rsid w:val="00403518"/>
    <w:pPr>
      <w:numPr>
        <w:numId w:val="6"/>
      </w:numPr>
      <w:spacing w:before="240" w:after="240" w:line="259" w:lineRule="auto"/>
      <w:ind w:left="357" w:hanging="357"/>
    </w:pPr>
    <w:rPr>
      <w:rFonts w:ascii="Verdana" w:hAnsi="Verdana"/>
      <w:color w:val="3484CC"/>
      <w:sz w:val="22"/>
      <w:szCs w:val="22"/>
      <w:lang w:val="en-US"/>
    </w:rPr>
  </w:style>
  <w:style w:type="paragraph" w:customStyle="1" w:styleId="SQNormal">
    <w:name w:val="SQ_Normal"/>
    <w:basedOn w:val="Normal"/>
    <w:link w:val="SQNormalCar"/>
    <w:qFormat/>
    <w:rsid w:val="005451C9"/>
    <w:pPr>
      <w:spacing w:before="120" w:after="120" w:line="259" w:lineRule="auto"/>
      <w:jc w:val="both"/>
    </w:pPr>
    <w:rPr>
      <w:rFonts w:ascii="Verdana" w:hAnsi="Verdana"/>
      <w:lang w:val="en-US"/>
    </w:rPr>
  </w:style>
  <w:style w:type="character" w:customStyle="1" w:styleId="SQTtire1Car">
    <w:name w:val="SQ_Ttire1 Car"/>
    <w:basedOn w:val="Titre1Car"/>
    <w:link w:val="SQTtire1"/>
    <w:rsid w:val="00403518"/>
    <w:rPr>
      <w:rFonts w:ascii="Verdana" w:eastAsiaTheme="majorEastAsia" w:hAnsi="Verdana" w:cstheme="majorBidi"/>
      <w:b/>
      <w:bCs/>
      <w:color w:val="3484CC"/>
      <w:sz w:val="28"/>
      <w:szCs w:val="28"/>
      <w:lang w:val="en-US"/>
    </w:rPr>
  </w:style>
  <w:style w:type="paragraph" w:customStyle="1" w:styleId="SQEqn">
    <w:name w:val="SQ_Eqn."/>
    <w:basedOn w:val="Normal"/>
    <w:link w:val="SQEqnCar"/>
    <w:qFormat/>
    <w:rsid w:val="005451C9"/>
    <w:pPr>
      <w:tabs>
        <w:tab w:val="center" w:pos="4678"/>
        <w:tab w:val="right" w:pos="9072"/>
      </w:tabs>
      <w:spacing w:before="240" w:after="240" w:line="259" w:lineRule="auto"/>
    </w:pPr>
    <w:rPr>
      <w:rFonts w:ascii="Verdana" w:hAnsi="Verdana"/>
      <w:lang w:val="en-US"/>
    </w:rPr>
  </w:style>
  <w:style w:type="character" w:customStyle="1" w:styleId="SQNormalCar">
    <w:name w:val="SQ_Normal Car"/>
    <w:basedOn w:val="Policepardfaut"/>
    <w:link w:val="SQNormal"/>
    <w:rsid w:val="005451C9"/>
    <w:rPr>
      <w:rFonts w:ascii="Verdana" w:hAnsi="Verdana"/>
      <w:lang w:val="en-US"/>
    </w:rPr>
  </w:style>
  <w:style w:type="paragraph" w:customStyle="1" w:styleId="SQTire2">
    <w:name w:val="SQ_Tire2"/>
    <w:basedOn w:val="Paragraphedeliste"/>
    <w:link w:val="SQTire2Car"/>
    <w:qFormat/>
    <w:rsid w:val="008F03EA"/>
    <w:pPr>
      <w:keepNext/>
      <w:keepLines/>
      <w:numPr>
        <w:ilvl w:val="1"/>
        <w:numId w:val="10"/>
      </w:numPr>
      <w:spacing w:before="240" w:after="240" w:line="259" w:lineRule="auto"/>
      <w:jc w:val="both"/>
      <w:outlineLvl w:val="2"/>
    </w:pPr>
    <w:rPr>
      <w:rFonts w:ascii="Verdana" w:eastAsiaTheme="majorEastAsia" w:hAnsi="Verdana" w:cstheme="majorBidi"/>
      <w:i/>
      <w:color w:val="3484CC"/>
      <w:szCs w:val="24"/>
      <w:lang w:val="en-US"/>
    </w:rPr>
  </w:style>
  <w:style w:type="character" w:customStyle="1" w:styleId="SQEqnCar">
    <w:name w:val="SQ_Eqn. Car"/>
    <w:basedOn w:val="Policepardfaut"/>
    <w:link w:val="SQEqn"/>
    <w:rsid w:val="005451C9"/>
    <w:rPr>
      <w:rFonts w:ascii="Verdana" w:eastAsiaTheme="minorEastAsia" w:hAnsi="Verdana"/>
      <w:lang w:val="en-US"/>
    </w:rPr>
  </w:style>
  <w:style w:type="character" w:customStyle="1" w:styleId="ParagraphedelisteCar">
    <w:name w:val="Paragraphe de liste Car"/>
    <w:basedOn w:val="Policepardfaut"/>
    <w:link w:val="Paragraphedeliste"/>
    <w:uiPriority w:val="34"/>
    <w:rsid w:val="008F03EA"/>
  </w:style>
  <w:style w:type="character" w:customStyle="1" w:styleId="SQTire2Car">
    <w:name w:val="SQ_Tire2 Car"/>
    <w:basedOn w:val="ParagraphedelisteCar"/>
    <w:link w:val="SQTire2"/>
    <w:rsid w:val="008F03EA"/>
    <w:rPr>
      <w:rFonts w:ascii="Verdana" w:eastAsiaTheme="majorEastAsia" w:hAnsi="Verdana" w:cstheme="majorBidi"/>
      <w:i/>
      <w:color w:val="3484CC"/>
      <w:szCs w:val="24"/>
      <w:lang w:val="en-US"/>
    </w:rPr>
  </w:style>
  <w:style w:type="paragraph" w:customStyle="1" w:styleId="Formula">
    <w:name w:val="Formula"/>
    <w:basedOn w:val="Normal"/>
    <w:next w:val="Normal"/>
    <w:link w:val="FormulaCar"/>
    <w:qFormat/>
    <w:rsid w:val="00F06D7F"/>
    <w:pPr>
      <w:tabs>
        <w:tab w:val="center" w:pos="12247"/>
      </w:tabs>
      <w:spacing w:before="120" w:after="120" w:line="360" w:lineRule="auto"/>
      <w:jc w:val="right"/>
    </w:pPr>
    <w:rPr>
      <w:rFonts w:ascii="Cambria Math" w:hAnsi="Cambria Math" w:cs="Cambria Math"/>
      <w:i/>
      <w:lang w:val="en-US" w:eastAsia="zh-CN"/>
    </w:rPr>
  </w:style>
  <w:style w:type="character" w:customStyle="1" w:styleId="FormulaCar">
    <w:name w:val="Formula Car"/>
    <w:basedOn w:val="Policepardfaut"/>
    <w:link w:val="Formula"/>
    <w:rsid w:val="00F06D7F"/>
    <w:rPr>
      <w:rFonts w:ascii="Cambria Math" w:eastAsiaTheme="minorEastAsia" w:hAnsi="Cambria Math" w:cs="Cambria Math"/>
      <w:i/>
      <w:lang w:val="en-US" w:eastAsia="zh-CN"/>
    </w:rPr>
  </w:style>
  <w:style w:type="paragraph" w:customStyle="1" w:styleId="EndNoteBibliographyTitle">
    <w:name w:val="EndNote Bibliography Title"/>
    <w:basedOn w:val="Normal"/>
    <w:link w:val="EndNoteBibliographyTitleCar"/>
    <w:rsid w:val="00F06D7F"/>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F06D7F"/>
    <w:rPr>
      <w:rFonts w:ascii="Calibri" w:hAnsi="Calibri" w:cs="Calibri"/>
      <w:noProof/>
      <w:lang w:val="en-US"/>
    </w:rPr>
  </w:style>
  <w:style w:type="paragraph" w:customStyle="1" w:styleId="EndNoteBibliography">
    <w:name w:val="EndNote Bibliography"/>
    <w:basedOn w:val="Normal"/>
    <w:link w:val="EndNoteBibliographyCar"/>
    <w:rsid w:val="00F06D7F"/>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F06D7F"/>
    <w:rPr>
      <w:rFonts w:ascii="Calibri" w:hAnsi="Calibri" w:cs="Calibri"/>
      <w:noProof/>
      <w:lang w:val="en-US"/>
    </w:rPr>
  </w:style>
  <w:style w:type="paragraph" w:customStyle="1" w:styleId="SQTire3">
    <w:name w:val="SQ_Tire3"/>
    <w:basedOn w:val="SQTire2"/>
    <w:qFormat/>
    <w:rsid w:val="0025301C"/>
    <w:pPr>
      <w:numPr>
        <w:ilvl w:val="2"/>
        <w:numId w:val="6"/>
      </w:numPr>
      <w:spacing w:before="120" w:after="120"/>
      <w:ind w:left="1225" w:hanging="505"/>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268023">
      <w:bodyDiv w:val="1"/>
      <w:marLeft w:val="0"/>
      <w:marRight w:val="0"/>
      <w:marTop w:val="0"/>
      <w:marBottom w:val="0"/>
      <w:divBdr>
        <w:top w:val="none" w:sz="0" w:space="0" w:color="auto"/>
        <w:left w:val="none" w:sz="0" w:space="0" w:color="auto"/>
        <w:bottom w:val="none" w:sz="0" w:space="0" w:color="auto"/>
        <w:right w:val="none" w:sz="0" w:space="0" w:color="auto"/>
      </w:divBdr>
    </w:div>
    <w:div w:id="133583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martre@inra.fr"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mamodelling.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1.clermont.inra.fr/siriusqualit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1.clermont.inra.fr/siriusquality/" TargetMode="External"/><Relationship Id="rId14" Type="http://schemas.openxmlformats.org/officeDocument/2006/relationships/oleObject" Target="embeddings/oleObject1.bin"/><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1C5F7-541F-49A5-904A-32D84ACF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1</Pages>
  <Words>7986</Words>
  <Characters>45525</Characters>
  <Application>Microsoft Office Word</Application>
  <DocSecurity>0</DocSecurity>
  <Lines>379</Lines>
  <Paragraphs>106</Paragraphs>
  <ScaleCrop>false</ScaleCrop>
  <HeadingPairs>
    <vt:vector size="2" baseType="variant">
      <vt:variant>
        <vt:lpstr>Titre</vt:lpstr>
      </vt:variant>
      <vt:variant>
        <vt:i4>1</vt:i4>
      </vt:variant>
    </vt:vector>
  </HeadingPairs>
  <TitlesOfParts>
    <vt:vector size="1" baseType="lpstr">
      <vt:lpstr/>
    </vt:vector>
  </TitlesOfParts>
  <Company>EMMAH</Company>
  <LinksUpToDate>false</LinksUpToDate>
  <CharactersWithSpaces>53405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MARTRE</dc:creator>
  <cp:keywords/>
  <dc:description/>
  <cp:lastModifiedBy>mancealo</cp:lastModifiedBy>
  <cp:revision>127</cp:revision>
  <cp:lastPrinted>2017-10-19T12:19:00Z</cp:lastPrinted>
  <dcterms:created xsi:type="dcterms:W3CDTF">2017-12-18T18:50:00Z</dcterms:created>
  <dcterms:modified xsi:type="dcterms:W3CDTF">2020-01-24T14:45:00Z</dcterms:modified>
</cp:coreProperties>
</file>