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A13D7" w14:textId="12C47830" w:rsidR="006A7895" w:rsidRDefault="006D4895">
      <w:pPr>
        <w:rPr>
          <w:rFonts w:ascii="TH Sarabun New" w:hAnsi="TH Sarabun New" w:cs="TH Sarabun New"/>
          <w:sz w:val="52"/>
          <w:szCs w:val="52"/>
        </w:rPr>
      </w:pPr>
      <w:r>
        <w:rPr>
          <w:rFonts w:ascii="TH Sarabun New" w:hAnsi="TH Sarabun New" w:cs="TH Sarabun New"/>
          <w:sz w:val="52"/>
          <w:szCs w:val="52"/>
        </w:rPr>
        <w:t>WorkShop#3</w:t>
      </w:r>
    </w:p>
    <w:p w14:paraId="35895547" w14:textId="48DF6A68" w:rsidR="006D4895" w:rsidRDefault="006D4895" w:rsidP="006D4895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6D4895">
        <w:rPr>
          <w:rFonts w:ascii="TH Sarabun New" w:hAnsi="TH Sarabun New" w:cs="TH Sarabun New" w:hint="cs"/>
          <w:sz w:val="36"/>
          <w:szCs w:val="36"/>
          <w:cs/>
        </w:rPr>
        <w:t>ใช้งาน</w:t>
      </w:r>
      <w:r w:rsidRPr="006D4895">
        <w:rPr>
          <w:rFonts w:ascii="TH Sarabun New" w:hAnsi="TH Sarabun New" w:cs="TH Sarabun New"/>
          <w:sz w:val="36"/>
          <w:szCs w:val="36"/>
        </w:rPr>
        <w:t>ControlNet</w:t>
      </w:r>
    </w:p>
    <w:p w14:paraId="1A977467" w14:textId="02F3060F" w:rsidR="006D4895" w:rsidRDefault="006D4895" w:rsidP="006D4895">
      <w:pPr>
        <w:ind w:left="360"/>
        <w:rPr>
          <w:rFonts w:ascii="TH Sarabun New" w:hAnsi="TH Sarabun New" w:cs="TH Sarabun New"/>
          <w:sz w:val="36"/>
          <w:szCs w:val="36"/>
        </w:rPr>
      </w:pPr>
      <w:r w:rsidRPr="006D4895">
        <w:drawing>
          <wp:inline distT="0" distB="0" distL="0" distR="0" wp14:anchorId="403C1AB5" wp14:editId="2715B3FF">
            <wp:extent cx="5943600" cy="5724525"/>
            <wp:effectExtent l="0" t="0" r="0" b="9525"/>
            <wp:docPr id="3145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C7C" w14:textId="28130469" w:rsidR="006D4895" w:rsidRDefault="006D4895" w:rsidP="006D4895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ทำการใช้งาน</w:t>
      </w:r>
      <w:r>
        <w:rPr>
          <w:rFonts w:ascii="TH Sarabun New" w:hAnsi="TH Sarabun New" w:cs="TH Sarabun New"/>
          <w:sz w:val="36"/>
          <w:szCs w:val="36"/>
        </w:rPr>
        <w:t>model SEG</w:t>
      </w:r>
      <w:r>
        <w:rPr>
          <w:rFonts w:ascii="TH Sarabun New" w:hAnsi="TH Sarabun New" w:cs="TH Sarabun New" w:hint="cs"/>
          <w:sz w:val="36"/>
          <w:szCs w:val="36"/>
          <w:cs/>
        </w:rPr>
        <w:t>จากรูปที่มีอยู่</w:t>
      </w:r>
    </w:p>
    <w:p w14:paraId="2A50B6E0" w14:textId="77777777" w:rsidR="006D4895" w:rsidRDefault="006D4895" w:rsidP="006D4895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A0E92B3" w14:textId="77777777" w:rsidR="006D4895" w:rsidRPr="006D4895" w:rsidRDefault="006D4895" w:rsidP="006D4895">
      <w:pPr>
        <w:ind w:left="360"/>
        <w:rPr>
          <w:rFonts w:ascii="TH Sarabun New" w:hAnsi="TH Sarabun New" w:cs="TH Sarabun New" w:hint="cs"/>
          <w:sz w:val="36"/>
          <w:szCs w:val="36"/>
        </w:rPr>
      </w:pPr>
    </w:p>
    <w:p w14:paraId="6A3222DB" w14:textId="7E92DAF0" w:rsidR="006D4895" w:rsidRDefault="006D4895" w:rsidP="006D4895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6D4895">
        <w:rPr>
          <w:rFonts w:ascii="TH Sarabun New" w:hAnsi="TH Sarabun New" w:cs="TH Sarabun New"/>
          <w:sz w:val="36"/>
          <w:szCs w:val="36"/>
        </w:rPr>
        <w:lastRenderedPageBreak/>
        <w:t>Regional prompt</w:t>
      </w:r>
    </w:p>
    <w:p w14:paraId="74F33E4B" w14:textId="106D61FD" w:rsidR="006D4895" w:rsidRPr="006D4895" w:rsidRDefault="006D4895" w:rsidP="006D4895">
      <w:pPr>
        <w:ind w:left="360"/>
        <w:rPr>
          <w:rFonts w:ascii="TH Sarabun New" w:hAnsi="TH Sarabun New" w:cs="TH Sarabun New" w:hint="cs"/>
          <w:sz w:val="36"/>
          <w:szCs w:val="36"/>
        </w:rPr>
      </w:pPr>
      <w:r w:rsidRPr="006D4895">
        <w:rPr>
          <w:cs/>
        </w:rPr>
        <w:drawing>
          <wp:inline distT="0" distB="0" distL="0" distR="0" wp14:anchorId="4F54D717" wp14:editId="2AB36A4A">
            <wp:extent cx="5943600" cy="3431540"/>
            <wp:effectExtent l="0" t="0" r="0" b="0"/>
            <wp:docPr id="166600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05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E2C8" w14:textId="50EDB040" w:rsidR="006D4895" w:rsidRDefault="006D4895" w:rsidP="006D4895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52"/>
          <w:szCs w:val="52"/>
        </w:rPr>
      </w:pPr>
      <w:r>
        <w:rPr>
          <w:rFonts w:ascii="TH Sarabun New" w:hAnsi="TH Sarabun New" w:cs="TH Sarabun New" w:hint="cs"/>
          <w:sz w:val="52"/>
          <w:szCs w:val="52"/>
          <w:cs/>
        </w:rPr>
        <w:t xml:space="preserve">ทำการกำหนดสัดส่วนของ </w:t>
      </w:r>
      <w:r>
        <w:rPr>
          <w:rFonts w:ascii="TH Sarabun New" w:hAnsi="TH Sarabun New" w:cs="TH Sarabun New"/>
          <w:sz w:val="52"/>
          <w:szCs w:val="52"/>
        </w:rPr>
        <w:t>Regional prompt</w:t>
      </w:r>
    </w:p>
    <w:p w14:paraId="203596DF" w14:textId="2E0C9A39" w:rsidR="006D4895" w:rsidRDefault="006D4895" w:rsidP="006D4895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ทำการเขียน</w:t>
      </w:r>
      <w:r>
        <w:rPr>
          <w:rFonts w:ascii="TH Sarabun New" w:hAnsi="TH Sarabun New" w:cs="TH Sarabun New"/>
          <w:sz w:val="36"/>
          <w:szCs w:val="36"/>
        </w:rPr>
        <w:t>Prompt</w:t>
      </w:r>
    </w:p>
    <w:p w14:paraId="28DD2968" w14:textId="62F2DCBF" w:rsidR="006D4895" w:rsidRDefault="008C4EC8" w:rsidP="006D4895">
      <w:pPr>
        <w:pStyle w:val="ListParagraph"/>
        <w:rPr>
          <w:rFonts w:ascii="TH Sarabun New" w:hAnsi="TH Sarabun New" w:cs="TH Sarabun New"/>
          <w:sz w:val="36"/>
          <w:szCs w:val="36"/>
        </w:rPr>
      </w:pPr>
      <w:r w:rsidRPr="008C4EC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1A0B6FB8" wp14:editId="4D9210B5">
            <wp:extent cx="5943600" cy="1529715"/>
            <wp:effectExtent l="0" t="0" r="0" b="0"/>
            <wp:docPr id="762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8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2089" w14:textId="7CB4D4C4" w:rsidR="008C4EC8" w:rsidRDefault="008C4EC8" w:rsidP="008C4EC8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ใช้</w:t>
      </w:r>
      <w:r>
        <w:rPr>
          <w:rFonts w:ascii="TH Sarabun New" w:hAnsi="TH Sarabun New" w:cs="TH Sarabun New"/>
          <w:sz w:val="36"/>
          <w:szCs w:val="36"/>
        </w:rPr>
        <w:t xml:space="preserve">Lora </w:t>
      </w:r>
      <w:r>
        <w:rPr>
          <w:rFonts w:ascii="TH Sarabun New" w:hAnsi="TH Sarabun New" w:cs="TH Sarabun New" w:hint="cs"/>
          <w:sz w:val="36"/>
          <w:szCs w:val="36"/>
          <w:cs/>
        </w:rPr>
        <w:t>ในการกำหนด</w:t>
      </w:r>
      <w:r>
        <w:rPr>
          <w:rFonts w:ascii="TH Sarabun New" w:hAnsi="TH Sarabun New" w:cs="TH Sarabun New"/>
          <w:sz w:val="36"/>
          <w:szCs w:val="36"/>
        </w:rPr>
        <w:t xml:space="preserve">Detail </w:t>
      </w:r>
      <w:r>
        <w:rPr>
          <w:rFonts w:ascii="TH Sarabun New" w:hAnsi="TH Sarabun New" w:cs="TH Sarabun New" w:hint="cs"/>
          <w:sz w:val="36"/>
          <w:szCs w:val="36"/>
          <w:cs/>
        </w:rPr>
        <w:t>และ จัดโทนแสง</w:t>
      </w:r>
    </w:p>
    <w:p w14:paraId="5C07C848" w14:textId="5040A08B" w:rsidR="008C4EC8" w:rsidRDefault="008C4EC8" w:rsidP="008C4EC8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ใช้</w:t>
      </w:r>
      <w:r>
        <w:rPr>
          <w:rFonts w:ascii="TH Sarabun New" w:hAnsi="TH Sarabun New" w:cs="TH Sarabun New"/>
          <w:sz w:val="36"/>
          <w:szCs w:val="36"/>
        </w:rPr>
        <w:t>Embedded prompt</w:t>
      </w:r>
      <w:r>
        <w:rPr>
          <w:rFonts w:ascii="TH Sarabun New" w:hAnsi="TH Sarabun New" w:cs="TH Sarabun New" w:hint="cs"/>
          <w:sz w:val="36"/>
          <w:szCs w:val="36"/>
          <w:cs/>
        </w:rPr>
        <w:t>ในการจัดการ</w:t>
      </w:r>
      <w:r>
        <w:rPr>
          <w:rFonts w:ascii="TH Sarabun New" w:hAnsi="TH Sarabun New" w:cs="TH Sarabun New"/>
          <w:sz w:val="36"/>
          <w:szCs w:val="36"/>
        </w:rPr>
        <w:t xml:space="preserve"> Negative prompt</w:t>
      </w:r>
    </w:p>
    <w:p w14:paraId="740DB00D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321C85B4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2AE6608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4891719F" w14:textId="71F165E1" w:rsidR="008C4EC8" w:rsidRPr="008C4EC8" w:rsidRDefault="008C4EC8" w:rsidP="008C4EC8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 xml:space="preserve">Output </w:t>
      </w:r>
      <w:r>
        <w:rPr>
          <w:rFonts w:ascii="TH Sarabun New" w:hAnsi="TH Sarabun New" w:cs="TH Sarabun New" w:hint="cs"/>
          <w:sz w:val="36"/>
          <w:szCs w:val="36"/>
          <w:cs/>
        </w:rPr>
        <w:t>จาก</w:t>
      </w:r>
      <w:r>
        <w:rPr>
          <w:rFonts w:ascii="TH Sarabun New" w:hAnsi="TH Sarabun New" w:cs="TH Sarabun New"/>
          <w:sz w:val="36"/>
          <w:szCs w:val="36"/>
        </w:rPr>
        <w:t xml:space="preserve"> txt2img</w:t>
      </w:r>
    </w:p>
    <w:p w14:paraId="75BE5F6C" w14:textId="28AA1A45" w:rsidR="006D4895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7FBDE432" wp14:editId="53B382B4">
            <wp:extent cx="4876800" cy="5029200"/>
            <wp:effectExtent l="0" t="0" r="0" b="0"/>
            <wp:docPr id="187407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D94F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37D63EC2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73FCE5C3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601A12B4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62DF4C1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77CD43C7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6B4CEC89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BEC31BA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48FE782C" w14:textId="548713F6" w:rsidR="008C4EC8" w:rsidRDefault="008C4EC8" w:rsidP="008C4EC8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ทำการ</w:t>
      </w:r>
      <w:r>
        <w:rPr>
          <w:rFonts w:ascii="TH Sarabun New" w:hAnsi="TH Sarabun New" w:cs="TH Sarabun New"/>
          <w:sz w:val="36"/>
          <w:szCs w:val="36"/>
        </w:rPr>
        <w:t>Gen</w:t>
      </w:r>
      <w:r>
        <w:rPr>
          <w:rFonts w:ascii="TH Sarabun New" w:hAnsi="TH Sarabun New" w:cs="TH Sarabun New" w:hint="cs"/>
          <w:sz w:val="36"/>
          <w:szCs w:val="36"/>
          <w:cs/>
        </w:rPr>
        <w:t>ภาพใหม่ด้วย</w:t>
      </w:r>
      <w:r>
        <w:rPr>
          <w:rFonts w:ascii="TH Sarabun New" w:hAnsi="TH Sarabun New" w:cs="TH Sarabun New"/>
          <w:sz w:val="36"/>
          <w:szCs w:val="36"/>
        </w:rPr>
        <w:t>img2img</w:t>
      </w:r>
    </w:p>
    <w:p w14:paraId="2556FB68" w14:textId="6A0CBEEB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  <w:r w:rsidRPr="008C4EC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06052CF1" wp14:editId="2AC6F4CB">
            <wp:extent cx="5943600" cy="5088890"/>
            <wp:effectExtent l="0" t="0" r="0" b="0"/>
            <wp:docPr id="181695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52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06C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EC1D5F9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2A10920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313BCF13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01EC9FE9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625F6F89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72EF5844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7A531AFA" w14:textId="7777777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637B1C04" w14:textId="77777777" w:rsidR="008C4EC8" w:rsidRDefault="008C4EC8" w:rsidP="008C4EC8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sz w:val="36"/>
          <w:szCs w:val="36"/>
        </w:rPr>
        <w:lastRenderedPageBreak/>
        <w:t>Output(</w:t>
      </w:r>
      <w:proofErr w:type="gramEnd"/>
      <w:r>
        <w:rPr>
          <w:rFonts w:ascii="TH Sarabun New" w:hAnsi="TH Sarabun New" w:cs="TH Sarabun New"/>
          <w:sz w:val="36"/>
          <w:szCs w:val="36"/>
        </w:rPr>
        <w:t xml:space="preserve">upscale </w:t>
      </w:r>
      <w:r>
        <w:rPr>
          <w:rFonts w:ascii="TH Sarabun New" w:hAnsi="TH Sarabun New" w:cs="TH Sarabun New" w:hint="cs"/>
          <w:sz w:val="36"/>
          <w:szCs w:val="36"/>
          <w:cs/>
        </w:rPr>
        <w:t>แล้ว</w:t>
      </w:r>
      <w:r>
        <w:rPr>
          <w:rFonts w:ascii="TH Sarabun New" w:hAnsi="TH Sarabun New" w:cs="TH Sarabun New"/>
          <w:sz w:val="36"/>
          <w:szCs w:val="36"/>
        </w:rPr>
        <w:t>)</w:t>
      </w:r>
    </w:p>
    <w:p w14:paraId="41AA291A" w14:textId="73A30367" w:rsid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0935DF41" wp14:editId="7E4A6069">
            <wp:extent cx="5943600" cy="6129655"/>
            <wp:effectExtent l="0" t="0" r="0" b="4445"/>
            <wp:docPr id="88715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753630D5" w14:textId="77777777" w:rsidR="008C4EC8" w:rsidRPr="008C4EC8" w:rsidRDefault="008C4EC8" w:rsidP="008C4EC8">
      <w:pPr>
        <w:pStyle w:val="ListParagraph"/>
        <w:rPr>
          <w:rFonts w:ascii="TH Sarabun New" w:hAnsi="TH Sarabun New" w:cs="TH Sarabun New"/>
          <w:sz w:val="36"/>
          <w:szCs w:val="36"/>
        </w:rPr>
      </w:pPr>
    </w:p>
    <w:sectPr w:rsidR="008C4EC8" w:rsidRPr="008C4EC8" w:rsidSect="00B650A5">
      <w:headerReference w:type="first" r:id="rId1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14337" w14:textId="77777777" w:rsidR="00BC5CD4" w:rsidRDefault="00BC5CD4" w:rsidP="00B650A5">
      <w:pPr>
        <w:spacing w:after="0" w:line="240" w:lineRule="auto"/>
      </w:pPr>
      <w:r>
        <w:separator/>
      </w:r>
    </w:p>
  </w:endnote>
  <w:endnote w:type="continuationSeparator" w:id="0">
    <w:p w14:paraId="1846A375" w14:textId="77777777" w:rsidR="00BC5CD4" w:rsidRDefault="00BC5CD4" w:rsidP="00B6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E139A" w14:textId="77777777" w:rsidR="00BC5CD4" w:rsidRDefault="00BC5CD4" w:rsidP="00B650A5">
      <w:pPr>
        <w:spacing w:after="0" w:line="240" w:lineRule="auto"/>
      </w:pPr>
      <w:r>
        <w:separator/>
      </w:r>
    </w:p>
  </w:footnote>
  <w:footnote w:type="continuationSeparator" w:id="0">
    <w:p w14:paraId="6CF834D6" w14:textId="77777777" w:rsidR="00BC5CD4" w:rsidRDefault="00BC5CD4" w:rsidP="00B65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B98C" w14:textId="23D9EA5D" w:rsidR="00B650A5" w:rsidRDefault="00B650A5" w:rsidP="00B650A5">
    <w:pPr>
      <w:pStyle w:val="Header"/>
      <w:jc w:val="right"/>
      <w:rPr>
        <w:rFonts w:hint="cs"/>
        <w:cs/>
      </w:rPr>
    </w:pPr>
    <w:r>
      <w:rPr>
        <w:rFonts w:hint="cs"/>
        <w:cs/>
      </w:rPr>
      <w:t>นาย สิริวัต หันตรา 6410301002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F12CF"/>
    <w:multiLevelType w:val="hybridMultilevel"/>
    <w:tmpl w:val="9C668BFE"/>
    <w:lvl w:ilvl="0" w:tplc="9EE8BD82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A13915"/>
    <w:multiLevelType w:val="hybridMultilevel"/>
    <w:tmpl w:val="D3308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D58B0"/>
    <w:multiLevelType w:val="hybridMultilevel"/>
    <w:tmpl w:val="A7F60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9C2412"/>
    <w:multiLevelType w:val="hybridMultilevel"/>
    <w:tmpl w:val="1976298A"/>
    <w:lvl w:ilvl="0" w:tplc="A17EC73E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002708">
    <w:abstractNumId w:val="2"/>
  </w:num>
  <w:num w:numId="2" w16cid:durableId="924342860">
    <w:abstractNumId w:val="1"/>
  </w:num>
  <w:num w:numId="3" w16cid:durableId="1184131174">
    <w:abstractNumId w:val="0"/>
  </w:num>
  <w:num w:numId="4" w16cid:durableId="1593784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4895"/>
    <w:rsid w:val="001A7F50"/>
    <w:rsid w:val="006A7895"/>
    <w:rsid w:val="006D4895"/>
    <w:rsid w:val="00826B28"/>
    <w:rsid w:val="008C4EC8"/>
    <w:rsid w:val="00B650A5"/>
    <w:rsid w:val="00BC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901A"/>
  <w15:docId w15:val="{45C560EC-0D89-4F34-A330-D8661459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8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0A5"/>
  </w:style>
  <w:style w:type="paragraph" w:styleId="Footer">
    <w:name w:val="footer"/>
    <w:basedOn w:val="Normal"/>
    <w:link w:val="FooterChar"/>
    <w:uiPriority w:val="99"/>
    <w:unhideWhenUsed/>
    <w:rsid w:val="00B6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siriwat huntra</dc:creator>
  <cp:keywords/>
  <dc:description/>
  <cp:lastModifiedBy>siriwat huntra</cp:lastModifiedBy>
  <cp:revision>1</cp:revision>
  <cp:lastPrinted>2023-08-30T03:23:00Z</cp:lastPrinted>
  <dcterms:created xsi:type="dcterms:W3CDTF">2023-08-30T01:58:00Z</dcterms:created>
  <dcterms:modified xsi:type="dcterms:W3CDTF">2023-09-02T03:47:00Z</dcterms:modified>
</cp:coreProperties>
</file>