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F85" w:rsidRPr="00C12F85" w:rsidRDefault="00930EB0" w:rsidP="00C12F85">
      <w:pPr>
        <w:pStyle w:val="a3"/>
        <w:jc w:val="left"/>
        <w:rPr>
          <w:lang w:val="ru-RU"/>
        </w:rPr>
      </w:pPr>
      <w:r>
        <w:fldChar w:fldCharType="begin"/>
      </w:r>
      <w:r w:rsidR="00C12F85">
        <w:instrText>title</w:instrText>
      </w:r>
      <w:r w:rsidR="00C12F85" w:rsidRPr="00C12F85">
        <w:rPr>
          <w:lang w:val="ru-RU"/>
        </w:rPr>
        <w:instrText xml:space="preserve">  \* </w:instrText>
      </w:r>
      <w:r w:rsidR="00C12F85">
        <w:instrText>Mergeformat</w:instrText>
      </w:r>
      <w:r w:rsidR="00C12F85" w:rsidRPr="00C12F85">
        <w:rPr>
          <w:lang w:val="ru-RU"/>
        </w:rPr>
        <w:instrText xml:space="preserve"> </w:instrText>
      </w:r>
      <w:r>
        <w:fldChar w:fldCharType="separate"/>
      </w:r>
      <w:r w:rsidR="00C12F85">
        <w:t>Use</w:t>
      </w:r>
      <w:r w:rsidR="00C12F85" w:rsidRPr="00C12F85">
        <w:rPr>
          <w:lang w:val="ru-RU"/>
        </w:rPr>
        <w:t>-</w:t>
      </w:r>
      <w:r w:rsidR="00C12F85">
        <w:t>Case</w:t>
      </w:r>
      <w:r w:rsidR="00C12F85" w:rsidRPr="00C12F85">
        <w:rPr>
          <w:lang w:val="ru-RU"/>
        </w:rPr>
        <w:t xml:space="preserve"> </w:t>
      </w:r>
      <w:r w:rsidR="00C12F85">
        <w:t>Specification</w:t>
      </w:r>
      <w:r w:rsidR="00C12F85" w:rsidRPr="00C12F85">
        <w:rPr>
          <w:lang w:val="ru-RU"/>
        </w:rPr>
        <w:t xml:space="preserve">: </w:t>
      </w:r>
      <w:r w:rsidR="00C12F85">
        <w:rPr>
          <w:lang w:val="ru-RU"/>
        </w:rPr>
        <w:t>изменяет руководителя проекта</w:t>
      </w:r>
      <w:r w:rsidR="00C12F85" w:rsidRPr="00C12F85">
        <w:rPr>
          <w:lang w:val="ru-RU"/>
        </w:rPr>
        <w:t xml:space="preserve"> </w:t>
      </w:r>
      <w:r>
        <w:fldChar w:fldCharType="end"/>
      </w:r>
    </w:p>
    <w:p w:rsidR="00C12F85" w:rsidRPr="00C12F85" w:rsidRDefault="00C12F85" w:rsidP="00C12F85">
      <w:pPr>
        <w:pStyle w:val="InfoBlue"/>
        <w:rPr>
          <w:lang w:val="ru-RU"/>
        </w:rPr>
      </w:pPr>
    </w:p>
    <w:p w:rsidR="00C12F85" w:rsidRDefault="00C12F85" w:rsidP="00C12F85">
      <w:pPr>
        <w:pStyle w:val="1"/>
      </w:pPr>
      <w:bookmarkStart w:id="0" w:name="_Toc423410238"/>
      <w:bookmarkStart w:id="1" w:name="_Toc425054504"/>
      <w:r>
        <w:rPr>
          <w:lang w:val="ru-RU"/>
        </w:rPr>
        <w:t>Изменяется руководителя проекта</w:t>
      </w:r>
    </w:p>
    <w:p w:rsidR="00C12F85" w:rsidRDefault="00C12F85" w:rsidP="00C12F85">
      <w:pPr>
        <w:pStyle w:val="2"/>
      </w:pPr>
      <w:bookmarkStart w:id="2" w:name="_Toc508098430"/>
      <w:r>
        <w:t>Brief Description</w:t>
      </w:r>
      <w:bookmarkEnd w:id="0"/>
      <w:bookmarkEnd w:id="1"/>
      <w:bookmarkEnd w:id="2"/>
    </w:p>
    <w:p w:rsidR="00C12F85" w:rsidRPr="002755A3" w:rsidRDefault="00C12F85" w:rsidP="00C12F85">
      <w:pPr>
        <w:ind w:left="720"/>
      </w:pPr>
      <w:proofErr w:type="gramStart"/>
      <w:r>
        <w:t>Данный</w:t>
      </w:r>
      <w:proofErr w:type="gramEnd"/>
      <w:r w:rsidRPr="002755A3">
        <w:t xml:space="preserve"> </w:t>
      </w:r>
      <w:proofErr w:type="spellStart"/>
      <w:r>
        <w:t>Use</w:t>
      </w:r>
      <w:r w:rsidRPr="002755A3">
        <w:t>-</w:t>
      </w:r>
      <w:r>
        <w:t>Case</w:t>
      </w:r>
      <w:proofErr w:type="spellEnd"/>
      <w:r w:rsidRPr="002755A3">
        <w:t xml:space="preserve"> </w:t>
      </w:r>
      <w:r>
        <w:t>описывает</w:t>
      </w:r>
      <w:r w:rsidRPr="002755A3">
        <w:t xml:space="preserve">, </w:t>
      </w:r>
      <w:r>
        <w:t>как</w:t>
      </w:r>
      <w:r w:rsidRPr="002755A3">
        <w:t xml:space="preserve"> </w:t>
      </w:r>
      <w:proofErr w:type="spellStart"/>
      <w:r>
        <w:rPr>
          <w:b/>
        </w:rPr>
        <w:t>top</w:t>
      </w:r>
      <w:r w:rsidRPr="00954A7D">
        <w:rPr>
          <w:b/>
        </w:rPr>
        <w:t>-</w:t>
      </w:r>
      <w:r>
        <w:rPr>
          <w:b/>
        </w:rPr>
        <w:t>manager</w:t>
      </w:r>
      <w:proofErr w:type="spellEnd"/>
      <w:r w:rsidRPr="00954A7D">
        <w:rPr>
          <w:b/>
        </w:rPr>
        <w:t xml:space="preserve"> </w:t>
      </w:r>
      <w:r>
        <w:t>назначает нового руководителя проекта.</w:t>
      </w:r>
    </w:p>
    <w:p w:rsidR="00C12F85" w:rsidRPr="00A009B7" w:rsidRDefault="00C12F85" w:rsidP="00C12F85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C12F85" w:rsidRDefault="00C12F85" w:rsidP="00C12F85">
      <w:pPr>
        <w:pStyle w:val="2"/>
        <w:widowControl/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6C7E66" w:rsidRDefault="006C7E66" w:rsidP="006C7E66">
      <w:pPr>
        <w:pStyle w:val="ae"/>
        <w:numPr>
          <w:ilvl w:val="0"/>
          <w:numId w:val="2"/>
        </w:numPr>
        <w:rPr>
          <w:lang w:eastAsia="en-US"/>
        </w:rPr>
      </w:pPr>
      <w:proofErr w:type="spellStart"/>
      <w:r>
        <w:rPr>
          <w:lang w:val="en-US" w:eastAsia="en-US"/>
        </w:rPr>
        <w:t>Переходи</w:t>
      </w:r>
      <w:proofErr w:type="spellEnd"/>
      <w:r>
        <w:rPr>
          <w:lang w:eastAsia="en-US"/>
        </w:rPr>
        <w:t>т</w:t>
      </w:r>
      <w:r w:rsidRPr="006C7E66">
        <w:rPr>
          <w:lang w:val="en-US" w:eastAsia="en-US"/>
        </w:rPr>
        <w:t xml:space="preserve"> к </w:t>
      </w:r>
      <w:proofErr w:type="spellStart"/>
      <w:r w:rsidRPr="006C7E66">
        <w:rPr>
          <w:lang w:val="en-US" w:eastAsia="en-US"/>
        </w:rPr>
        <w:t>списку</w:t>
      </w:r>
      <w:proofErr w:type="spellEnd"/>
      <w:r w:rsidRPr="006C7E66">
        <w:rPr>
          <w:lang w:val="en-US" w:eastAsia="en-US"/>
        </w:rPr>
        <w:t xml:space="preserve"> </w:t>
      </w:r>
      <w:proofErr w:type="spellStart"/>
      <w:r w:rsidRPr="006C7E66">
        <w:rPr>
          <w:lang w:val="en-US" w:eastAsia="en-US"/>
        </w:rPr>
        <w:t>проектов</w:t>
      </w:r>
      <w:proofErr w:type="spellEnd"/>
      <w:r>
        <w:rPr>
          <w:lang w:eastAsia="en-US"/>
        </w:rPr>
        <w:t>.</w:t>
      </w:r>
    </w:p>
    <w:p w:rsidR="006C7E66" w:rsidRPr="006C7E66" w:rsidRDefault="006C7E66" w:rsidP="006C7E66">
      <w:pPr>
        <w:pStyle w:val="ae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Выбирает нужный проект.</w:t>
      </w:r>
    </w:p>
    <w:p w:rsidR="00C12F85" w:rsidRDefault="006C7E66" w:rsidP="004D0CE2">
      <w:pPr>
        <w:pStyle w:val="ae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Переходит</w:t>
      </w:r>
      <w:r w:rsidR="004D0CE2">
        <w:rPr>
          <w:lang w:eastAsia="en-US"/>
        </w:rPr>
        <w:t xml:space="preserve"> к вкладке «свойства проекта».</w:t>
      </w:r>
    </w:p>
    <w:p w:rsidR="004D0CE2" w:rsidRDefault="004D0CE2" w:rsidP="004D0CE2">
      <w:pPr>
        <w:pStyle w:val="ae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Назначает нового руководителя</w:t>
      </w:r>
      <w:r w:rsidR="006C7E66">
        <w:rPr>
          <w:lang w:eastAsia="en-US"/>
        </w:rPr>
        <w:t>.</w:t>
      </w:r>
    </w:p>
    <w:p w:rsidR="00C12F85" w:rsidRDefault="00C12F85" w:rsidP="00C12F85">
      <w:pPr>
        <w:pStyle w:val="1"/>
        <w:rPr>
          <w:lang w:val="ru-RU"/>
        </w:rPr>
      </w:pPr>
      <w:bookmarkStart w:id="9" w:name="_Toc423410251"/>
      <w:bookmarkStart w:id="10" w:name="_Toc425054510"/>
      <w:bookmarkStart w:id="11" w:name="_Toc508098436"/>
      <w:r>
        <w:t>Special Requirements</w:t>
      </w:r>
      <w:bookmarkEnd w:id="9"/>
      <w:bookmarkEnd w:id="10"/>
      <w:bookmarkEnd w:id="11"/>
    </w:p>
    <w:p w:rsidR="006C7E66" w:rsidRPr="006C7E66" w:rsidRDefault="006C7E66" w:rsidP="006C7E66">
      <w:pPr>
        <w:ind w:firstLine="708"/>
        <w:rPr>
          <w:lang w:eastAsia="en-US"/>
        </w:rPr>
      </w:pPr>
      <w:r>
        <w:rPr>
          <w:lang w:eastAsia="en-US"/>
        </w:rPr>
        <w:t>Нет.</w:t>
      </w:r>
    </w:p>
    <w:p w:rsidR="00C12F85" w:rsidRDefault="00C12F85" w:rsidP="00C12F85">
      <w:pPr>
        <w:pStyle w:val="1"/>
        <w:widowControl/>
      </w:pPr>
      <w:bookmarkStart w:id="12" w:name="_Toc423410253"/>
      <w:bookmarkStart w:id="13" w:name="_Toc425054512"/>
      <w:bookmarkStart w:id="14" w:name="_Toc508098438"/>
      <w:r>
        <w:t>Preconditions</w:t>
      </w:r>
      <w:bookmarkEnd w:id="12"/>
      <w:bookmarkEnd w:id="13"/>
      <w:bookmarkEnd w:id="14"/>
    </w:p>
    <w:p w:rsidR="00C12F85" w:rsidRDefault="00C12F85" w:rsidP="00C12F85">
      <w:pPr>
        <w:pStyle w:val="2"/>
        <w:rPr>
          <w:lang w:val="ru-RU"/>
        </w:rPr>
      </w:pPr>
      <w:r w:rsidRPr="00CD347C">
        <w:rPr>
          <w:b w:val="0"/>
          <w:lang w:val="ru-RU"/>
        </w:rPr>
        <w:t>Вход</w:t>
      </w:r>
      <w:r w:rsidRPr="006C7E66">
        <w:rPr>
          <w:b w:val="0"/>
          <w:lang w:val="ru-RU"/>
        </w:rPr>
        <w:t xml:space="preserve"> </w:t>
      </w:r>
      <w:r w:rsidRPr="00CD347C">
        <w:rPr>
          <w:b w:val="0"/>
          <w:lang w:val="ru-RU"/>
        </w:rPr>
        <w:t>в</w:t>
      </w:r>
      <w:r w:rsidRPr="006C7E66">
        <w:rPr>
          <w:b w:val="0"/>
          <w:lang w:val="ru-RU"/>
        </w:rPr>
        <w:t xml:space="preserve"> </w:t>
      </w:r>
      <w:r w:rsidRPr="00CD347C">
        <w:rPr>
          <w:b w:val="0"/>
          <w:lang w:val="ru-RU"/>
        </w:rPr>
        <w:t>систему</w:t>
      </w:r>
      <w:r w:rsidRPr="006C7E66">
        <w:rPr>
          <w:b w:val="0"/>
          <w:lang w:val="ru-RU"/>
        </w:rPr>
        <w:t xml:space="preserve"> </w:t>
      </w:r>
      <w:r w:rsidRPr="00CD347C">
        <w:rPr>
          <w:b w:val="0"/>
          <w:lang w:val="ru-RU"/>
        </w:rPr>
        <w:t>под</w:t>
      </w:r>
      <w:r w:rsidRPr="006C7E66">
        <w:rPr>
          <w:b w:val="0"/>
          <w:lang w:val="ru-RU"/>
        </w:rPr>
        <w:t xml:space="preserve"> </w:t>
      </w:r>
      <w:r w:rsidRPr="00CD347C">
        <w:rPr>
          <w:b w:val="0"/>
          <w:lang w:val="ru-RU"/>
        </w:rPr>
        <w:t>учетной</w:t>
      </w:r>
      <w:r w:rsidRPr="006C7E66">
        <w:rPr>
          <w:b w:val="0"/>
          <w:lang w:val="ru-RU"/>
        </w:rPr>
        <w:t xml:space="preserve"> </w:t>
      </w:r>
      <w:r w:rsidRPr="00CD347C">
        <w:rPr>
          <w:b w:val="0"/>
          <w:lang w:val="ru-RU"/>
        </w:rPr>
        <w:t>записью</w:t>
      </w:r>
      <w:r w:rsidRPr="006C7E66">
        <w:rPr>
          <w:b w:val="0"/>
          <w:lang w:val="ru-RU"/>
        </w:rPr>
        <w:t xml:space="preserve">  </w:t>
      </w:r>
      <w:r>
        <w:rPr>
          <w:b w:val="0"/>
        </w:rPr>
        <w:t>top</w:t>
      </w:r>
      <w:r w:rsidRPr="00C12F85">
        <w:rPr>
          <w:b w:val="0"/>
        </w:rPr>
        <w:t>-</w:t>
      </w:r>
      <w:r>
        <w:rPr>
          <w:b w:val="0"/>
        </w:rPr>
        <w:t>manager</w:t>
      </w:r>
      <w:r w:rsidRPr="00C12F85">
        <w:t>.</w:t>
      </w:r>
    </w:p>
    <w:p w:rsidR="00C12F85" w:rsidRDefault="00C12F85" w:rsidP="00C12F85">
      <w:pPr>
        <w:pStyle w:val="1"/>
        <w:widowControl/>
      </w:pPr>
      <w:bookmarkStart w:id="15" w:name="_Toc423410255"/>
      <w:bookmarkStart w:id="16" w:name="_Toc425054514"/>
      <w:bookmarkStart w:id="17" w:name="_Toc508098440"/>
      <w:r>
        <w:t>Post</w:t>
      </w:r>
      <w:r w:rsidRPr="00C12F85">
        <w:t xml:space="preserve"> </w:t>
      </w:r>
      <w:r>
        <w:t>conditions</w:t>
      </w:r>
      <w:bookmarkEnd w:id="15"/>
      <w:bookmarkEnd w:id="16"/>
      <w:bookmarkEnd w:id="17"/>
    </w:p>
    <w:p w:rsidR="00C12F85" w:rsidRDefault="006C7E66" w:rsidP="00C12F85">
      <w:pPr>
        <w:pStyle w:val="2"/>
        <w:widowControl/>
        <w:rPr>
          <w:b w:val="0"/>
          <w:lang w:val="ru-RU"/>
        </w:rPr>
      </w:pPr>
      <w:r>
        <w:rPr>
          <w:b w:val="0"/>
          <w:lang w:val="ru-RU"/>
        </w:rPr>
        <w:t xml:space="preserve">Система отсылает уведомление руководителю проекта о новом проекте. </w:t>
      </w:r>
      <w:r w:rsidR="00C12F85">
        <w:rPr>
          <w:b w:val="0"/>
          <w:lang w:val="ru-RU"/>
        </w:rPr>
        <w:t>Новый</w:t>
      </w:r>
      <w:r w:rsidR="00C12F85" w:rsidRPr="004D0CE2">
        <w:rPr>
          <w:b w:val="0"/>
          <w:lang w:val="ru-RU"/>
        </w:rPr>
        <w:t xml:space="preserve"> </w:t>
      </w:r>
      <w:r w:rsidR="00C12F85">
        <w:rPr>
          <w:b w:val="0"/>
          <w:lang w:val="ru-RU"/>
        </w:rPr>
        <w:t>руководитель</w:t>
      </w:r>
      <w:r w:rsidR="004D0CE2">
        <w:rPr>
          <w:b w:val="0"/>
          <w:lang w:val="ru-RU"/>
        </w:rPr>
        <w:t xml:space="preserve"> получает все права на проект</w:t>
      </w:r>
      <w:r>
        <w:rPr>
          <w:b w:val="0"/>
          <w:lang w:val="ru-RU"/>
        </w:rPr>
        <w:t>,</w:t>
      </w:r>
      <w:r w:rsidR="004D0CE2">
        <w:rPr>
          <w:b w:val="0"/>
          <w:lang w:val="ru-RU"/>
        </w:rPr>
        <w:t xml:space="preserve"> кроме </w:t>
      </w:r>
      <w:r>
        <w:rPr>
          <w:b w:val="0"/>
          <w:lang w:val="ru-RU"/>
        </w:rPr>
        <w:t>права заблокировать проект.</w:t>
      </w:r>
    </w:p>
    <w:p w:rsidR="006C7E66" w:rsidRPr="006C7E66" w:rsidRDefault="006C7E66" w:rsidP="006C7E66">
      <w:pPr>
        <w:pStyle w:val="2"/>
        <w:rPr>
          <w:b w:val="0"/>
          <w:lang w:val="ru-RU"/>
        </w:rPr>
      </w:pPr>
      <w:r w:rsidRPr="006C7E66">
        <w:rPr>
          <w:b w:val="0"/>
          <w:lang w:val="ru-RU"/>
        </w:rPr>
        <w:t>Бывший руководитель утрачивает все права на этот проект, кроме просмотра.</w:t>
      </w:r>
    </w:p>
    <w:p w:rsidR="009F63A4" w:rsidRDefault="009F63A4"/>
    <w:sectPr w:rsidR="009F63A4" w:rsidSect="00510B3F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EB0" w:rsidRDefault="00930EB0" w:rsidP="00930EB0">
      <w:pPr>
        <w:spacing w:after="0" w:line="240" w:lineRule="auto"/>
      </w:pPr>
      <w:r>
        <w:separator/>
      </w:r>
    </w:p>
  </w:endnote>
  <w:endnote w:type="continuationSeparator" w:id="0">
    <w:p w:rsidR="00930EB0" w:rsidRDefault="00930EB0" w:rsidP="0093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10B3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9F63A4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930EB0">
          <w:pPr>
            <w:jc w:val="center"/>
          </w:pPr>
          <w:r>
            <w:fldChar w:fldCharType="begin"/>
          </w:r>
          <w:r w:rsidR="009F63A4">
            <w:instrText>symbol 211 \f "Symbol" \s 10</w:instrText>
          </w:r>
          <w:r>
            <w:fldChar w:fldCharType="separate"/>
          </w:r>
          <w:r w:rsidR="009F63A4"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 w:rsidR="009F63A4">
            <w:instrText xml:space="preserve"> DOCPROPERTY "Company"  \* MERGEFORMAT </w:instrText>
          </w:r>
          <w:r>
            <w:fldChar w:fldCharType="separate"/>
          </w:r>
          <w:r w:rsidR="009F63A4">
            <w:t>&lt;</w:t>
          </w:r>
          <w:proofErr w:type="spellStart"/>
          <w:r w:rsidR="009F63A4">
            <w:t>Company</w:t>
          </w:r>
          <w:proofErr w:type="spellEnd"/>
          <w:r w:rsidR="009F63A4">
            <w:t xml:space="preserve"> </w:t>
          </w:r>
          <w:proofErr w:type="spellStart"/>
          <w:r w:rsidR="009F63A4">
            <w:t>Name</w:t>
          </w:r>
          <w:proofErr w:type="spellEnd"/>
          <w:r w:rsidR="009F63A4">
            <w:t>&gt;</w:t>
          </w:r>
          <w:r>
            <w:fldChar w:fldCharType="end"/>
          </w:r>
          <w:r w:rsidR="009F63A4">
            <w:t xml:space="preserve">, </w:t>
          </w:r>
          <w:r>
            <w:fldChar w:fldCharType="begin"/>
          </w:r>
          <w:r w:rsidR="009F63A4">
            <w:instrText xml:space="preserve"> DATE \@ "yyyy" </w:instrText>
          </w:r>
          <w:r>
            <w:fldChar w:fldCharType="separate"/>
          </w:r>
          <w:r w:rsidR="006C7E66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9F63A4">
          <w:pPr>
            <w:jc w:val="right"/>
          </w:pPr>
          <w:proofErr w:type="spellStart"/>
          <w:r>
            <w:t>Page</w:t>
          </w:r>
          <w:proofErr w:type="spellEnd"/>
          <w:r>
            <w:t xml:space="preserve"> </w:t>
          </w:r>
          <w:r w:rsidR="00930EB0"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page </w:instrText>
          </w:r>
          <w:r w:rsidR="00930EB0">
            <w:rPr>
              <w:rStyle w:val="a9"/>
            </w:rPr>
            <w:fldChar w:fldCharType="separate"/>
          </w:r>
          <w:r w:rsidR="00A70AE8">
            <w:rPr>
              <w:rStyle w:val="a9"/>
              <w:noProof/>
            </w:rPr>
            <w:t>1</w:t>
          </w:r>
          <w:r w:rsidR="00930EB0">
            <w:rPr>
              <w:rStyle w:val="a9"/>
            </w:rPr>
            <w:fldChar w:fldCharType="end"/>
          </w:r>
        </w:p>
      </w:tc>
    </w:tr>
  </w:tbl>
  <w:p w:rsidR="00510B3F" w:rsidRDefault="00A70AE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EB0" w:rsidRDefault="00930EB0" w:rsidP="00930EB0">
      <w:pPr>
        <w:spacing w:after="0" w:line="240" w:lineRule="auto"/>
      </w:pPr>
      <w:r>
        <w:separator/>
      </w:r>
    </w:p>
  </w:footnote>
  <w:footnote w:type="continuationSeparator" w:id="0">
    <w:p w:rsidR="00930EB0" w:rsidRDefault="00930EB0" w:rsidP="00930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10B3F">
      <w:tc>
        <w:tcPr>
          <w:tcW w:w="6379" w:type="dxa"/>
        </w:tcPr>
        <w:p w:rsidR="00510B3F" w:rsidRDefault="00930EB0">
          <w:r>
            <w:fldChar w:fldCharType="begin"/>
          </w:r>
          <w:r w:rsidR="009F63A4">
            <w:instrText xml:space="preserve">subject  \* Mergeformat </w:instrText>
          </w:r>
          <w:r>
            <w:fldChar w:fldCharType="separate"/>
          </w:r>
          <w:r w:rsidR="009F63A4">
            <w:t>&lt;</w:t>
          </w:r>
          <w:proofErr w:type="spellStart"/>
          <w:r w:rsidR="009F63A4">
            <w:t>Project</w:t>
          </w:r>
          <w:proofErr w:type="spellEnd"/>
          <w:r w:rsidR="009F63A4">
            <w:t xml:space="preserve"> </w:t>
          </w:r>
          <w:proofErr w:type="spellStart"/>
          <w:r w:rsidR="009F63A4">
            <w:t>Name</w:t>
          </w:r>
          <w:proofErr w:type="spellEnd"/>
          <w:r w:rsidR="009F63A4">
            <w:t>&gt;</w:t>
          </w:r>
          <w:r>
            <w:fldChar w:fldCharType="end"/>
          </w:r>
        </w:p>
      </w:tc>
      <w:tc>
        <w:tcPr>
          <w:tcW w:w="3179" w:type="dxa"/>
        </w:tcPr>
        <w:p w:rsidR="00510B3F" w:rsidRDefault="009F63A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510B3F">
      <w:tc>
        <w:tcPr>
          <w:tcW w:w="6379" w:type="dxa"/>
        </w:tcPr>
        <w:p w:rsidR="00510B3F" w:rsidRPr="00C12F85" w:rsidRDefault="00930EB0">
          <w:pPr>
            <w:rPr>
              <w:lang w:val="en-US"/>
            </w:rPr>
          </w:pPr>
          <w:fldSimple w:instr="title  \* Mergeformat ">
            <w:r w:rsidR="009F63A4" w:rsidRPr="00C12F85">
              <w:rPr>
                <w:lang w:val="en-US"/>
              </w:rPr>
              <w:t>Use-Case Specification: &lt;Use-Case Name&gt;</w:t>
            </w:r>
          </w:fldSimple>
        </w:p>
      </w:tc>
      <w:tc>
        <w:tcPr>
          <w:tcW w:w="3179" w:type="dxa"/>
        </w:tcPr>
        <w:p w:rsidR="00510B3F" w:rsidRDefault="009F63A4">
          <w:r w:rsidRPr="00C12F85">
            <w:rPr>
              <w:lang w:val="en-US"/>
            </w:rPr>
            <w:t xml:space="preserve">  </w:t>
          </w:r>
          <w:proofErr w:type="spellStart"/>
          <w:r>
            <w:t>Date</w:t>
          </w:r>
          <w:proofErr w:type="spellEnd"/>
          <w:r>
            <w:t>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510B3F">
      <w:tc>
        <w:tcPr>
          <w:tcW w:w="9558" w:type="dxa"/>
          <w:gridSpan w:val="2"/>
        </w:tcPr>
        <w:p w:rsidR="00510B3F" w:rsidRDefault="009F63A4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:rsidR="00510B3F" w:rsidRDefault="00A70AE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40A6864"/>
    <w:multiLevelType w:val="hybridMultilevel"/>
    <w:tmpl w:val="A134F79A"/>
    <w:lvl w:ilvl="0" w:tplc="B3C069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C12F85"/>
    <w:rsid w:val="004D0CE2"/>
    <w:rsid w:val="006C7E66"/>
    <w:rsid w:val="00930EB0"/>
    <w:rsid w:val="009F63A4"/>
    <w:rsid w:val="00A70AE8"/>
    <w:rsid w:val="00C12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EB0"/>
  </w:style>
  <w:style w:type="paragraph" w:styleId="1">
    <w:name w:val="heading 1"/>
    <w:basedOn w:val="a"/>
    <w:next w:val="a"/>
    <w:link w:val="10"/>
    <w:qFormat/>
    <w:rsid w:val="00C12F85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 w:eastAsia="en-US"/>
    </w:rPr>
  </w:style>
  <w:style w:type="paragraph" w:styleId="2">
    <w:name w:val="heading 2"/>
    <w:basedOn w:val="1"/>
    <w:next w:val="a"/>
    <w:link w:val="20"/>
    <w:qFormat/>
    <w:rsid w:val="00C12F8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C12F8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C12F8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C12F85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styleId="6">
    <w:name w:val="heading 6"/>
    <w:basedOn w:val="a"/>
    <w:next w:val="a"/>
    <w:link w:val="60"/>
    <w:qFormat/>
    <w:rsid w:val="00C12F85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en-US"/>
    </w:rPr>
  </w:style>
  <w:style w:type="paragraph" w:styleId="7">
    <w:name w:val="heading 7"/>
    <w:basedOn w:val="a"/>
    <w:next w:val="a"/>
    <w:link w:val="70"/>
    <w:qFormat/>
    <w:rsid w:val="00C12F85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8">
    <w:name w:val="heading 8"/>
    <w:basedOn w:val="a"/>
    <w:next w:val="a"/>
    <w:link w:val="80"/>
    <w:qFormat/>
    <w:rsid w:val="00C12F85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qFormat/>
    <w:rsid w:val="00C12F85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2F85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rsid w:val="00C12F85"/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customStyle="1" w:styleId="30">
    <w:name w:val="Заголовок 3 Знак"/>
    <w:basedOn w:val="a0"/>
    <w:link w:val="3"/>
    <w:rsid w:val="00C12F85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40">
    <w:name w:val="Заголовок 4 Знак"/>
    <w:basedOn w:val="a0"/>
    <w:link w:val="4"/>
    <w:rsid w:val="00C12F85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50">
    <w:name w:val="Заголовок 5 Знак"/>
    <w:basedOn w:val="a0"/>
    <w:link w:val="5"/>
    <w:rsid w:val="00C12F85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60">
    <w:name w:val="Заголовок 6 Знак"/>
    <w:basedOn w:val="a0"/>
    <w:link w:val="6"/>
    <w:rsid w:val="00C12F85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70">
    <w:name w:val="Заголовок 7 Знак"/>
    <w:basedOn w:val="a0"/>
    <w:link w:val="7"/>
    <w:rsid w:val="00C12F85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80">
    <w:name w:val="Заголовок 8 Знак"/>
    <w:basedOn w:val="a0"/>
    <w:link w:val="8"/>
    <w:rsid w:val="00C12F85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90">
    <w:name w:val="Заголовок 9 Знак"/>
    <w:basedOn w:val="a0"/>
    <w:link w:val="9"/>
    <w:rsid w:val="00C12F85"/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paragraph" w:styleId="a3">
    <w:name w:val="Title"/>
    <w:basedOn w:val="a"/>
    <w:next w:val="a"/>
    <w:link w:val="a4"/>
    <w:qFormat/>
    <w:rsid w:val="00C12F8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a4">
    <w:name w:val="Название Знак"/>
    <w:basedOn w:val="a0"/>
    <w:link w:val="a3"/>
    <w:rsid w:val="00C12F85"/>
    <w:rPr>
      <w:rFonts w:ascii="Arial" w:eastAsia="Times New Roman" w:hAnsi="Arial" w:cs="Times New Roman"/>
      <w:b/>
      <w:sz w:val="36"/>
      <w:szCs w:val="20"/>
      <w:lang w:val="en-US" w:eastAsia="en-US"/>
    </w:rPr>
  </w:style>
  <w:style w:type="paragraph" w:styleId="a5">
    <w:name w:val="header"/>
    <w:basedOn w:val="a"/>
    <w:link w:val="a6"/>
    <w:semiHidden/>
    <w:rsid w:val="00C12F8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6">
    <w:name w:val="Верхний колонтитул Знак"/>
    <w:basedOn w:val="a0"/>
    <w:link w:val="a5"/>
    <w:semiHidden/>
    <w:rsid w:val="00C12F85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7">
    <w:name w:val="footer"/>
    <w:basedOn w:val="a"/>
    <w:link w:val="a8"/>
    <w:semiHidden/>
    <w:rsid w:val="00C12F8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8">
    <w:name w:val="Нижний колонтитул Знак"/>
    <w:basedOn w:val="a0"/>
    <w:link w:val="a7"/>
    <w:semiHidden/>
    <w:rsid w:val="00C12F85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a9">
    <w:name w:val="page number"/>
    <w:basedOn w:val="a0"/>
    <w:semiHidden/>
    <w:rsid w:val="00C12F85"/>
  </w:style>
  <w:style w:type="paragraph" w:customStyle="1" w:styleId="InfoBlue">
    <w:name w:val="InfoBlue"/>
    <w:basedOn w:val="a"/>
    <w:next w:val="aa"/>
    <w:autoRedefine/>
    <w:rsid w:val="00C12F8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C12F8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C12F85"/>
  </w:style>
  <w:style w:type="paragraph" w:styleId="ac">
    <w:name w:val="Balloon Text"/>
    <w:basedOn w:val="a"/>
    <w:link w:val="ad"/>
    <w:uiPriority w:val="99"/>
    <w:semiHidden/>
    <w:unhideWhenUsed/>
    <w:rsid w:val="00C12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12F85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4D0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Seraphim</cp:lastModifiedBy>
  <cp:revision>3</cp:revision>
  <dcterms:created xsi:type="dcterms:W3CDTF">2011-06-26T12:54:00Z</dcterms:created>
  <dcterms:modified xsi:type="dcterms:W3CDTF">2011-07-06T13:14:00Z</dcterms:modified>
</cp:coreProperties>
</file>