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2">
      <w:pPr>
        <w:jc w:val="center"/>
        <w:rPr>
          <w:rFonts w:ascii="Times New Roman" w:cs="Times New Roman" w:eastAsia="Times New Roman" w:hAnsi="Times New Roman"/>
          <w:b w:val="1"/>
          <w:bCs w:val="1"/>
          <w:sz w:val="24"/>
          <w:szCs w:val="24"/>
        </w:rPr>
      </w:pPr>
      <w:bookmarkStart w:colFirst="0" w:colLast="0" w:name="_260iuspaqdaw" w:id="0"/>
      <w:bookmarkEnd w:id="0"/>
      <w:r w:rsidDel="00000000" w:rsidR="00000000" w:rsidRPr="00000000">
        <w:rPr>
          <w:rtl w:val="0"/>
        </w:rPr>
      </w:r>
    </w:p>
    <w:p w:rsidR="00000000" w:rsidDel="00000000" w:rsidP="00000000" w:rsidRDefault="00000000" w:rsidRPr="00000000" w14:paraId="00000003">
      <w:pPr>
        <w:ind w:left="5040" w:firstLine="720"/>
        <w:rPr>
          <w:rFonts w:ascii="Times New Roman" w:cs="Times New Roman" w:eastAsia="Times New Roman" w:hAnsi="Times New Roman"/>
          <w:b w:val="1"/>
          <w:bCs w:val="1"/>
          <w:sz w:val="48"/>
          <w:szCs w:val="48"/>
        </w:rPr>
      </w:pPr>
      <w:r w:rsidDel="00000000" w:rsidR="00000000" w:rsidRPr="00000000">
        <w:rPr>
          <w:rFonts w:ascii="Times New Roman" w:cs="Times New Roman" w:eastAsia="Times New Roman" w:hAnsi="Times New Roman"/>
          <w:b w:val="1"/>
          <w:bCs w:val="1"/>
          <w:sz w:val="48"/>
          <w:szCs w:val="48"/>
          <w:rtl w:val="0"/>
        </w:rPr>
        <w:t xml:space="preserve">(FORM E)</w:t>
      </w:r>
    </w:p>
    <w:p w:rsidR="00000000" w:rsidDel="00000000" w:rsidP="00000000" w:rsidRDefault="00000000" w:rsidRPr="00000000" w14:paraId="00000004">
      <w:pPr>
        <w:jc w:val="center"/>
        <w:rPr>
          <w:rFonts w:ascii="Times New Roman" w:cs="Times New Roman" w:eastAsia="Times New Roman" w:hAnsi="Times New Roman"/>
          <w:sz w:val="48"/>
          <w:szCs w:val="48"/>
        </w:rPr>
      </w:pPr>
      <w:r w:rsidDel="00000000" w:rsidR="00000000" w:rsidRPr="00000000">
        <w:rPr>
          <w:rtl w:val="0"/>
        </w:rPr>
      </w:r>
    </w:p>
    <w:p w:rsidR="00000000" w:rsidDel="00000000" w:rsidP="00000000" w:rsidRDefault="00000000" w:rsidRPr="00000000" w14:paraId="00000005">
      <w:pPr>
        <w:jc w:val="center"/>
        <w:rPr>
          <w:rFonts w:ascii="Times New Roman" w:cs="Times New Roman" w:eastAsia="Times New Roman" w:hAnsi="Times New Roman"/>
          <w:sz w:val="48"/>
          <w:szCs w:val="48"/>
        </w:rPr>
      </w:pPr>
      <w:r w:rsidDel="00000000" w:rsidR="00000000" w:rsidRPr="00000000">
        <w:rPr>
          <w:rtl w:val="0"/>
        </w:rPr>
      </w:r>
    </w:p>
    <w:p w:rsidR="00000000" w:rsidDel="00000000" w:rsidP="00000000" w:rsidRDefault="00000000" w:rsidRPr="00000000" w14:paraId="00000006">
      <w:pPr>
        <w:jc w:val="center"/>
        <w:rPr>
          <w:rFonts w:ascii="Times New Roman" w:cs="Times New Roman" w:eastAsia="Times New Roman" w:hAnsi="Times New Roman"/>
          <w:b w:val="1"/>
          <w:bCs w:val="1"/>
          <w:sz w:val="48"/>
          <w:szCs w:val="48"/>
        </w:rPr>
      </w:pPr>
      <w:r w:rsidDel="00000000" w:rsidR="00000000" w:rsidRPr="00000000">
        <w:rPr>
          <w:rFonts w:ascii="Times New Roman" w:cs="Times New Roman" w:eastAsia="Times New Roman" w:hAnsi="Times New Roman"/>
          <w:b w:val="1"/>
          <w:bCs w:val="1"/>
          <w:sz w:val="48"/>
          <w:szCs w:val="48"/>
          <w:rtl w:val="0"/>
        </w:rPr>
        <w:t xml:space="preserve">ACCREDITATION PANEL REPORT SUMMARY</w:t>
      </w:r>
    </w:p>
    <w:p w:rsidR="00000000" w:rsidDel="00000000" w:rsidP="00000000" w:rsidRDefault="00000000" w:rsidRPr="00000000" w14:paraId="0000000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NAME OF HOSPITAL/CLINIC: </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0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0">
      <w:pPr>
        <w:spacing w:after="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DATE OF ACCREDITATION VISIT: </w:t>
      </w:r>
    </w:p>
    <w:p w:rsidR="00000000" w:rsidDel="00000000" w:rsidP="00000000" w:rsidRDefault="00000000" w:rsidRPr="00000000" w14:paraId="00000011">
      <w:pPr>
        <w:spacing w:after="36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2">
      <w:pPr>
        <w:spacing w:after="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FROM:</w:t>
      </w:r>
      <w:r w:rsidDel="00000000" w:rsidR="00000000" w:rsidRPr="00000000">
        <w:rPr>
          <w:rFonts w:ascii="Times New Roman" w:cs="Times New Roman" w:eastAsia="Times New Roman" w:hAnsi="Times New Roman"/>
          <w:sz w:val="24"/>
          <w:szCs w:val="24"/>
          <w:rtl w:val="0"/>
        </w:rPr>
        <w:t xml:space="preserve"> .....................................</w:t>
        <w:tab/>
        <w:tab/>
      </w:r>
      <w:r w:rsidDel="00000000" w:rsidR="00000000" w:rsidRPr="00000000">
        <w:rPr>
          <w:rFonts w:ascii="Times New Roman" w:cs="Times New Roman" w:eastAsia="Times New Roman" w:hAnsi="Times New Roman"/>
          <w:b w:val="1"/>
          <w:bCs w:val="1"/>
          <w:sz w:val="24"/>
          <w:szCs w:val="24"/>
          <w:rtl w:val="0"/>
        </w:rPr>
        <w:t xml:space="preserve">TO:</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13">
      <w:pPr>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4">
      <w:pPr>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5">
      <w:pPr>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6">
      <w:pPr>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7">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SUMMARY OF PANEL’S FINDINGS</w:t>
      </w:r>
      <w:r w:rsidDel="00000000" w:rsidR="00000000" w:rsidRPr="00000000">
        <w:drawing>
          <wp:anchor allowOverlap="1" behindDoc="0" distB="0" distT="0" distL="114300" distR="114300" hidden="0" layoutInCell="1" locked="0" relativeHeight="0" simplePos="0">
            <wp:simplePos x="0" y="0"/>
            <wp:positionH relativeFrom="column">
              <wp:posOffset>5203825</wp:posOffset>
            </wp:positionH>
            <wp:positionV relativeFrom="paragraph">
              <wp:posOffset>0</wp:posOffset>
            </wp:positionV>
            <wp:extent cx="793750" cy="899160"/>
            <wp:effectExtent b="0" l="0" r="0" t="0"/>
            <wp:wrapSquare wrapText="bothSides" distB="0" distT="0" distL="114300" distR="11430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793750" cy="899160"/>
                    </a:xfrm>
                    <a:prstGeom prst="rect"/>
                    <a:ln/>
                  </pic:spPr>
                </pic:pic>
              </a:graphicData>
            </a:graphic>
          </wp:anchor>
        </w:drawing>
      </w:r>
    </w:p>
    <w:p w:rsidR="00000000" w:rsidDel="00000000" w:rsidP="00000000" w:rsidRDefault="00000000" w:rsidRPr="00000000" w14:paraId="000000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STAFFING</w:t>
      </w:r>
      <w:r w:rsidDel="00000000" w:rsidR="00000000" w:rsidRPr="00000000">
        <w:rPr>
          <w:rtl w:val="0"/>
        </w:rPr>
      </w:r>
    </w:p>
    <w:p w:rsidR="00000000" w:rsidDel="00000000" w:rsidP="00000000" w:rsidRDefault="00000000" w:rsidRPr="00000000" w14:paraId="00000019">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200" w:before="0" w:line="276" w:lineRule="auto"/>
        <w:ind w:left="1080" w:right="0" w:hanging="36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Professionals</w:t>
      </w:r>
    </w:p>
    <w:p w:rsidR="00000000" w:rsidDel="00000000" w:rsidP="00000000" w:rsidRDefault="00000000" w:rsidRPr="00000000" w14:paraId="0000001A">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Head of Department </w:t>
      </w:r>
    </w:p>
    <w:p w:rsidR="00000000" w:rsidDel="00000000" w:rsidP="00000000" w:rsidRDefault="00000000" w:rsidRPr="00000000" w14:paraId="0000001B">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Clinical Staff across cadre</w:t>
      </w:r>
    </w:p>
    <w:p w:rsidR="00000000" w:rsidDel="00000000" w:rsidP="00000000" w:rsidRDefault="00000000" w:rsidRPr="00000000" w14:paraId="0000001C">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Interns and Corp members</w:t>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Observations and Comments </w:t>
      </w:r>
    </w:p>
    <w:p w:rsidR="00000000" w:rsidDel="00000000" w:rsidP="00000000" w:rsidRDefault="00000000" w:rsidRPr="00000000" w14:paraId="0000001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1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2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2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2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23">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Deficiencies/Recommendations/Remedies</w:t>
      </w:r>
    </w:p>
    <w:p w:rsidR="00000000" w:rsidDel="00000000" w:rsidP="00000000" w:rsidRDefault="00000000" w:rsidRPr="00000000" w14:paraId="0000002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2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2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2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28">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Areas of Specialization and number of Specialists</w:t>
      </w:r>
    </w:p>
    <w:p w:rsidR="00000000" w:rsidDel="00000000" w:rsidP="00000000" w:rsidRDefault="00000000" w:rsidRPr="00000000" w14:paraId="00000029">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Available specialties</w:t>
      </w:r>
    </w:p>
    <w:p w:rsidR="00000000" w:rsidDel="00000000" w:rsidP="00000000" w:rsidRDefault="00000000" w:rsidRPr="00000000" w14:paraId="0000002A">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200" w:before="0" w:line="276" w:lineRule="auto"/>
        <w:ind w:left="144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Number of staff per specialty</w:t>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Observations and Comments </w:t>
      </w:r>
    </w:p>
    <w:p w:rsidR="00000000" w:rsidDel="00000000" w:rsidP="00000000" w:rsidRDefault="00000000" w:rsidRPr="00000000" w14:paraId="0000002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2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2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2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3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31">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Deficiencies/Recommendations/Remedies</w:t>
      </w:r>
    </w:p>
    <w:p w:rsidR="00000000" w:rsidDel="00000000" w:rsidP="00000000" w:rsidRDefault="00000000" w:rsidRPr="00000000" w14:paraId="0000003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3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3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3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36">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Continuing Professional Development (CPD)</w:t>
      </w:r>
    </w:p>
    <w:p w:rsidR="00000000" w:rsidDel="00000000" w:rsidP="00000000" w:rsidRDefault="00000000" w:rsidRPr="00000000" w14:paraId="00000037">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76" w:lineRule="auto"/>
        <w:ind w:left="180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Sponsorship to attend Workshops and Conferences, Interactive Fora, Seminar etc.</w:t>
      </w:r>
    </w:p>
    <w:p w:rsidR="00000000" w:rsidDel="00000000" w:rsidP="00000000" w:rsidRDefault="00000000" w:rsidRPr="00000000" w14:paraId="00000038">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200" w:before="0" w:line="276" w:lineRule="auto"/>
        <w:ind w:left="180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Release to pursue post graduate studies</w:t>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Observations and Comments </w:t>
      </w:r>
    </w:p>
    <w:p w:rsidR="00000000" w:rsidDel="00000000" w:rsidP="00000000" w:rsidRDefault="00000000" w:rsidRPr="00000000" w14:paraId="0000003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3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3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3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3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3F">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Deficiencies/Recommendations/Remedies</w:t>
      </w:r>
    </w:p>
    <w:p w:rsidR="00000000" w:rsidDel="00000000" w:rsidP="00000000" w:rsidRDefault="00000000" w:rsidRPr="00000000" w14:paraId="0000004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4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4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4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44">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Support staff</w:t>
      </w:r>
    </w:p>
    <w:p w:rsidR="00000000" w:rsidDel="00000000" w:rsidP="00000000" w:rsidRDefault="00000000" w:rsidRPr="00000000" w14:paraId="00000045">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Administrative staff</w:t>
      </w:r>
    </w:p>
    <w:p w:rsidR="00000000" w:rsidDel="00000000" w:rsidP="00000000" w:rsidRDefault="00000000" w:rsidRPr="00000000" w14:paraId="00000046">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Health Information officers</w:t>
      </w:r>
    </w:p>
    <w:p w:rsidR="00000000" w:rsidDel="00000000" w:rsidP="00000000" w:rsidRDefault="00000000" w:rsidRPr="00000000" w14:paraId="00000047">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Porters / Messengers</w:t>
      </w:r>
    </w:p>
    <w:p w:rsidR="00000000" w:rsidDel="00000000" w:rsidP="00000000" w:rsidRDefault="00000000" w:rsidRPr="00000000" w14:paraId="00000048">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Cleaning </w:t>
      </w:r>
    </w:p>
    <w:p w:rsidR="00000000" w:rsidDel="00000000" w:rsidP="00000000" w:rsidRDefault="00000000" w:rsidRPr="00000000" w14:paraId="00000049">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200" w:before="0" w:line="276" w:lineRule="auto"/>
        <w:ind w:left="144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Security </w:t>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Observations and Comments </w:t>
      </w:r>
    </w:p>
    <w:p w:rsidR="00000000" w:rsidDel="00000000" w:rsidP="00000000" w:rsidRDefault="00000000" w:rsidRPr="00000000" w14:paraId="0000004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4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4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4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4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50">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Deficiencies/Recommendations/Remedies</w:t>
      </w:r>
    </w:p>
    <w:p w:rsidR="00000000" w:rsidDel="00000000" w:rsidP="00000000" w:rsidRDefault="00000000" w:rsidRPr="00000000" w14:paraId="0000005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5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5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5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5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Space Evaluation</w:t>
      </w:r>
      <w:r w:rsidDel="00000000" w:rsidR="00000000" w:rsidRPr="00000000">
        <w:rPr>
          <w:rtl w:val="0"/>
        </w:rPr>
      </w:r>
    </w:p>
    <w:p w:rsidR="00000000" w:rsidDel="00000000" w:rsidP="00000000" w:rsidRDefault="00000000" w:rsidRPr="00000000" w14:paraId="00000056">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General outlook</w:t>
      </w:r>
    </w:p>
    <w:p w:rsidR="00000000" w:rsidDel="00000000" w:rsidP="00000000" w:rsidRDefault="00000000" w:rsidRPr="00000000" w14:paraId="00000057">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tabs>
          <w:tab w:val="left" w:leader="none" w:pos="1710"/>
        </w:tabs>
        <w:spacing w:after="0" w:before="0" w:line="276" w:lineRule="auto"/>
        <w:ind w:left="180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Proper direction, sign post, entrance evaluation, </w:t>
      </w:r>
    </w:p>
    <w:p w:rsidR="00000000" w:rsidDel="00000000" w:rsidP="00000000" w:rsidRDefault="00000000" w:rsidRPr="00000000" w14:paraId="00000058">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tabs>
          <w:tab w:val="left" w:leader="none" w:pos="1710"/>
        </w:tabs>
        <w:spacing w:after="0" w:before="0" w:line="276" w:lineRule="auto"/>
        <w:ind w:left="180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Patient Waiting Area, </w:t>
      </w:r>
    </w:p>
    <w:p w:rsidR="00000000" w:rsidDel="00000000" w:rsidP="00000000" w:rsidRDefault="00000000" w:rsidRPr="00000000" w14:paraId="00000059">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tabs>
          <w:tab w:val="left" w:leader="none" w:pos="1710"/>
        </w:tabs>
        <w:spacing w:after="0" w:before="0" w:line="276" w:lineRule="auto"/>
        <w:ind w:left="180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Examination/Treatment Cubicles, Consultation Rooms</w:t>
      </w:r>
    </w:p>
    <w:p w:rsidR="00000000" w:rsidDel="00000000" w:rsidP="00000000" w:rsidRDefault="00000000" w:rsidRPr="00000000" w14:paraId="0000005A">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tabs>
          <w:tab w:val="left" w:leader="none" w:pos="1710"/>
        </w:tabs>
        <w:spacing w:after="0" w:before="0" w:line="276" w:lineRule="auto"/>
        <w:ind w:left="180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Hospital Wards/ Treatment Sidewards</w:t>
      </w:r>
    </w:p>
    <w:p w:rsidR="00000000" w:rsidDel="00000000" w:rsidP="00000000" w:rsidRDefault="00000000" w:rsidRPr="00000000" w14:paraId="0000005B">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tabs>
          <w:tab w:val="left" w:leader="none" w:pos="1710"/>
        </w:tabs>
        <w:spacing w:after="0" w:before="0" w:line="276" w:lineRule="auto"/>
        <w:ind w:left="180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Patient Conveniences </w:t>
      </w:r>
    </w:p>
    <w:p w:rsidR="00000000" w:rsidDel="00000000" w:rsidP="00000000" w:rsidRDefault="00000000" w:rsidRPr="00000000" w14:paraId="0000005C">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tabs>
          <w:tab w:val="left" w:leader="none" w:pos="1710"/>
        </w:tabs>
        <w:spacing w:after="0" w:before="0" w:line="276" w:lineRule="auto"/>
        <w:ind w:left="180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Availability of running tap water</w:t>
      </w:r>
    </w:p>
    <w:p w:rsidR="00000000" w:rsidDel="00000000" w:rsidP="00000000" w:rsidRDefault="00000000" w:rsidRPr="00000000" w14:paraId="0000005D">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tabs>
          <w:tab w:val="left" w:leader="none" w:pos="1710"/>
        </w:tabs>
        <w:spacing w:after="0" w:before="0" w:line="276" w:lineRule="auto"/>
        <w:ind w:left="180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Alternative Power Source</w:t>
      </w:r>
    </w:p>
    <w:p w:rsidR="00000000" w:rsidDel="00000000" w:rsidP="00000000" w:rsidRDefault="00000000" w:rsidRPr="00000000" w14:paraId="0000005E">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tabs>
          <w:tab w:val="left" w:leader="none" w:pos="1710"/>
        </w:tabs>
        <w:spacing w:after="0" w:before="0" w:line="276" w:lineRule="auto"/>
        <w:ind w:left="180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Departmental Store </w:t>
      </w:r>
    </w:p>
    <w:p w:rsidR="00000000" w:rsidDel="00000000" w:rsidP="00000000" w:rsidRDefault="00000000" w:rsidRPr="00000000" w14:paraId="0000005F">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tabs>
          <w:tab w:val="left" w:leader="none" w:pos="1710"/>
        </w:tabs>
        <w:spacing w:after="200" w:before="0" w:line="276" w:lineRule="auto"/>
        <w:ind w:left="180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Overall Cleanliness of the department</w:t>
      </w:r>
    </w:p>
    <w:p w:rsidR="00000000" w:rsidDel="00000000" w:rsidP="00000000" w:rsidRDefault="00000000" w:rsidRPr="00000000" w14:paraId="00000060">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Observation and comments</w:t>
      </w:r>
    </w:p>
    <w:p w:rsidR="00000000" w:rsidDel="00000000" w:rsidP="00000000" w:rsidRDefault="00000000" w:rsidRPr="00000000" w14:paraId="0000006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6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6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6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65">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Deficiencies/Recommendations/Remedies</w:t>
      </w:r>
    </w:p>
    <w:p w:rsidR="00000000" w:rsidDel="00000000" w:rsidP="00000000" w:rsidRDefault="00000000" w:rsidRPr="00000000" w14:paraId="0000006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6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6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6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6A">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Offices </w:t>
      </w:r>
    </w:p>
    <w:p w:rsidR="00000000" w:rsidDel="00000000" w:rsidP="00000000" w:rsidRDefault="00000000" w:rsidRPr="00000000" w14:paraId="0000006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Head of Departments Office with convenience and secretarial Unit</w:t>
      </w:r>
    </w:p>
    <w:p w:rsidR="00000000" w:rsidDel="00000000" w:rsidP="00000000" w:rsidRDefault="00000000" w:rsidRPr="00000000" w14:paraId="0000006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Offices of clinical staff across cadre</w:t>
      </w:r>
    </w:p>
    <w:p w:rsidR="00000000" w:rsidDel="00000000" w:rsidP="00000000" w:rsidRDefault="00000000" w:rsidRPr="00000000" w14:paraId="0000006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Health Record Office</w:t>
      </w:r>
    </w:p>
    <w:p w:rsidR="00000000" w:rsidDel="00000000" w:rsidP="00000000" w:rsidRDefault="00000000" w:rsidRPr="00000000" w14:paraId="0000006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Support Staff Office</w:t>
      </w:r>
    </w:p>
    <w:p w:rsidR="00000000" w:rsidDel="00000000" w:rsidP="00000000" w:rsidRDefault="00000000" w:rsidRPr="00000000" w14:paraId="0000006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144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Conveniences for staff</w:t>
      </w:r>
    </w:p>
    <w:p w:rsidR="00000000" w:rsidDel="00000000" w:rsidP="00000000" w:rsidRDefault="00000000" w:rsidRPr="00000000" w14:paraId="00000070">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71">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Observations and Comments</w:t>
      </w:r>
    </w:p>
    <w:p w:rsidR="00000000" w:rsidDel="00000000" w:rsidP="00000000" w:rsidRDefault="00000000" w:rsidRPr="00000000" w14:paraId="0000007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7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7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7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76">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Deficiencies/Recommendations/Remedies</w:t>
      </w:r>
    </w:p>
    <w:p w:rsidR="00000000" w:rsidDel="00000000" w:rsidP="00000000" w:rsidRDefault="00000000" w:rsidRPr="00000000" w14:paraId="0000007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7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7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7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7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Other required facilities</w:t>
      </w:r>
    </w:p>
    <w:p w:rsidR="00000000" w:rsidDel="00000000" w:rsidP="00000000" w:rsidRDefault="00000000" w:rsidRPr="00000000" w14:paraId="0000007C">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Seminar Rooms</w:t>
      </w:r>
    </w:p>
    <w:p w:rsidR="00000000" w:rsidDel="00000000" w:rsidP="00000000" w:rsidRDefault="00000000" w:rsidRPr="00000000" w14:paraId="0000007D">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Call Duty Room (both male and female)</w:t>
      </w:r>
    </w:p>
    <w:p w:rsidR="00000000" w:rsidDel="00000000" w:rsidP="00000000" w:rsidRDefault="00000000" w:rsidRPr="00000000" w14:paraId="0000007E">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200" w:before="0" w:line="276" w:lineRule="auto"/>
        <w:ind w:left="144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Common Room</w:t>
      </w:r>
    </w:p>
    <w:p w:rsidR="00000000" w:rsidDel="00000000" w:rsidP="00000000" w:rsidRDefault="00000000" w:rsidRPr="00000000" w14:paraId="0000007F">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Observations and Comments</w:t>
      </w:r>
    </w:p>
    <w:p w:rsidR="00000000" w:rsidDel="00000000" w:rsidP="00000000" w:rsidRDefault="00000000" w:rsidRPr="00000000" w14:paraId="0000008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8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8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8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84">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Deficiencies/Recommendations/Remedies</w:t>
      </w:r>
    </w:p>
    <w:p w:rsidR="00000000" w:rsidDel="00000000" w:rsidP="00000000" w:rsidRDefault="00000000" w:rsidRPr="00000000" w14:paraId="0000008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8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8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8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89">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Library Facilities</w:t>
      </w:r>
    </w:p>
    <w:p w:rsidR="00000000" w:rsidDel="00000000" w:rsidP="00000000" w:rsidRDefault="00000000" w:rsidRPr="00000000" w14:paraId="0000008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Departmental library with recent and relevant textbooks, database subscriptions </w:t>
      </w:r>
    </w:p>
    <w:p w:rsidR="00000000" w:rsidDel="00000000" w:rsidP="00000000" w:rsidRDefault="00000000" w:rsidRPr="00000000" w14:paraId="0000008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Hospital library with recent and relevant textbooks, database subscriptions</w:t>
      </w:r>
    </w:p>
    <w:p w:rsidR="00000000" w:rsidDel="00000000" w:rsidP="00000000" w:rsidRDefault="00000000" w:rsidRPr="00000000" w14:paraId="0000008C">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200" w:before="0" w:line="276" w:lineRule="auto"/>
        <w:ind w:left="144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Internet accessibility</w:t>
      </w:r>
    </w:p>
    <w:p w:rsidR="00000000" w:rsidDel="00000000" w:rsidP="00000000" w:rsidRDefault="00000000" w:rsidRPr="00000000" w14:paraId="0000008D">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8E">
      <w:pPr>
        <w:rPr>
          <w:rFonts w:ascii="Times New Roman" w:cs="Times New Roman" w:eastAsia="Times New Roman" w:hAnsi="Times New Roman"/>
          <w:b w:val="1"/>
          <w:bCs w:val="1"/>
          <w:sz w:val="24"/>
          <w:szCs w:val="24"/>
        </w:rPr>
      </w:pPr>
      <w:bookmarkStart w:colFirst="0" w:colLast="0" w:name="_xo31cnhrdgxf" w:id="1"/>
      <w:bookmarkEnd w:id="1"/>
      <w:r w:rsidDel="00000000" w:rsidR="00000000" w:rsidRPr="00000000">
        <w:rPr>
          <w:rFonts w:ascii="Times New Roman" w:cs="Times New Roman" w:eastAsia="Times New Roman" w:hAnsi="Times New Roman"/>
          <w:b w:val="1"/>
          <w:bCs w:val="1"/>
          <w:sz w:val="24"/>
          <w:szCs w:val="24"/>
          <w:rtl w:val="0"/>
        </w:rPr>
        <w:t xml:space="preserve">Observations and Comments</w:t>
      </w:r>
    </w:p>
    <w:p w:rsidR="00000000" w:rsidDel="00000000" w:rsidP="00000000" w:rsidRDefault="00000000" w:rsidRPr="00000000" w14:paraId="0000008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9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9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9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93">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Deficiencies/Recommendations/Remedies</w:t>
      </w:r>
    </w:p>
    <w:p w:rsidR="00000000" w:rsidDel="00000000" w:rsidP="00000000" w:rsidRDefault="00000000" w:rsidRPr="00000000" w14:paraId="0000009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9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9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9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9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Equipment</w:t>
      </w:r>
    </w:p>
    <w:p w:rsidR="00000000" w:rsidDel="00000000" w:rsidP="00000000" w:rsidRDefault="00000000" w:rsidRPr="00000000" w14:paraId="0000009A">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1440" w:right="682"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Universal Equipment including examination, screening ,rehabilitation, therapy and counselling, facility, diagnostic, infection control, safety, and consumables</w:t>
      </w:r>
    </w:p>
    <w:p w:rsidR="00000000" w:rsidDel="00000000" w:rsidP="00000000" w:rsidRDefault="00000000" w:rsidRPr="00000000" w14:paraId="0000009B">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200" w:before="0" w:line="276" w:lineRule="auto"/>
        <w:ind w:left="1440" w:right="682"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Specialty Equipment including Clinical Audiology, Paediatric Audiology Unit, Geriatric Audiology Unit, Rehabilitation Audiology, Educational Audiology, Vestibular Audiology, Cochlear implant and implantable Devices, Occupational Audiology, Tinnitus and Hyperacusis Management, Public Health. Research and Academic. </w:t>
        <w:br w:type="textWrapping"/>
        <w:t xml:space="preserve"> </w:t>
      </w:r>
    </w:p>
    <w:p w:rsidR="00000000" w:rsidDel="00000000" w:rsidP="00000000" w:rsidRDefault="00000000" w:rsidRPr="00000000" w14:paraId="0000009C">
      <w:pPr>
        <w:ind w:right="682"/>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Observations and Comments</w:t>
      </w:r>
    </w:p>
    <w:p w:rsidR="00000000" w:rsidDel="00000000" w:rsidP="00000000" w:rsidRDefault="00000000" w:rsidRPr="00000000" w14:paraId="0000009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9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9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A0">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Deficiencies/Recommendations/Remedies</w:t>
      </w:r>
    </w:p>
    <w:p w:rsidR="00000000" w:rsidDel="00000000" w:rsidP="00000000" w:rsidRDefault="00000000" w:rsidRPr="00000000" w14:paraId="000000A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A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A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A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5">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Panel Members’ Names, Signatures and Date</w:t>
      </w:r>
    </w:p>
    <w:p w:rsidR="00000000" w:rsidDel="00000000" w:rsidP="00000000" w:rsidRDefault="00000000" w:rsidRPr="00000000" w14:paraId="000000A6">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A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8">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tabs>
          <w:tab w:val="left" w:leader="none" w:pos="810"/>
        </w:tabs>
        <w:spacing w:after="0" w:before="0" w:line="276" w:lineRule="auto"/>
        <w:ind w:left="36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A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A">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A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C">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AD">
      <w:pPr>
        <w:rPr>
          <w:rFonts w:ascii="Times New Roman" w:cs="Times New Roman" w:eastAsia="Times New Roman" w:hAnsi="Times New Roman"/>
          <w:sz w:val="24"/>
          <w:szCs w:val="24"/>
        </w:rPr>
      </w:pPr>
      <w:r w:rsidDel="00000000" w:rsidR="00000000" w:rsidRPr="00000000">
        <w:rPr>
          <w:rtl w:val="0"/>
        </w:rPr>
      </w:r>
    </w:p>
    <w:sectPr>
      <w:footerReference r:id="rId7" w:type="default"/>
      <w:pgSz w:h="16838" w:w="11906" w:orient="portrait"/>
      <w:pgMar w:bottom="1440" w:top="1440" w:left="1440" w:right="424"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Noto Sans Symbols"/>
  <w:font w:name="Courier New"/>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A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
    <w:lvl w:ilvl="0">
      <w:start w:val="1"/>
      <w:numFmt w:val="bullet"/>
      <w:lvlText w:val="●"/>
      <w:lvlJc w:val="left"/>
      <w:pPr>
        <w:ind w:left="2160" w:hanging="360"/>
      </w:pPr>
      <w:rPr>
        <w:rFonts w:ascii="Noto Sans Symbols" w:cs="Noto Sans Symbols" w:eastAsia="Noto Sans Symbols" w:hAnsi="Noto Sans Symbols"/>
      </w:rPr>
    </w:lvl>
    <w:lvl w:ilvl="1">
      <w:start w:val="1"/>
      <w:numFmt w:val="bullet"/>
      <w:lvlText w:val="o"/>
      <w:lvlJc w:val="left"/>
      <w:pPr>
        <w:ind w:left="2880" w:hanging="360"/>
      </w:pPr>
      <w:rPr>
        <w:rFonts w:ascii="Courier New" w:cs="Courier New" w:eastAsia="Courier New" w:hAnsi="Courier New"/>
      </w:rPr>
    </w:lvl>
    <w:lvl w:ilvl="2">
      <w:start w:val="1"/>
      <w:numFmt w:val="bullet"/>
      <w:lvlText w:val="▪"/>
      <w:lvlJc w:val="left"/>
      <w:pPr>
        <w:ind w:left="3600" w:hanging="360"/>
      </w:pPr>
      <w:rPr>
        <w:rFonts w:ascii="Noto Sans Symbols" w:cs="Noto Sans Symbols" w:eastAsia="Noto Sans Symbols" w:hAnsi="Noto Sans Symbols"/>
      </w:rPr>
    </w:lvl>
    <w:lvl w:ilvl="3">
      <w:start w:val="1"/>
      <w:numFmt w:val="bullet"/>
      <w:lvlText w:val="●"/>
      <w:lvlJc w:val="left"/>
      <w:pPr>
        <w:ind w:left="4320" w:hanging="360"/>
      </w:pPr>
      <w:rPr>
        <w:rFonts w:ascii="Noto Sans Symbols" w:cs="Noto Sans Symbols" w:eastAsia="Noto Sans Symbols" w:hAnsi="Noto Sans Symbols"/>
      </w:rPr>
    </w:lvl>
    <w:lvl w:ilvl="4">
      <w:start w:val="1"/>
      <w:numFmt w:val="bullet"/>
      <w:lvlText w:val="o"/>
      <w:lvlJc w:val="left"/>
      <w:pPr>
        <w:ind w:left="5040" w:hanging="360"/>
      </w:pPr>
      <w:rPr>
        <w:rFonts w:ascii="Courier New" w:cs="Courier New" w:eastAsia="Courier New" w:hAnsi="Courier New"/>
      </w:rPr>
    </w:lvl>
    <w:lvl w:ilvl="5">
      <w:start w:val="1"/>
      <w:numFmt w:val="bullet"/>
      <w:lvlText w:val="▪"/>
      <w:lvlJc w:val="left"/>
      <w:pPr>
        <w:ind w:left="5760" w:hanging="360"/>
      </w:pPr>
      <w:rPr>
        <w:rFonts w:ascii="Noto Sans Symbols" w:cs="Noto Sans Symbols" w:eastAsia="Noto Sans Symbols" w:hAnsi="Noto Sans Symbols"/>
      </w:rPr>
    </w:lvl>
    <w:lvl w:ilvl="6">
      <w:start w:val="1"/>
      <w:numFmt w:val="bullet"/>
      <w:lvlText w:val="●"/>
      <w:lvlJc w:val="left"/>
      <w:pPr>
        <w:ind w:left="6480" w:hanging="360"/>
      </w:pPr>
      <w:rPr>
        <w:rFonts w:ascii="Noto Sans Symbols" w:cs="Noto Sans Symbols" w:eastAsia="Noto Sans Symbols" w:hAnsi="Noto Sans Symbols"/>
      </w:rPr>
    </w:lvl>
    <w:lvl w:ilvl="7">
      <w:start w:val="1"/>
      <w:numFmt w:val="bullet"/>
      <w:lvlText w:val="o"/>
      <w:lvlJc w:val="left"/>
      <w:pPr>
        <w:ind w:left="7200" w:hanging="360"/>
      </w:pPr>
      <w:rPr>
        <w:rFonts w:ascii="Courier New" w:cs="Courier New" w:eastAsia="Courier New" w:hAnsi="Courier New"/>
      </w:rPr>
    </w:lvl>
    <w:lvl w:ilvl="8">
      <w:start w:val="1"/>
      <w:numFmt w:val="bullet"/>
      <w:lvlText w:val="▪"/>
      <w:lvlJc w:val="left"/>
      <w:pPr>
        <w:ind w:left="7920" w:hanging="360"/>
      </w:pPr>
      <w:rPr>
        <w:rFonts w:ascii="Noto Sans Symbols" w:cs="Noto Sans Symbols" w:eastAsia="Noto Sans Symbols" w:hAnsi="Noto Sans Symbols"/>
      </w:rPr>
    </w:lvl>
  </w:abstractNum>
  <w:abstractNum w:abstractNumId="3">
    <w:lvl w:ilvl="0">
      <w:start w:val="3"/>
      <w:numFmt w:val="lowerRoman"/>
      <w:lvlText w:val="%1."/>
      <w:lvlJc w:val="right"/>
      <w:pPr>
        <w:ind w:left="144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4">
    <w:lvl w:ilvl="0">
      <w:start w:val="1"/>
      <w:numFmt w:val="bullet"/>
      <w:lvlText w:val="●"/>
      <w:lvlJc w:val="left"/>
      <w:pPr>
        <w:ind w:left="2160" w:hanging="360"/>
      </w:pPr>
      <w:rPr>
        <w:rFonts w:ascii="Noto Sans Symbols" w:cs="Noto Sans Symbols" w:eastAsia="Noto Sans Symbols" w:hAnsi="Noto Sans Symbols"/>
      </w:rPr>
    </w:lvl>
    <w:lvl w:ilvl="1">
      <w:start w:val="1"/>
      <w:numFmt w:val="bullet"/>
      <w:lvlText w:val="o"/>
      <w:lvlJc w:val="left"/>
      <w:pPr>
        <w:ind w:left="2880" w:hanging="360"/>
      </w:pPr>
      <w:rPr>
        <w:rFonts w:ascii="Courier New" w:cs="Courier New" w:eastAsia="Courier New" w:hAnsi="Courier New"/>
      </w:rPr>
    </w:lvl>
    <w:lvl w:ilvl="2">
      <w:start w:val="1"/>
      <w:numFmt w:val="bullet"/>
      <w:lvlText w:val="▪"/>
      <w:lvlJc w:val="left"/>
      <w:pPr>
        <w:ind w:left="3600" w:hanging="360"/>
      </w:pPr>
      <w:rPr>
        <w:rFonts w:ascii="Noto Sans Symbols" w:cs="Noto Sans Symbols" w:eastAsia="Noto Sans Symbols" w:hAnsi="Noto Sans Symbols"/>
      </w:rPr>
    </w:lvl>
    <w:lvl w:ilvl="3">
      <w:start w:val="1"/>
      <w:numFmt w:val="bullet"/>
      <w:lvlText w:val="●"/>
      <w:lvlJc w:val="left"/>
      <w:pPr>
        <w:ind w:left="4320" w:hanging="360"/>
      </w:pPr>
      <w:rPr>
        <w:rFonts w:ascii="Noto Sans Symbols" w:cs="Noto Sans Symbols" w:eastAsia="Noto Sans Symbols" w:hAnsi="Noto Sans Symbols"/>
      </w:rPr>
    </w:lvl>
    <w:lvl w:ilvl="4">
      <w:start w:val="1"/>
      <w:numFmt w:val="bullet"/>
      <w:lvlText w:val="o"/>
      <w:lvlJc w:val="left"/>
      <w:pPr>
        <w:ind w:left="5040" w:hanging="360"/>
      </w:pPr>
      <w:rPr>
        <w:rFonts w:ascii="Courier New" w:cs="Courier New" w:eastAsia="Courier New" w:hAnsi="Courier New"/>
      </w:rPr>
    </w:lvl>
    <w:lvl w:ilvl="5">
      <w:start w:val="1"/>
      <w:numFmt w:val="bullet"/>
      <w:lvlText w:val="▪"/>
      <w:lvlJc w:val="left"/>
      <w:pPr>
        <w:ind w:left="5760" w:hanging="360"/>
      </w:pPr>
      <w:rPr>
        <w:rFonts w:ascii="Noto Sans Symbols" w:cs="Noto Sans Symbols" w:eastAsia="Noto Sans Symbols" w:hAnsi="Noto Sans Symbols"/>
      </w:rPr>
    </w:lvl>
    <w:lvl w:ilvl="6">
      <w:start w:val="1"/>
      <w:numFmt w:val="bullet"/>
      <w:lvlText w:val="●"/>
      <w:lvlJc w:val="left"/>
      <w:pPr>
        <w:ind w:left="6480" w:hanging="360"/>
      </w:pPr>
      <w:rPr>
        <w:rFonts w:ascii="Noto Sans Symbols" w:cs="Noto Sans Symbols" w:eastAsia="Noto Sans Symbols" w:hAnsi="Noto Sans Symbols"/>
      </w:rPr>
    </w:lvl>
    <w:lvl w:ilvl="7">
      <w:start w:val="1"/>
      <w:numFmt w:val="bullet"/>
      <w:lvlText w:val="o"/>
      <w:lvlJc w:val="left"/>
      <w:pPr>
        <w:ind w:left="7200" w:hanging="360"/>
      </w:pPr>
      <w:rPr>
        <w:rFonts w:ascii="Courier New" w:cs="Courier New" w:eastAsia="Courier New" w:hAnsi="Courier New"/>
      </w:rPr>
    </w:lvl>
    <w:lvl w:ilvl="8">
      <w:start w:val="1"/>
      <w:numFmt w:val="bullet"/>
      <w:lvlText w:val="▪"/>
      <w:lvlJc w:val="left"/>
      <w:pPr>
        <w:ind w:left="7920" w:hanging="360"/>
      </w:pPr>
      <w:rPr>
        <w:rFonts w:ascii="Noto Sans Symbols" w:cs="Noto Sans Symbols" w:eastAsia="Noto Sans Symbols" w:hAnsi="Noto Sans Symbols"/>
      </w:rPr>
    </w:lvl>
  </w:abstractNum>
  <w:abstractNum w:abstractNumId="5">
    <w:lvl w:ilvl="0">
      <w:start w:val="3"/>
      <w:numFmt w:val="lowerRoman"/>
      <w:lvlText w:val="%1."/>
      <w:lvlJc w:val="right"/>
      <w:pPr>
        <w:ind w:left="144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6">
    <w:lvl w:ilvl="0">
      <w:start w:val="1"/>
      <w:numFmt w:val="bullet"/>
      <w:lvlText w:val="●"/>
      <w:lvlJc w:val="left"/>
      <w:pPr>
        <w:ind w:left="1440" w:hanging="360"/>
      </w:pPr>
      <w:rPr>
        <w:rFonts w:ascii="Noto Sans Symbols" w:cs="Noto Sans Symbols" w:eastAsia="Noto Sans Symbols" w:hAnsi="Noto Sans Symbols"/>
      </w:rPr>
    </w:lvl>
    <w:lvl w:ilvl="1">
      <w:start w:val="1"/>
      <w:numFmt w:val="bullet"/>
      <w:lvlText w:val="o"/>
      <w:lvlJc w:val="left"/>
      <w:pPr>
        <w:ind w:left="2160" w:hanging="360"/>
      </w:pPr>
      <w:rPr>
        <w:rFonts w:ascii="Courier New" w:cs="Courier New" w:eastAsia="Courier New" w:hAnsi="Courier New"/>
      </w:rPr>
    </w:lvl>
    <w:lvl w:ilvl="2">
      <w:start w:val="1"/>
      <w:numFmt w:val="bullet"/>
      <w:lvlText w:val="▪"/>
      <w:lvlJc w:val="left"/>
      <w:pPr>
        <w:ind w:left="2880" w:hanging="360"/>
      </w:pPr>
      <w:rPr>
        <w:rFonts w:ascii="Noto Sans Symbols" w:cs="Noto Sans Symbols" w:eastAsia="Noto Sans Symbols" w:hAnsi="Noto Sans Symbols"/>
      </w:rPr>
    </w:lvl>
    <w:lvl w:ilvl="3">
      <w:start w:val="1"/>
      <w:numFmt w:val="bullet"/>
      <w:lvlText w:val="●"/>
      <w:lvlJc w:val="left"/>
      <w:pPr>
        <w:ind w:left="3600" w:hanging="360"/>
      </w:pPr>
      <w:rPr>
        <w:rFonts w:ascii="Noto Sans Symbols" w:cs="Noto Sans Symbols" w:eastAsia="Noto Sans Symbols" w:hAnsi="Noto Sans Symbols"/>
      </w:rPr>
    </w:lvl>
    <w:lvl w:ilvl="4">
      <w:start w:val="1"/>
      <w:numFmt w:val="bullet"/>
      <w:lvlText w:val="o"/>
      <w:lvlJc w:val="left"/>
      <w:pPr>
        <w:ind w:left="4320" w:hanging="360"/>
      </w:pPr>
      <w:rPr>
        <w:rFonts w:ascii="Courier New" w:cs="Courier New" w:eastAsia="Courier New" w:hAnsi="Courier New"/>
      </w:rPr>
    </w:lvl>
    <w:lvl w:ilvl="5">
      <w:start w:val="1"/>
      <w:numFmt w:val="bullet"/>
      <w:lvlText w:val="▪"/>
      <w:lvlJc w:val="left"/>
      <w:pPr>
        <w:ind w:left="5040" w:hanging="360"/>
      </w:pPr>
      <w:rPr>
        <w:rFonts w:ascii="Noto Sans Symbols" w:cs="Noto Sans Symbols" w:eastAsia="Noto Sans Symbols" w:hAnsi="Noto Sans Symbols"/>
      </w:rPr>
    </w:lvl>
    <w:lvl w:ilvl="6">
      <w:start w:val="1"/>
      <w:numFmt w:val="bullet"/>
      <w:lvlText w:val="●"/>
      <w:lvlJc w:val="left"/>
      <w:pPr>
        <w:ind w:left="5760" w:hanging="360"/>
      </w:pPr>
      <w:rPr>
        <w:rFonts w:ascii="Noto Sans Symbols" w:cs="Noto Sans Symbols" w:eastAsia="Noto Sans Symbols" w:hAnsi="Noto Sans Symbols"/>
      </w:rPr>
    </w:lvl>
    <w:lvl w:ilvl="7">
      <w:start w:val="1"/>
      <w:numFmt w:val="bullet"/>
      <w:lvlText w:val="o"/>
      <w:lvlJc w:val="left"/>
      <w:pPr>
        <w:ind w:left="6480" w:hanging="360"/>
      </w:pPr>
      <w:rPr>
        <w:rFonts w:ascii="Courier New" w:cs="Courier New" w:eastAsia="Courier New" w:hAnsi="Courier New"/>
      </w:rPr>
    </w:lvl>
    <w:lvl w:ilvl="8">
      <w:start w:val="1"/>
      <w:numFmt w:val="bullet"/>
      <w:lvlText w:val="▪"/>
      <w:lvlJc w:val="left"/>
      <w:pPr>
        <w:ind w:left="7200" w:hanging="360"/>
      </w:pPr>
      <w:rPr>
        <w:rFonts w:ascii="Noto Sans Symbols" w:cs="Noto Sans Symbols" w:eastAsia="Noto Sans Symbols" w:hAnsi="Noto Sans Symbols"/>
      </w:rPr>
    </w:lvl>
  </w:abstractNum>
  <w:abstractNum w:abstractNumId="7">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8">
    <w:lvl w:ilvl="0">
      <w:start w:val="1"/>
      <w:numFmt w:val="lowerRoman"/>
      <w:lvlText w:val="%1."/>
      <w:lvlJc w:val="right"/>
      <w:pPr>
        <w:ind w:left="1440" w:hanging="360"/>
      </w:pPr>
      <w:rPr/>
    </w:lvl>
    <w:lvl w:ilvl="1">
      <w:start w:val="1"/>
      <w:numFmt w:val="lowerLetter"/>
      <w:lvlText w:val="%2."/>
      <w:lvlJc w:val="left"/>
      <w:pPr>
        <w:ind w:left="2160" w:hanging="360"/>
      </w:pPr>
      <w:rPr/>
    </w:lvl>
    <w:lvl w:ilvl="2">
      <w:start w:val="1"/>
      <w:numFmt w:val="lowerRoman"/>
      <w:lvlText w:val="%3."/>
      <w:lvlJc w:val="right"/>
      <w:pPr>
        <w:ind w:left="2880" w:hanging="180"/>
      </w:pPr>
      <w:rPr/>
    </w:lvl>
    <w:lvl w:ilvl="3">
      <w:start w:val="1"/>
      <w:numFmt w:val="decimal"/>
      <w:lvlText w:val="%4."/>
      <w:lvlJc w:val="left"/>
      <w:pPr>
        <w:ind w:left="3600" w:hanging="360"/>
      </w:pPr>
      <w:rPr/>
    </w:lvl>
    <w:lvl w:ilvl="4">
      <w:start w:val="1"/>
      <w:numFmt w:val="lowerLetter"/>
      <w:lvlText w:val="%5."/>
      <w:lvlJc w:val="left"/>
      <w:pPr>
        <w:ind w:left="4320" w:hanging="360"/>
      </w:pPr>
      <w:rPr/>
    </w:lvl>
    <w:lvl w:ilvl="5">
      <w:start w:val="1"/>
      <w:numFmt w:val="lowerRoman"/>
      <w:lvlText w:val="%6."/>
      <w:lvlJc w:val="right"/>
      <w:pPr>
        <w:ind w:left="5040" w:hanging="180"/>
      </w:pPr>
      <w:rPr/>
    </w:lvl>
    <w:lvl w:ilvl="6">
      <w:start w:val="1"/>
      <w:numFmt w:val="decimal"/>
      <w:lvlText w:val="%7."/>
      <w:lvlJc w:val="left"/>
      <w:pPr>
        <w:ind w:left="5760" w:hanging="360"/>
      </w:pPr>
      <w:rPr/>
    </w:lvl>
    <w:lvl w:ilvl="7">
      <w:start w:val="1"/>
      <w:numFmt w:val="lowerLetter"/>
      <w:lvlText w:val="%8."/>
      <w:lvlJc w:val="left"/>
      <w:pPr>
        <w:ind w:left="6480" w:hanging="360"/>
      </w:pPr>
      <w:rPr/>
    </w:lvl>
    <w:lvl w:ilvl="8">
      <w:start w:val="1"/>
      <w:numFmt w:val="lowerRoman"/>
      <w:lvlText w:val="%9."/>
      <w:lvlJc w:val="right"/>
      <w:pPr>
        <w:ind w:left="7200" w:hanging="180"/>
      </w:pPr>
      <w:rPr/>
    </w:lvl>
  </w:abstractNum>
  <w:abstractNum w:abstractNumId="9">
    <w:lvl w:ilvl="0">
      <w:start w:val="1"/>
      <w:numFmt w:val="bullet"/>
      <w:lvlText w:val="●"/>
      <w:lvlJc w:val="left"/>
      <w:pPr>
        <w:ind w:left="1440" w:hanging="360"/>
      </w:pPr>
      <w:rPr>
        <w:rFonts w:ascii="Noto Sans Symbols" w:cs="Noto Sans Symbols" w:eastAsia="Noto Sans Symbols" w:hAnsi="Noto Sans Symbols"/>
      </w:rPr>
    </w:lvl>
    <w:lvl w:ilvl="1">
      <w:start w:val="1"/>
      <w:numFmt w:val="bullet"/>
      <w:lvlText w:val="o"/>
      <w:lvlJc w:val="left"/>
      <w:pPr>
        <w:ind w:left="2160" w:hanging="360"/>
      </w:pPr>
      <w:rPr>
        <w:rFonts w:ascii="Courier New" w:cs="Courier New" w:eastAsia="Courier New" w:hAnsi="Courier New"/>
      </w:rPr>
    </w:lvl>
    <w:lvl w:ilvl="2">
      <w:start w:val="1"/>
      <w:numFmt w:val="bullet"/>
      <w:lvlText w:val="▪"/>
      <w:lvlJc w:val="left"/>
      <w:pPr>
        <w:ind w:left="2880" w:hanging="360"/>
      </w:pPr>
      <w:rPr>
        <w:rFonts w:ascii="Noto Sans Symbols" w:cs="Noto Sans Symbols" w:eastAsia="Noto Sans Symbols" w:hAnsi="Noto Sans Symbols"/>
      </w:rPr>
    </w:lvl>
    <w:lvl w:ilvl="3">
      <w:start w:val="1"/>
      <w:numFmt w:val="bullet"/>
      <w:lvlText w:val="●"/>
      <w:lvlJc w:val="left"/>
      <w:pPr>
        <w:ind w:left="3600" w:hanging="360"/>
      </w:pPr>
      <w:rPr>
        <w:rFonts w:ascii="Noto Sans Symbols" w:cs="Noto Sans Symbols" w:eastAsia="Noto Sans Symbols" w:hAnsi="Noto Sans Symbols"/>
      </w:rPr>
    </w:lvl>
    <w:lvl w:ilvl="4">
      <w:start w:val="1"/>
      <w:numFmt w:val="bullet"/>
      <w:lvlText w:val="o"/>
      <w:lvlJc w:val="left"/>
      <w:pPr>
        <w:ind w:left="4320" w:hanging="360"/>
      </w:pPr>
      <w:rPr>
        <w:rFonts w:ascii="Courier New" w:cs="Courier New" w:eastAsia="Courier New" w:hAnsi="Courier New"/>
      </w:rPr>
    </w:lvl>
    <w:lvl w:ilvl="5">
      <w:start w:val="1"/>
      <w:numFmt w:val="bullet"/>
      <w:lvlText w:val="▪"/>
      <w:lvlJc w:val="left"/>
      <w:pPr>
        <w:ind w:left="5040" w:hanging="360"/>
      </w:pPr>
      <w:rPr>
        <w:rFonts w:ascii="Noto Sans Symbols" w:cs="Noto Sans Symbols" w:eastAsia="Noto Sans Symbols" w:hAnsi="Noto Sans Symbols"/>
      </w:rPr>
    </w:lvl>
    <w:lvl w:ilvl="6">
      <w:start w:val="1"/>
      <w:numFmt w:val="bullet"/>
      <w:lvlText w:val="●"/>
      <w:lvlJc w:val="left"/>
      <w:pPr>
        <w:ind w:left="5760" w:hanging="360"/>
      </w:pPr>
      <w:rPr>
        <w:rFonts w:ascii="Noto Sans Symbols" w:cs="Noto Sans Symbols" w:eastAsia="Noto Sans Symbols" w:hAnsi="Noto Sans Symbols"/>
      </w:rPr>
    </w:lvl>
    <w:lvl w:ilvl="7">
      <w:start w:val="1"/>
      <w:numFmt w:val="bullet"/>
      <w:lvlText w:val="o"/>
      <w:lvlJc w:val="left"/>
      <w:pPr>
        <w:ind w:left="6480" w:hanging="360"/>
      </w:pPr>
      <w:rPr>
        <w:rFonts w:ascii="Courier New" w:cs="Courier New" w:eastAsia="Courier New" w:hAnsi="Courier New"/>
      </w:rPr>
    </w:lvl>
    <w:lvl w:ilvl="8">
      <w:start w:val="1"/>
      <w:numFmt w:val="bullet"/>
      <w:lvlText w:val="▪"/>
      <w:lvlJc w:val="left"/>
      <w:pPr>
        <w:ind w:left="7200" w:hanging="360"/>
      </w:pPr>
      <w:rPr>
        <w:rFonts w:ascii="Noto Sans Symbols" w:cs="Noto Sans Symbols" w:eastAsia="Noto Sans Symbols" w:hAnsi="Noto Sans Symbols"/>
      </w:rPr>
    </w:lvl>
  </w:abstractNum>
  <w:abstractNum w:abstractNumId="10">
    <w:lvl w:ilvl="0">
      <w:start w:val="1"/>
      <w:numFmt w:val="bullet"/>
      <w:lvlText w:val="●"/>
      <w:lvlJc w:val="left"/>
      <w:pPr>
        <w:ind w:left="2160" w:hanging="360"/>
      </w:pPr>
      <w:rPr>
        <w:rFonts w:ascii="Noto Sans Symbols" w:cs="Noto Sans Symbols" w:eastAsia="Noto Sans Symbols" w:hAnsi="Noto Sans Symbols"/>
      </w:rPr>
    </w:lvl>
    <w:lvl w:ilvl="1">
      <w:start w:val="1"/>
      <w:numFmt w:val="bullet"/>
      <w:lvlText w:val="o"/>
      <w:lvlJc w:val="left"/>
      <w:pPr>
        <w:ind w:left="2880" w:hanging="360"/>
      </w:pPr>
      <w:rPr>
        <w:rFonts w:ascii="Courier New" w:cs="Courier New" w:eastAsia="Courier New" w:hAnsi="Courier New"/>
      </w:rPr>
    </w:lvl>
    <w:lvl w:ilvl="2">
      <w:start w:val="1"/>
      <w:numFmt w:val="bullet"/>
      <w:lvlText w:val="▪"/>
      <w:lvlJc w:val="left"/>
      <w:pPr>
        <w:ind w:left="3600" w:hanging="360"/>
      </w:pPr>
      <w:rPr>
        <w:rFonts w:ascii="Noto Sans Symbols" w:cs="Noto Sans Symbols" w:eastAsia="Noto Sans Symbols" w:hAnsi="Noto Sans Symbols"/>
      </w:rPr>
    </w:lvl>
    <w:lvl w:ilvl="3">
      <w:start w:val="1"/>
      <w:numFmt w:val="bullet"/>
      <w:lvlText w:val="●"/>
      <w:lvlJc w:val="left"/>
      <w:pPr>
        <w:ind w:left="4320" w:hanging="360"/>
      </w:pPr>
      <w:rPr>
        <w:rFonts w:ascii="Noto Sans Symbols" w:cs="Noto Sans Symbols" w:eastAsia="Noto Sans Symbols" w:hAnsi="Noto Sans Symbols"/>
      </w:rPr>
    </w:lvl>
    <w:lvl w:ilvl="4">
      <w:start w:val="1"/>
      <w:numFmt w:val="bullet"/>
      <w:lvlText w:val="o"/>
      <w:lvlJc w:val="left"/>
      <w:pPr>
        <w:ind w:left="5040" w:hanging="360"/>
      </w:pPr>
      <w:rPr>
        <w:rFonts w:ascii="Courier New" w:cs="Courier New" w:eastAsia="Courier New" w:hAnsi="Courier New"/>
      </w:rPr>
    </w:lvl>
    <w:lvl w:ilvl="5">
      <w:start w:val="1"/>
      <w:numFmt w:val="bullet"/>
      <w:lvlText w:val="▪"/>
      <w:lvlJc w:val="left"/>
      <w:pPr>
        <w:ind w:left="5760" w:hanging="360"/>
      </w:pPr>
      <w:rPr>
        <w:rFonts w:ascii="Noto Sans Symbols" w:cs="Noto Sans Symbols" w:eastAsia="Noto Sans Symbols" w:hAnsi="Noto Sans Symbols"/>
      </w:rPr>
    </w:lvl>
    <w:lvl w:ilvl="6">
      <w:start w:val="1"/>
      <w:numFmt w:val="bullet"/>
      <w:lvlText w:val="●"/>
      <w:lvlJc w:val="left"/>
      <w:pPr>
        <w:ind w:left="6480" w:hanging="360"/>
      </w:pPr>
      <w:rPr>
        <w:rFonts w:ascii="Noto Sans Symbols" w:cs="Noto Sans Symbols" w:eastAsia="Noto Sans Symbols" w:hAnsi="Noto Sans Symbols"/>
      </w:rPr>
    </w:lvl>
    <w:lvl w:ilvl="7">
      <w:start w:val="1"/>
      <w:numFmt w:val="bullet"/>
      <w:lvlText w:val="o"/>
      <w:lvlJc w:val="left"/>
      <w:pPr>
        <w:ind w:left="7200" w:hanging="360"/>
      </w:pPr>
      <w:rPr>
        <w:rFonts w:ascii="Courier New" w:cs="Courier New" w:eastAsia="Courier New" w:hAnsi="Courier New"/>
      </w:rPr>
    </w:lvl>
    <w:lvl w:ilvl="8">
      <w:start w:val="1"/>
      <w:numFmt w:val="bullet"/>
      <w:lvlText w:val="▪"/>
      <w:lvlJc w:val="left"/>
      <w:pPr>
        <w:ind w:left="7920" w:hanging="360"/>
      </w:pPr>
      <w:rPr>
        <w:rFonts w:ascii="Noto Sans Symbols" w:cs="Noto Sans Symbols" w:eastAsia="Noto Sans Symbols" w:hAnsi="Noto Sans Symbols"/>
      </w:rPr>
    </w:lvl>
  </w:abstractNum>
  <w:abstractNum w:abstractNumId="11">
    <w:lvl w:ilvl="0">
      <w:start w:val="1"/>
      <w:numFmt w:val="bullet"/>
      <w:lvlText w:val="●"/>
      <w:lvlJc w:val="left"/>
      <w:pPr>
        <w:ind w:left="2160" w:hanging="360"/>
      </w:pPr>
      <w:rPr>
        <w:rFonts w:ascii="Noto Sans Symbols" w:cs="Noto Sans Symbols" w:eastAsia="Noto Sans Symbols" w:hAnsi="Noto Sans Symbols"/>
      </w:rPr>
    </w:lvl>
    <w:lvl w:ilvl="1">
      <w:start w:val="1"/>
      <w:numFmt w:val="bullet"/>
      <w:lvlText w:val="o"/>
      <w:lvlJc w:val="left"/>
      <w:pPr>
        <w:ind w:left="2880" w:hanging="360"/>
      </w:pPr>
      <w:rPr>
        <w:rFonts w:ascii="Courier New" w:cs="Courier New" w:eastAsia="Courier New" w:hAnsi="Courier New"/>
      </w:rPr>
    </w:lvl>
    <w:lvl w:ilvl="2">
      <w:start w:val="1"/>
      <w:numFmt w:val="bullet"/>
      <w:lvlText w:val="▪"/>
      <w:lvlJc w:val="left"/>
      <w:pPr>
        <w:ind w:left="3600" w:hanging="360"/>
      </w:pPr>
      <w:rPr>
        <w:rFonts w:ascii="Noto Sans Symbols" w:cs="Noto Sans Symbols" w:eastAsia="Noto Sans Symbols" w:hAnsi="Noto Sans Symbols"/>
      </w:rPr>
    </w:lvl>
    <w:lvl w:ilvl="3">
      <w:start w:val="1"/>
      <w:numFmt w:val="bullet"/>
      <w:lvlText w:val="●"/>
      <w:lvlJc w:val="left"/>
      <w:pPr>
        <w:ind w:left="4320" w:hanging="360"/>
      </w:pPr>
      <w:rPr>
        <w:rFonts w:ascii="Noto Sans Symbols" w:cs="Noto Sans Symbols" w:eastAsia="Noto Sans Symbols" w:hAnsi="Noto Sans Symbols"/>
      </w:rPr>
    </w:lvl>
    <w:lvl w:ilvl="4">
      <w:start w:val="1"/>
      <w:numFmt w:val="bullet"/>
      <w:lvlText w:val="o"/>
      <w:lvlJc w:val="left"/>
      <w:pPr>
        <w:ind w:left="5040" w:hanging="360"/>
      </w:pPr>
      <w:rPr>
        <w:rFonts w:ascii="Courier New" w:cs="Courier New" w:eastAsia="Courier New" w:hAnsi="Courier New"/>
      </w:rPr>
    </w:lvl>
    <w:lvl w:ilvl="5">
      <w:start w:val="1"/>
      <w:numFmt w:val="bullet"/>
      <w:lvlText w:val="▪"/>
      <w:lvlJc w:val="left"/>
      <w:pPr>
        <w:ind w:left="5760" w:hanging="360"/>
      </w:pPr>
      <w:rPr>
        <w:rFonts w:ascii="Noto Sans Symbols" w:cs="Noto Sans Symbols" w:eastAsia="Noto Sans Symbols" w:hAnsi="Noto Sans Symbols"/>
      </w:rPr>
    </w:lvl>
    <w:lvl w:ilvl="6">
      <w:start w:val="1"/>
      <w:numFmt w:val="bullet"/>
      <w:lvlText w:val="●"/>
      <w:lvlJc w:val="left"/>
      <w:pPr>
        <w:ind w:left="6480" w:hanging="360"/>
      </w:pPr>
      <w:rPr>
        <w:rFonts w:ascii="Noto Sans Symbols" w:cs="Noto Sans Symbols" w:eastAsia="Noto Sans Symbols" w:hAnsi="Noto Sans Symbols"/>
      </w:rPr>
    </w:lvl>
    <w:lvl w:ilvl="7">
      <w:start w:val="1"/>
      <w:numFmt w:val="bullet"/>
      <w:lvlText w:val="o"/>
      <w:lvlJc w:val="left"/>
      <w:pPr>
        <w:ind w:left="7200" w:hanging="360"/>
      </w:pPr>
      <w:rPr>
        <w:rFonts w:ascii="Courier New" w:cs="Courier New" w:eastAsia="Courier New" w:hAnsi="Courier New"/>
      </w:rPr>
    </w:lvl>
    <w:lvl w:ilvl="8">
      <w:start w:val="1"/>
      <w:numFmt w:val="bullet"/>
      <w:lvlText w:val="▪"/>
      <w:lvlJc w:val="left"/>
      <w:pPr>
        <w:ind w:left="7920" w:hanging="360"/>
      </w:pPr>
      <w:rPr>
        <w:rFonts w:ascii="Noto Sans Symbols" w:cs="Noto Sans Symbols" w:eastAsia="Noto Sans Symbols" w:hAnsi="Noto Sans Symbols"/>
      </w:rPr>
    </w:lvl>
  </w:abstractNum>
  <w:abstractNum w:abstractNumId="12">
    <w:lvl w:ilvl="0">
      <w:start w:val="1"/>
      <w:numFmt w:val="bullet"/>
      <w:lvlText w:val="●"/>
      <w:lvlJc w:val="left"/>
      <w:pPr>
        <w:ind w:left="2160" w:hanging="360"/>
      </w:pPr>
      <w:rPr>
        <w:rFonts w:ascii="Noto Sans Symbols" w:cs="Noto Sans Symbols" w:eastAsia="Noto Sans Symbols" w:hAnsi="Noto Sans Symbols"/>
      </w:rPr>
    </w:lvl>
    <w:lvl w:ilvl="1">
      <w:start w:val="1"/>
      <w:numFmt w:val="bullet"/>
      <w:lvlText w:val="o"/>
      <w:lvlJc w:val="left"/>
      <w:pPr>
        <w:ind w:left="2880" w:hanging="360"/>
      </w:pPr>
      <w:rPr>
        <w:rFonts w:ascii="Courier New" w:cs="Courier New" w:eastAsia="Courier New" w:hAnsi="Courier New"/>
      </w:rPr>
    </w:lvl>
    <w:lvl w:ilvl="2">
      <w:start w:val="1"/>
      <w:numFmt w:val="bullet"/>
      <w:lvlText w:val="▪"/>
      <w:lvlJc w:val="left"/>
      <w:pPr>
        <w:ind w:left="3600" w:hanging="360"/>
      </w:pPr>
      <w:rPr>
        <w:rFonts w:ascii="Noto Sans Symbols" w:cs="Noto Sans Symbols" w:eastAsia="Noto Sans Symbols" w:hAnsi="Noto Sans Symbols"/>
      </w:rPr>
    </w:lvl>
    <w:lvl w:ilvl="3">
      <w:start w:val="1"/>
      <w:numFmt w:val="bullet"/>
      <w:lvlText w:val="●"/>
      <w:lvlJc w:val="left"/>
      <w:pPr>
        <w:ind w:left="4320" w:hanging="360"/>
      </w:pPr>
      <w:rPr>
        <w:rFonts w:ascii="Noto Sans Symbols" w:cs="Noto Sans Symbols" w:eastAsia="Noto Sans Symbols" w:hAnsi="Noto Sans Symbols"/>
      </w:rPr>
    </w:lvl>
    <w:lvl w:ilvl="4">
      <w:start w:val="1"/>
      <w:numFmt w:val="bullet"/>
      <w:lvlText w:val="o"/>
      <w:lvlJc w:val="left"/>
      <w:pPr>
        <w:ind w:left="5040" w:hanging="360"/>
      </w:pPr>
      <w:rPr>
        <w:rFonts w:ascii="Courier New" w:cs="Courier New" w:eastAsia="Courier New" w:hAnsi="Courier New"/>
      </w:rPr>
    </w:lvl>
    <w:lvl w:ilvl="5">
      <w:start w:val="1"/>
      <w:numFmt w:val="bullet"/>
      <w:lvlText w:val="▪"/>
      <w:lvlJc w:val="left"/>
      <w:pPr>
        <w:ind w:left="5760" w:hanging="360"/>
      </w:pPr>
      <w:rPr>
        <w:rFonts w:ascii="Noto Sans Symbols" w:cs="Noto Sans Symbols" w:eastAsia="Noto Sans Symbols" w:hAnsi="Noto Sans Symbols"/>
      </w:rPr>
    </w:lvl>
    <w:lvl w:ilvl="6">
      <w:start w:val="1"/>
      <w:numFmt w:val="bullet"/>
      <w:lvlText w:val="●"/>
      <w:lvlJc w:val="left"/>
      <w:pPr>
        <w:ind w:left="6480" w:hanging="360"/>
      </w:pPr>
      <w:rPr>
        <w:rFonts w:ascii="Noto Sans Symbols" w:cs="Noto Sans Symbols" w:eastAsia="Noto Sans Symbols" w:hAnsi="Noto Sans Symbols"/>
      </w:rPr>
    </w:lvl>
    <w:lvl w:ilvl="7">
      <w:start w:val="1"/>
      <w:numFmt w:val="bullet"/>
      <w:lvlText w:val="o"/>
      <w:lvlJc w:val="left"/>
      <w:pPr>
        <w:ind w:left="7200" w:hanging="360"/>
      </w:pPr>
      <w:rPr>
        <w:rFonts w:ascii="Courier New" w:cs="Courier New" w:eastAsia="Courier New" w:hAnsi="Courier New"/>
      </w:rPr>
    </w:lvl>
    <w:lvl w:ilvl="8">
      <w:start w:val="1"/>
      <w:numFmt w:val="bullet"/>
      <w:lvlText w:val="▪"/>
      <w:lvlJc w:val="left"/>
      <w:pPr>
        <w:ind w:left="7920" w:hanging="360"/>
      </w:pPr>
      <w:rPr>
        <w:rFonts w:ascii="Noto Sans Symbols" w:cs="Noto Sans Symbols" w:eastAsia="Noto Sans Symbols" w:hAnsi="Noto Sans Symbols"/>
      </w:rPr>
    </w:lvl>
  </w:abstractNum>
  <w:abstractNum w:abstractNumId="13">
    <w:lvl w:ilvl="0">
      <w:start w:val="1"/>
      <w:numFmt w:val="lowerRoman"/>
      <w:lvlText w:val="%1."/>
      <w:lvlJc w:val="right"/>
      <w:pPr>
        <w:ind w:left="144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4">
    <w:lvl w:ilvl="0">
      <w:start w:val="1"/>
      <w:numFmt w:val="bullet"/>
      <w:lvlText w:val="●"/>
      <w:lvlJc w:val="left"/>
      <w:pPr>
        <w:ind w:left="1450" w:hanging="360"/>
      </w:pPr>
      <w:rPr>
        <w:rFonts w:ascii="Noto Sans Symbols" w:cs="Noto Sans Symbols" w:eastAsia="Noto Sans Symbols" w:hAnsi="Noto Sans Symbols"/>
      </w:rPr>
    </w:lvl>
    <w:lvl w:ilvl="1">
      <w:start w:val="1"/>
      <w:numFmt w:val="bullet"/>
      <w:lvlText w:val="o"/>
      <w:lvlJc w:val="left"/>
      <w:pPr>
        <w:ind w:left="2170" w:hanging="360"/>
      </w:pPr>
      <w:rPr>
        <w:rFonts w:ascii="Courier New" w:cs="Courier New" w:eastAsia="Courier New" w:hAnsi="Courier New"/>
      </w:rPr>
    </w:lvl>
    <w:lvl w:ilvl="2">
      <w:start w:val="1"/>
      <w:numFmt w:val="bullet"/>
      <w:lvlText w:val="▪"/>
      <w:lvlJc w:val="left"/>
      <w:pPr>
        <w:ind w:left="2890" w:hanging="360"/>
      </w:pPr>
      <w:rPr>
        <w:rFonts w:ascii="Noto Sans Symbols" w:cs="Noto Sans Symbols" w:eastAsia="Noto Sans Symbols" w:hAnsi="Noto Sans Symbols"/>
      </w:rPr>
    </w:lvl>
    <w:lvl w:ilvl="3">
      <w:start w:val="1"/>
      <w:numFmt w:val="bullet"/>
      <w:lvlText w:val="●"/>
      <w:lvlJc w:val="left"/>
      <w:pPr>
        <w:ind w:left="3610" w:hanging="360"/>
      </w:pPr>
      <w:rPr>
        <w:rFonts w:ascii="Noto Sans Symbols" w:cs="Noto Sans Symbols" w:eastAsia="Noto Sans Symbols" w:hAnsi="Noto Sans Symbols"/>
      </w:rPr>
    </w:lvl>
    <w:lvl w:ilvl="4">
      <w:start w:val="1"/>
      <w:numFmt w:val="bullet"/>
      <w:lvlText w:val="o"/>
      <w:lvlJc w:val="left"/>
      <w:pPr>
        <w:ind w:left="4330" w:hanging="360"/>
      </w:pPr>
      <w:rPr>
        <w:rFonts w:ascii="Courier New" w:cs="Courier New" w:eastAsia="Courier New" w:hAnsi="Courier New"/>
      </w:rPr>
    </w:lvl>
    <w:lvl w:ilvl="5">
      <w:start w:val="1"/>
      <w:numFmt w:val="bullet"/>
      <w:lvlText w:val="▪"/>
      <w:lvlJc w:val="left"/>
      <w:pPr>
        <w:ind w:left="5050" w:hanging="360"/>
      </w:pPr>
      <w:rPr>
        <w:rFonts w:ascii="Noto Sans Symbols" w:cs="Noto Sans Symbols" w:eastAsia="Noto Sans Symbols" w:hAnsi="Noto Sans Symbols"/>
      </w:rPr>
    </w:lvl>
    <w:lvl w:ilvl="6">
      <w:start w:val="1"/>
      <w:numFmt w:val="bullet"/>
      <w:lvlText w:val="●"/>
      <w:lvlJc w:val="left"/>
      <w:pPr>
        <w:ind w:left="5770" w:hanging="360"/>
      </w:pPr>
      <w:rPr>
        <w:rFonts w:ascii="Noto Sans Symbols" w:cs="Noto Sans Symbols" w:eastAsia="Noto Sans Symbols" w:hAnsi="Noto Sans Symbols"/>
      </w:rPr>
    </w:lvl>
    <w:lvl w:ilvl="7">
      <w:start w:val="1"/>
      <w:numFmt w:val="bullet"/>
      <w:lvlText w:val="o"/>
      <w:lvlJc w:val="left"/>
      <w:pPr>
        <w:ind w:left="6490" w:hanging="360"/>
      </w:pPr>
      <w:rPr>
        <w:rFonts w:ascii="Courier New" w:cs="Courier New" w:eastAsia="Courier New" w:hAnsi="Courier New"/>
      </w:rPr>
    </w:lvl>
    <w:lvl w:ilvl="8">
      <w:start w:val="1"/>
      <w:numFmt w:val="bullet"/>
      <w:lvlText w:val="▪"/>
      <w:lvlJc w:val="left"/>
      <w:pPr>
        <w:ind w:left="7210" w:hanging="360"/>
      </w:pPr>
      <w:rPr>
        <w:rFonts w:ascii="Noto Sans Symbols" w:cs="Noto Sans Symbols" w:eastAsia="Noto Sans Symbols" w:hAnsi="Noto Sans Symbols"/>
      </w:rPr>
    </w:lvl>
  </w:abstractNum>
  <w:abstractNum w:abstractNumId="15">
    <w:lvl w:ilvl="0">
      <w:start w:val="2"/>
      <w:numFmt w:val="lowerRoman"/>
      <w:lvlText w:val="%1."/>
      <w:lvlJc w:val="right"/>
      <w:pPr>
        <w:ind w:left="144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_GB"/>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