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D2A1" w14:textId="1D174769" w:rsidR="00521550" w:rsidRDefault="00163045">
      <w:pPr>
        <w:widowControl w:val="0"/>
        <w:pBdr>
          <w:top w:val="thinThickSmallGap" w:sz="24" w:space="1" w:color="000000"/>
          <w:bottom w:val="thickThinSmallGap" w:sz="24" w:space="1" w:color="000000"/>
        </w:pBdr>
        <w:wordWrap w:val="0"/>
        <w:spacing w:after="200" w:line="275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프로젝트 </w:t>
      </w:r>
      <w:proofErr w:type="gramStart"/>
      <w:r>
        <w:rPr>
          <w:sz w:val="40"/>
          <w:szCs w:val="40"/>
        </w:rPr>
        <w:t>제목 :</w:t>
      </w:r>
      <w:proofErr w:type="gramEnd"/>
      <w:r>
        <w:rPr>
          <w:sz w:val="40"/>
          <w:szCs w:val="40"/>
        </w:rPr>
        <w:t xml:space="preserve"> </w:t>
      </w:r>
      <w:r w:rsidR="00904D1C" w:rsidRPr="00904D1C">
        <w:rPr>
          <w:rFonts w:hint="eastAsia"/>
          <w:sz w:val="40"/>
          <w:szCs w:val="40"/>
        </w:rPr>
        <w:t>창업</w:t>
      </w:r>
      <w:r w:rsidR="002F1EFC">
        <w:rPr>
          <w:rFonts w:hint="eastAsia"/>
          <w:sz w:val="40"/>
          <w:szCs w:val="40"/>
        </w:rPr>
        <w:t xml:space="preserve"> </w:t>
      </w:r>
      <w:r w:rsidR="00904D1C" w:rsidRPr="00904D1C">
        <w:rPr>
          <w:rFonts w:hint="eastAsia"/>
          <w:sz w:val="40"/>
          <w:szCs w:val="40"/>
        </w:rPr>
        <w:t>지원 시스템</w:t>
      </w:r>
    </w:p>
    <w:p w14:paraId="55C9734E" w14:textId="25434062" w:rsidR="00521550" w:rsidRDefault="00163045">
      <w:pPr>
        <w:widowControl w:val="0"/>
        <w:spacing w:after="200" w:line="275" w:lineRule="auto"/>
      </w:pPr>
      <w:r>
        <w:t xml:space="preserve">37기 B 반 </w:t>
      </w:r>
      <w:proofErr w:type="spellStart"/>
      <w:r>
        <w:t>GoodDev</w:t>
      </w:r>
      <w:proofErr w:type="spellEnd"/>
      <w:r>
        <w:t>조 작성일: 2019/08/2</w:t>
      </w:r>
      <w:r w:rsidR="00C46316">
        <w:t>8</w:t>
      </w:r>
      <w:r>
        <w:t xml:space="preserve"> </w:t>
      </w:r>
      <w:proofErr w:type="gramStart"/>
      <w:r>
        <w:t>수정일:-</w:t>
      </w:r>
      <w:proofErr w:type="gramEnd"/>
      <w:r>
        <w:t xml:space="preserve">  작성자:</w:t>
      </w:r>
      <w:r w:rsidR="00C46316">
        <w:rPr>
          <w:rFonts w:hint="eastAsia"/>
        </w:rPr>
        <w:t xml:space="preserve"> </w:t>
      </w:r>
      <w:proofErr w:type="spellStart"/>
      <w:r w:rsidR="00C46316">
        <w:rPr>
          <w:rFonts w:hint="eastAsia"/>
        </w:rPr>
        <w:t>김남경</w:t>
      </w:r>
      <w:proofErr w:type="spellEnd"/>
      <w:r>
        <w:t xml:space="preserve">  </w:t>
      </w:r>
      <w:proofErr w:type="spellStart"/>
      <w:r>
        <w:t>수정자</w:t>
      </w:r>
      <w:proofErr w:type="spellEnd"/>
      <w:r>
        <w:t>:-</w:t>
      </w:r>
    </w:p>
    <w:p w14:paraId="2C596B40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proofErr w:type="gramStart"/>
      <w:r>
        <w:t>이름</w:t>
      </w:r>
      <w:r>
        <w:rPr>
          <w:lang w:eastAsia="ja-JP"/>
        </w:rPr>
        <w:t xml:space="preserve"> :</w:t>
      </w:r>
      <w:proofErr w:type="gramEnd"/>
      <w:r>
        <w:rPr>
          <w:lang w:eastAsia="ja-JP"/>
        </w:rPr>
        <w:t xml:space="preserve"> </w:t>
      </w:r>
      <w:r>
        <w:rPr>
          <w:lang w:eastAsia="ja-JP"/>
        </w:rPr>
        <w:tab/>
        <w:t>チョ・ヨンギョン　(</w:t>
      </w:r>
      <w:proofErr w:type="spellStart"/>
      <w:r>
        <w:t>조용경</w:t>
      </w:r>
      <w:proofErr w:type="spellEnd"/>
      <w:r>
        <w:rPr>
          <w:lang w:eastAsia="ja-JP"/>
        </w:rPr>
        <w:t>)</w:t>
      </w:r>
    </w:p>
    <w:p w14:paraId="7D745003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r>
        <w:rPr>
          <w:lang w:eastAsia="ja-JP"/>
        </w:rPr>
        <w:tab/>
        <w:t>ソン・ジェフン　(</w:t>
      </w:r>
      <w:r>
        <w:t>송재훈</w:t>
      </w:r>
      <w:r>
        <w:rPr>
          <w:lang w:eastAsia="ja-JP"/>
        </w:rPr>
        <w:t>)</w:t>
      </w:r>
    </w:p>
    <w:p w14:paraId="722E7427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r>
        <w:rPr>
          <w:lang w:eastAsia="ja-JP"/>
        </w:rPr>
        <w:tab/>
        <w:t>キム・ナムギョン　(</w:t>
      </w:r>
      <w:proofErr w:type="spellStart"/>
      <w:r>
        <w:t>김남경</w:t>
      </w:r>
      <w:proofErr w:type="spellEnd"/>
      <w:r>
        <w:rPr>
          <w:lang w:eastAsia="ja-JP"/>
        </w:rPr>
        <w:t>)</w:t>
      </w:r>
    </w:p>
    <w:p w14:paraId="7B2B001D" w14:textId="77777777" w:rsidR="00521550" w:rsidRDefault="00163045">
      <w:pPr>
        <w:widowControl w:val="0"/>
        <w:spacing w:after="200" w:line="275" w:lineRule="auto"/>
        <w:rPr>
          <w:lang w:eastAsia="ja-JP"/>
        </w:rPr>
      </w:pPr>
      <w:r>
        <w:rPr>
          <w:lang w:eastAsia="ja-JP"/>
        </w:rPr>
        <w:tab/>
        <w:t>リム・チャンミン　(</w:t>
      </w:r>
      <w:proofErr w:type="spellStart"/>
      <w:r>
        <w:t>임창민</w:t>
      </w:r>
      <w:proofErr w:type="spellEnd"/>
      <w:r>
        <w:rPr>
          <w:lang w:eastAsia="ja-JP"/>
        </w:rPr>
        <w:t>)</w:t>
      </w:r>
    </w:p>
    <w:p w14:paraId="3BB053CB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프로젝트 주제 (어떤 프로젝트 인가)</w:t>
      </w:r>
    </w:p>
    <w:p w14:paraId="768B64F0" w14:textId="62DD3B2E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/>
      </w:pPr>
      <w:r>
        <w:t xml:space="preserve">빅데이터를 활용한 </w:t>
      </w:r>
      <w:r w:rsidR="00C46316">
        <w:rPr>
          <w:rFonts w:hint="eastAsia"/>
        </w:rPr>
        <w:t>창업</w:t>
      </w:r>
      <w:r w:rsidR="002F1EFC">
        <w:t xml:space="preserve"> </w:t>
      </w:r>
      <w:r w:rsidR="00C46316">
        <w:rPr>
          <w:rFonts w:hint="eastAsia"/>
        </w:rPr>
        <w:t>지원 시스템</w:t>
      </w:r>
    </w:p>
    <w:p w14:paraId="5CAC555B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프로젝트 기획 배경 및 목표 (왜 만들었고 무엇을 할 것인가, Application 사용 주요 타겟층은)</w:t>
      </w:r>
    </w:p>
    <w:p w14:paraId="0EBAF0F9" w14:textId="386AB8AB" w:rsidR="00163045" w:rsidRDefault="00163045" w:rsidP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>자신의 아이디어를 갖고 창업하고자 하는 사람들에게 특허와 관련된 절차를 줄이고자 하는 생각에 착안함.</w:t>
      </w:r>
    </w:p>
    <w:p w14:paraId="0462C70A" w14:textId="014A3601" w:rsidR="00163045" w:rsidRDefault="00163045" w:rsidP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>현재 특허청D</w:t>
      </w:r>
      <w:r>
        <w:t>B</w:t>
      </w:r>
      <w:r>
        <w:rPr>
          <w:rFonts w:hint="eastAsia"/>
        </w:rPr>
        <w:t xml:space="preserve">에 등록되어 있는 정보들을 </w:t>
      </w:r>
      <w:r w:rsidR="00610A36">
        <w:rPr>
          <w:rFonts w:hint="eastAsia"/>
        </w:rPr>
        <w:t>크롤링해 자</w:t>
      </w:r>
      <w:r>
        <w:rPr>
          <w:rFonts w:hint="eastAsia"/>
        </w:rPr>
        <w:t>신의 아이디어가 특정 특허와 중복되지 않는지 조회하고,</w:t>
      </w:r>
      <w:r>
        <w:t xml:space="preserve"> </w:t>
      </w:r>
      <w:r>
        <w:rPr>
          <w:rFonts w:hint="eastAsia"/>
        </w:rPr>
        <w:t>만일 겹치는 특허가 있을 경우 특허 보유자</w:t>
      </w:r>
      <w:r w:rsidR="00610A36">
        <w:rPr>
          <w:rFonts w:hint="eastAsia"/>
        </w:rPr>
        <w:t xml:space="preserve">가 원하는 방식으로 </w:t>
      </w:r>
      <w:r>
        <w:rPr>
          <w:rFonts w:hint="eastAsia"/>
        </w:rPr>
        <w:t>가계약 형식으로 합의를 보는 등의 기능을 제공하고자 함.</w:t>
      </w:r>
    </w:p>
    <w:p w14:paraId="2578B248" w14:textId="35496248" w:rsidR="00610A36" w:rsidRDefault="00163045" w:rsidP="00610A36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>특허 관련된 문제를 해결 후,</w:t>
      </w:r>
      <w:r>
        <w:t xml:space="preserve"> </w:t>
      </w:r>
      <w:r>
        <w:rPr>
          <w:rFonts w:hint="eastAsia"/>
        </w:rPr>
        <w:t xml:space="preserve">시장에 내놓고자 했을 때 </w:t>
      </w:r>
      <w:r w:rsidR="00610A36">
        <w:rPr>
          <w:rFonts w:hint="eastAsia"/>
        </w:rPr>
        <w:t>비슷한</w:t>
      </w:r>
      <w:r w:rsidR="00610A36">
        <w:t xml:space="preserve"> </w:t>
      </w:r>
      <w:r w:rsidR="00610A36">
        <w:rPr>
          <w:rFonts w:hint="eastAsia"/>
        </w:rPr>
        <w:t>제품군들의 데이터들을 수집해 주 고객층이나 가격</w:t>
      </w:r>
      <w:r w:rsidR="00610A36">
        <w:t xml:space="preserve"> </w:t>
      </w:r>
      <w:r w:rsidR="00610A36">
        <w:rPr>
          <w:rFonts w:hint="eastAsia"/>
        </w:rPr>
        <w:t>변동 등을 확인할 수 있다.</w:t>
      </w:r>
    </w:p>
    <w:p w14:paraId="541BBDA4" w14:textId="65B78C8C" w:rsidR="00610A36" w:rsidRDefault="00610A36" w:rsidP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 w:firstLineChars="100" w:firstLine="200"/>
      </w:pPr>
      <w:r>
        <w:rPr>
          <w:rFonts w:hint="eastAsia"/>
        </w:rPr>
        <w:t xml:space="preserve">주요 타겟층은 창업 </w:t>
      </w:r>
      <w:proofErr w:type="spellStart"/>
      <w:r w:rsidR="002F1EFC">
        <w:rPr>
          <w:rFonts w:hint="eastAsia"/>
        </w:rPr>
        <w:t>아이디어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갖고 있으나 특허 및 시장 상황에 대해 도움이 필요한 창업 준비자들을 대상으로 하며,</w:t>
      </w:r>
      <w:r>
        <w:t xml:space="preserve"> </w:t>
      </w:r>
      <w:r>
        <w:rPr>
          <w:rFonts w:hint="eastAsia"/>
        </w:rPr>
        <w:t>특정 분야에 관심을 갖고 있고 새로운 상품을 접하고자 하는 다수의 소비자들도 대상에 포함될 수 있다.</w:t>
      </w:r>
    </w:p>
    <w:p w14:paraId="6F53F323" w14:textId="77777777" w:rsidR="00521550" w:rsidRDefault="00521550">
      <w:pPr>
        <w:pStyle w:val="af"/>
        <w:widowControl w:val="0"/>
        <w:wordWrap w:val="0"/>
        <w:autoSpaceDE w:val="0"/>
        <w:autoSpaceDN w:val="0"/>
        <w:spacing w:after="200" w:line="275" w:lineRule="auto"/>
        <w:ind w:left="425"/>
      </w:pPr>
    </w:p>
    <w:p w14:paraId="02A3798F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주요 기능</w:t>
      </w:r>
    </w:p>
    <w:p w14:paraId="547B0F88" w14:textId="77777777" w:rsidR="00521550" w:rsidRDefault="00163045">
      <w:pPr>
        <w:pStyle w:val="af"/>
        <w:widowControl w:val="0"/>
        <w:numPr>
          <w:ilvl w:val="1"/>
          <w:numId w:val="4"/>
        </w:numPr>
        <w:wordWrap w:val="0"/>
        <w:autoSpaceDE w:val="0"/>
        <w:autoSpaceDN w:val="0"/>
        <w:spacing w:after="200" w:line="275" w:lineRule="auto"/>
      </w:pPr>
      <w:r>
        <w:t>(주요 기능 분류)</w:t>
      </w:r>
    </w:p>
    <w:p w14:paraId="100FB12C" w14:textId="6A1CA888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(기능1) </w:t>
      </w:r>
      <w:proofErr w:type="spellStart"/>
      <w:r w:rsidR="00904D1C">
        <w:rPr>
          <w:rFonts w:hint="eastAsia"/>
        </w:rPr>
        <w:t>크롤링을</w:t>
      </w:r>
      <w:proofErr w:type="spellEnd"/>
      <w:r w:rsidR="00904D1C">
        <w:rPr>
          <w:rFonts w:hint="eastAsia"/>
        </w:rPr>
        <w:t xml:space="preserve"> 이용한 특허 중복 검색</w:t>
      </w:r>
    </w:p>
    <w:p w14:paraId="450CAA85" w14:textId="71DC8EBD" w:rsidR="00521550" w:rsidRDefault="00904D1C" w:rsidP="00904D1C">
      <w:pPr>
        <w:widowControl w:val="0"/>
        <w:wordWrap w:val="0"/>
        <w:spacing w:after="200" w:line="275" w:lineRule="auto"/>
        <w:ind w:left="800"/>
      </w:pPr>
      <w:r>
        <w:rPr>
          <w:rFonts w:hint="eastAsia"/>
        </w:rPr>
        <w:t xml:space="preserve">사용자가 원하는 </w:t>
      </w:r>
      <w:r w:rsidR="002F1EFC">
        <w:rPr>
          <w:rFonts w:hint="eastAsia"/>
        </w:rPr>
        <w:t>제품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특허 정보 등을 </w:t>
      </w:r>
      <w:r>
        <w:t xml:space="preserve">KIPRIS </w:t>
      </w:r>
      <w:r>
        <w:rPr>
          <w:rFonts w:hint="eastAsia"/>
        </w:rPr>
        <w:t>공공데이터</w:t>
      </w:r>
      <w:r>
        <w:t>DB</w:t>
      </w:r>
      <w:r>
        <w:rPr>
          <w:rFonts w:hint="eastAsia"/>
        </w:rPr>
        <w:t>에서 찾아낸다.</w:t>
      </w:r>
      <w:r>
        <w:t xml:space="preserve"> </w:t>
      </w:r>
      <w:r>
        <w:rPr>
          <w:rFonts w:hint="eastAsia"/>
        </w:rPr>
        <w:t>제품명 전체 혹은 제품에 포함되는 부품 위주로 검색할 수 있는 기능이 포함되어 있다.</w:t>
      </w:r>
    </w:p>
    <w:p w14:paraId="11F67960" w14:textId="7A2124D3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lastRenderedPageBreak/>
        <w:t xml:space="preserve">(기능2) </w:t>
      </w:r>
      <w:r w:rsidR="006B2666">
        <w:rPr>
          <w:rFonts w:hint="eastAsia"/>
        </w:rPr>
        <w:t>특허 보유자와의 특허 관련 가계약 기능</w:t>
      </w:r>
    </w:p>
    <w:p w14:paraId="379B0F2C" w14:textId="746C17EF" w:rsidR="00521550" w:rsidRDefault="006B2666" w:rsidP="006B2666">
      <w:pPr>
        <w:widowControl w:val="0"/>
        <w:spacing w:after="200" w:line="275" w:lineRule="auto"/>
        <w:ind w:left="800"/>
      </w:pPr>
      <w:r>
        <w:rPr>
          <w:rFonts w:hint="eastAsia"/>
        </w:rPr>
        <w:t>만일 사용자가 원하는 특허가 이미 등록되어 있을 경우,</w:t>
      </w:r>
      <w:r>
        <w:t xml:space="preserve"> </w:t>
      </w:r>
      <w:r>
        <w:rPr>
          <w:rFonts w:hint="eastAsia"/>
        </w:rPr>
        <w:t>해당 특</w:t>
      </w:r>
      <w:r w:rsidR="00F543CA">
        <w:rPr>
          <w:rFonts w:hint="eastAsia"/>
        </w:rPr>
        <w:t>허 보유자와의 특허 사용에 관한 가계약서를 작성할 수 있다.</w:t>
      </w:r>
      <w:r w:rsidR="00F543CA">
        <w:t xml:space="preserve"> </w:t>
      </w:r>
      <w:r w:rsidR="00F543CA">
        <w:rPr>
          <w:rFonts w:hint="eastAsia"/>
        </w:rPr>
        <w:t>가계약서는 양측이 등록한 연락처(이메일,</w:t>
      </w:r>
      <w:r w:rsidR="00F543CA">
        <w:t xml:space="preserve"> </w:t>
      </w:r>
      <w:r w:rsidR="00F543CA">
        <w:rPr>
          <w:rFonts w:hint="eastAsia"/>
        </w:rPr>
        <w:t>홈페이지 내 마이페이지 등)로 확인할 수 있으며 특허 보유자는 승인</w:t>
      </w:r>
      <w:r w:rsidR="00F543CA">
        <w:t xml:space="preserve"> </w:t>
      </w:r>
      <w:r w:rsidR="00F543CA">
        <w:rPr>
          <w:rFonts w:hint="eastAsia"/>
        </w:rPr>
        <w:t>여부를 결정할 수 있다.</w:t>
      </w:r>
    </w:p>
    <w:p w14:paraId="52A1E6C5" w14:textId="3E2A2647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(기능3) </w:t>
      </w:r>
      <w:r w:rsidR="002F1EFC">
        <w:rPr>
          <w:rFonts w:hint="eastAsia"/>
        </w:rPr>
        <w:t>마이페이지 및 특허 관리 기능</w:t>
      </w:r>
    </w:p>
    <w:p w14:paraId="51DBDEB5" w14:textId="0A65D4EA" w:rsidR="00366DBB" w:rsidRDefault="002F1EFC" w:rsidP="00366DBB">
      <w:pPr>
        <w:widowControl w:val="0"/>
        <w:spacing w:after="200" w:line="275" w:lineRule="auto"/>
        <w:ind w:left="800"/>
      </w:pPr>
      <w:r>
        <w:rPr>
          <w:rFonts w:hint="eastAsia"/>
        </w:rPr>
        <w:t>특정 상품</w:t>
      </w:r>
      <w:r w:rsidR="00366DBB">
        <w:rPr>
          <w:rFonts w:hint="eastAsia"/>
        </w:rPr>
        <w:t xml:space="preserve"> 자체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특허뿐만</w:t>
      </w:r>
      <w:proofErr w:type="spellEnd"/>
      <w:r>
        <w:rPr>
          <w:rFonts w:hint="eastAsia"/>
        </w:rPr>
        <w:t xml:space="preserve"> 아니라 한 제품에 들어가는 </w:t>
      </w:r>
      <w:r w:rsidR="00366DBB">
        <w:rPr>
          <w:rFonts w:hint="eastAsia"/>
        </w:rPr>
        <w:t>관련 특허 정보들을 확인할 수 있다.</w:t>
      </w:r>
      <w:r w:rsidR="00366DBB">
        <w:t xml:space="preserve"> </w:t>
      </w:r>
      <w:r w:rsidR="00366DBB">
        <w:rPr>
          <w:rFonts w:hint="eastAsia"/>
        </w:rPr>
        <w:t>만일 특허 출원 중일 경우 캘린더에 절차와 관련된 일정이 표시되고,</w:t>
      </w:r>
      <w:r w:rsidR="00366DBB">
        <w:t xml:space="preserve"> </w:t>
      </w:r>
      <w:r w:rsidR="00366DBB">
        <w:rPr>
          <w:rFonts w:hint="eastAsia"/>
        </w:rPr>
        <w:t xml:space="preserve">일정 별로 필요한 서류나 절차를 </w:t>
      </w:r>
      <w:proofErr w:type="spellStart"/>
      <w:r w:rsidR="00366DBB">
        <w:rPr>
          <w:rFonts w:hint="eastAsia"/>
        </w:rPr>
        <w:t>안내받을</w:t>
      </w:r>
      <w:proofErr w:type="spellEnd"/>
      <w:r w:rsidR="00366DBB">
        <w:rPr>
          <w:rFonts w:hint="eastAsia"/>
        </w:rPr>
        <w:t xml:space="preserve"> 수 있게 한다. 또한 특허</w:t>
      </w:r>
      <w:r w:rsidR="00366DBB">
        <w:t xml:space="preserve"> </w:t>
      </w:r>
      <w:r w:rsidR="00366DBB">
        <w:rPr>
          <w:rFonts w:hint="eastAsia"/>
        </w:rPr>
        <w:t>사용 허가에 관한</w:t>
      </w:r>
      <w:r w:rsidR="00366DBB">
        <w:t xml:space="preserve"> </w:t>
      </w:r>
      <w:r w:rsidR="00366DBB">
        <w:rPr>
          <w:rFonts w:hint="eastAsia"/>
        </w:rPr>
        <w:t>일정을 잡을 시 예약 및 메모 기능도 수행할 수 있게 한다.</w:t>
      </w:r>
    </w:p>
    <w:p w14:paraId="281F00F7" w14:textId="52ACFFBD" w:rsidR="00521550" w:rsidRDefault="00366DBB" w:rsidP="00366DBB">
      <w:pPr>
        <w:widowControl w:val="0"/>
        <w:spacing w:after="200" w:line="275" w:lineRule="auto"/>
        <w:ind w:left="800"/>
      </w:pPr>
      <w:r>
        <w:rPr>
          <w:rFonts w:hint="eastAsia"/>
        </w:rPr>
        <w:t>특허 보유자의 경우 특허 신청자 목록 및 가계약서를 확인 후 승인 여부를 결정할 수 있다.</w:t>
      </w:r>
      <w:r>
        <w:t xml:space="preserve"> </w:t>
      </w:r>
    </w:p>
    <w:p w14:paraId="4874BEB3" w14:textId="667B7E3E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(기능4) </w:t>
      </w:r>
      <w:r w:rsidR="002F1EFC">
        <w:rPr>
          <w:rFonts w:hint="eastAsia"/>
        </w:rPr>
        <w:t>창업 제품과 관련한 시장 조사</w:t>
      </w:r>
    </w:p>
    <w:p w14:paraId="41C4B0FE" w14:textId="722696F5" w:rsidR="00521550" w:rsidRDefault="002F1EFC" w:rsidP="002F1EFC">
      <w:pPr>
        <w:widowControl w:val="0"/>
        <w:spacing w:after="200" w:line="275" w:lineRule="auto"/>
        <w:ind w:left="800"/>
      </w:pPr>
      <w:r>
        <w:rPr>
          <w:rFonts w:hint="eastAsia"/>
        </w:rPr>
        <w:t>창업 제품과 관련 있는 키워드를 검색</w:t>
      </w:r>
      <w:r>
        <w:t xml:space="preserve">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크롤링으로</w:t>
      </w:r>
      <w:proofErr w:type="spellEnd"/>
      <w:r>
        <w:rPr>
          <w:rFonts w:hint="eastAsia"/>
        </w:rPr>
        <w:t xml:space="preserve"> 해당되는 제품군들을 확인할 수 있다.</w:t>
      </w:r>
      <w:r>
        <w:t xml:space="preserve"> (</w:t>
      </w:r>
      <w:r>
        <w:rPr>
          <w:rFonts w:hint="eastAsia"/>
        </w:rPr>
        <w:t>비슷한 제품군들이 어떤 고객층들에게 인기가 있는지,</w:t>
      </w:r>
      <w:r>
        <w:t xml:space="preserve"> </w:t>
      </w:r>
      <w:r>
        <w:rPr>
          <w:rFonts w:hint="eastAsia"/>
        </w:rPr>
        <w:t>가격대는 어느 정도에 형성되어 있는지 등)</w:t>
      </w:r>
    </w:p>
    <w:p w14:paraId="31C6E38E" w14:textId="63BB3812" w:rsidR="00521550" w:rsidRDefault="00163045">
      <w:pPr>
        <w:pStyle w:val="af"/>
        <w:widowControl w:val="0"/>
        <w:numPr>
          <w:ilvl w:val="2"/>
          <w:numId w:val="4"/>
        </w:numPr>
        <w:wordWrap w:val="0"/>
        <w:autoSpaceDE w:val="0"/>
        <w:autoSpaceDN w:val="0"/>
        <w:spacing w:after="200" w:line="275" w:lineRule="auto"/>
      </w:pPr>
      <w:r>
        <w:t xml:space="preserve">(기능5) </w:t>
      </w:r>
      <w:r w:rsidR="00904D1C">
        <w:rPr>
          <w:rFonts w:hint="eastAsia"/>
        </w:rPr>
        <w:t>정식 출시 전 블라인드 테스트 지원 기능</w:t>
      </w:r>
    </w:p>
    <w:p w14:paraId="36148BEA" w14:textId="4AE3E34A" w:rsidR="00521550" w:rsidRDefault="00904D1C" w:rsidP="00904D1C">
      <w:pPr>
        <w:widowControl w:val="0"/>
        <w:wordWrap w:val="0"/>
        <w:spacing w:after="200" w:line="275" w:lineRule="auto"/>
        <w:ind w:left="851"/>
      </w:pPr>
      <w:r>
        <w:rPr>
          <w:rFonts w:hint="eastAsia"/>
        </w:rPr>
        <w:t>창업 희망자가 시장에 제품을 출시하기 전</w:t>
      </w:r>
      <w:r>
        <w:t xml:space="preserve"> </w:t>
      </w:r>
      <w:r>
        <w:rPr>
          <w:rFonts w:hint="eastAsia"/>
        </w:rPr>
        <w:t>특정 고객층,</w:t>
      </w:r>
      <w:r>
        <w:t xml:space="preserve"> </w:t>
      </w:r>
      <w:r>
        <w:rPr>
          <w:rFonts w:hint="eastAsia"/>
        </w:rPr>
        <w:t xml:space="preserve">혹은 불특정 </w:t>
      </w:r>
      <w:proofErr w:type="spellStart"/>
      <w:r>
        <w:rPr>
          <w:rFonts w:hint="eastAsia"/>
        </w:rPr>
        <w:t>다수에게</w:t>
      </w:r>
      <w:proofErr w:type="spellEnd"/>
      <w:r>
        <w:rPr>
          <w:rFonts w:hint="eastAsia"/>
        </w:rPr>
        <w:t xml:space="preserve"> 블라인드 테스트를</w:t>
      </w:r>
      <w:r w:rsidR="006B2666">
        <w:t xml:space="preserve"> </w:t>
      </w:r>
      <w:r w:rsidR="006B2666">
        <w:rPr>
          <w:rFonts w:hint="eastAsia"/>
        </w:rPr>
        <w:t>할 수 있게 한다.</w:t>
      </w:r>
      <w:r w:rsidR="006B2666">
        <w:t xml:space="preserve"> </w:t>
      </w:r>
      <w:r w:rsidR="006B2666">
        <w:rPr>
          <w:rFonts w:hint="eastAsia"/>
        </w:rPr>
        <w:t xml:space="preserve">이 경우 특정 제품군에 관심이 있는 </w:t>
      </w:r>
    </w:p>
    <w:p w14:paraId="4D4854DE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주요 화면 UI</w:t>
      </w:r>
    </w:p>
    <w:p w14:paraId="6AEC9FB6" w14:textId="56B4EA6A" w:rsidR="00521550" w:rsidRDefault="00182E5F">
      <w:pPr>
        <w:autoSpaceDE/>
        <w:autoSpaceDN/>
        <w:spacing w:after="200" w:line="275" w:lineRule="auto"/>
        <w:ind w:left="400" w:firstLine="400"/>
      </w:pPr>
      <w:r>
        <w:rPr>
          <w:noProof/>
        </w:rPr>
        <w:drawing>
          <wp:inline distT="0" distB="0" distL="0" distR="0" wp14:anchorId="4753A625" wp14:editId="2EEC7955">
            <wp:extent cx="3505200" cy="285386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828_2254051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16" cy="28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0BDF" w14:textId="695E56A6" w:rsidR="00521550" w:rsidRDefault="00182E5F">
      <w:pPr>
        <w:autoSpaceDE/>
        <w:autoSpaceDN/>
        <w:spacing w:after="200" w:line="275" w:lineRule="auto"/>
      </w:pPr>
      <w:r>
        <w:rPr>
          <w:noProof/>
        </w:rPr>
        <w:lastRenderedPageBreak/>
        <w:drawing>
          <wp:inline distT="0" distB="0" distL="0" distR="0" wp14:anchorId="6B0A8941" wp14:editId="049BD59B">
            <wp:extent cx="4227462" cy="204216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828_2254052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086" cy="2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91C" w14:textId="6613DAB4" w:rsidR="00182E5F" w:rsidRDefault="00182E5F">
      <w:pPr>
        <w:autoSpaceDE/>
        <w:autoSpaceDN/>
        <w:spacing w:after="200" w:line="275" w:lineRule="auto"/>
      </w:pPr>
      <w:r>
        <w:rPr>
          <w:rFonts w:hint="eastAsia"/>
          <w:noProof/>
        </w:rPr>
        <w:drawing>
          <wp:inline distT="0" distB="0" distL="0" distR="0" wp14:anchorId="659DD58A" wp14:editId="41EF6220">
            <wp:extent cx="4320540" cy="3041579"/>
            <wp:effectExtent l="0" t="0" r="381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0828_2254054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08" cy="30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0D723E3" wp14:editId="23F739C5">
            <wp:extent cx="5667688" cy="339852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0828_225405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83" cy="3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229B" w14:textId="59965C56" w:rsidR="009D5A99" w:rsidRDefault="009D5A99">
      <w:pPr>
        <w:autoSpaceDE/>
        <w:autoSpaceDN/>
        <w:spacing w:after="200" w:line="275" w:lineRule="auto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78613D3C" wp14:editId="099703FF">
            <wp:extent cx="6188710" cy="4457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AC1C24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개발 환경 및 사용 기술</w:t>
      </w:r>
    </w:p>
    <w:p w14:paraId="1AC0586A" w14:textId="77777777" w:rsidR="00521550" w:rsidRDefault="00163045">
      <w:pPr>
        <w:pStyle w:val="af"/>
        <w:widowControl w:val="0"/>
        <w:numPr>
          <w:ilvl w:val="1"/>
          <w:numId w:val="4"/>
        </w:numPr>
        <w:wordWrap w:val="0"/>
        <w:autoSpaceDE w:val="0"/>
        <w:autoSpaceDN w:val="0"/>
        <w:spacing w:after="200" w:line="275" w:lineRule="auto"/>
      </w:pPr>
      <w:r>
        <w:t>개발</w:t>
      </w:r>
      <w:bookmarkStart w:id="1" w:name="_Hlk17910800"/>
      <w:r>
        <w:t xml:space="preserve"> </w:t>
      </w:r>
      <w:bookmarkEnd w:id="1"/>
      <w:r>
        <w:t>환경</w:t>
      </w:r>
    </w:p>
    <w:p w14:paraId="600C8AFC" w14:textId="77777777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992"/>
      </w:pPr>
      <w:r>
        <w:t xml:space="preserve">Java 8SE, STS </w:t>
      </w:r>
      <w:proofErr w:type="gramStart"/>
      <w:r>
        <w:t>3.9.3 ,</w:t>
      </w:r>
      <w:proofErr w:type="gramEnd"/>
      <w:r>
        <w:t xml:space="preserve"> HTML5 , Chrome , Oracle 11g, AWS Server/</w:t>
      </w:r>
      <w:proofErr w:type="spellStart"/>
      <w:r>
        <w:t>DataBase</w:t>
      </w:r>
      <w:proofErr w:type="spellEnd"/>
    </w:p>
    <w:p w14:paraId="0803F0F6" w14:textId="77777777" w:rsidR="00E45B31" w:rsidRDefault="00E45B31" w:rsidP="00E45B31">
      <w:pPr>
        <w:pStyle w:val="af"/>
        <w:widowControl w:val="0"/>
        <w:numPr>
          <w:ilvl w:val="1"/>
          <w:numId w:val="4"/>
        </w:numPr>
        <w:wordWrap w:val="0"/>
        <w:autoSpaceDE w:val="0"/>
        <w:autoSpaceDN w:val="0"/>
        <w:spacing w:after="200" w:line="275" w:lineRule="auto"/>
      </w:pPr>
      <w:r>
        <w:rPr>
          <w:rFonts w:hint="eastAsia"/>
        </w:rPr>
        <w:t>사용 기술</w:t>
      </w:r>
    </w:p>
    <w:p w14:paraId="5C3CD364" w14:textId="7CBD5F74" w:rsidR="00521550" w:rsidRDefault="00163045" w:rsidP="00E45B31">
      <w:pPr>
        <w:widowControl w:val="0"/>
        <w:wordWrap w:val="0"/>
        <w:spacing w:after="200" w:line="275" w:lineRule="auto"/>
        <w:ind w:left="617" w:firstLine="375"/>
      </w:pPr>
      <w:proofErr w:type="spellStart"/>
      <w:r>
        <w:t>Crolling</w:t>
      </w:r>
      <w:proofErr w:type="spellEnd"/>
      <w:r>
        <w:t xml:space="preserve"> =&gt; </w:t>
      </w:r>
      <w:proofErr w:type="gramStart"/>
      <w:r>
        <w:t>Python ,</w:t>
      </w:r>
      <w:proofErr w:type="gramEnd"/>
      <w:r>
        <w:t xml:space="preserve"> R  / HTML / CSS / JavaScript / Ajax / </w:t>
      </w:r>
    </w:p>
    <w:p w14:paraId="2486881C" w14:textId="77777777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992"/>
      </w:pPr>
      <w:r>
        <w:t xml:space="preserve">AWS </w:t>
      </w:r>
      <w:proofErr w:type="gramStart"/>
      <w:r>
        <w:t>( Amazon</w:t>
      </w:r>
      <w:proofErr w:type="gramEnd"/>
      <w:r>
        <w:t xml:space="preserve"> Web Server) / Spring / Java / </w:t>
      </w:r>
      <w:r w:rsidRPr="00C46316">
        <w:rPr>
          <w:strike/>
        </w:rPr>
        <w:t>Android</w:t>
      </w:r>
      <w:r>
        <w:t xml:space="preserve"> / Oracle DB RDS</w:t>
      </w:r>
    </w:p>
    <w:p w14:paraId="58205969" w14:textId="77777777" w:rsidR="00521550" w:rsidRDefault="00163045">
      <w:pPr>
        <w:pStyle w:val="af"/>
        <w:widowControl w:val="0"/>
        <w:numPr>
          <w:ilvl w:val="0"/>
          <w:numId w:val="4"/>
        </w:numPr>
        <w:wordWrap w:val="0"/>
        <w:autoSpaceDE w:val="0"/>
        <w:autoSpaceDN w:val="0"/>
        <w:spacing w:after="200" w:line="275" w:lineRule="auto"/>
      </w:pPr>
      <w:r>
        <w:t>역할 분담</w:t>
      </w:r>
    </w:p>
    <w:p w14:paraId="6C12F6AC" w14:textId="77777777" w:rsidR="00521550" w:rsidRDefault="00163045">
      <w:pPr>
        <w:pStyle w:val="af"/>
        <w:widowControl w:val="0"/>
        <w:wordWrap w:val="0"/>
        <w:autoSpaceDE w:val="0"/>
        <w:autoSpaceDN w:val="0"/>
        <w:spacing w:after="200" w:line="275" w:lineRule="auto"/>
        <w:ind w:left="425"/>
      </w:pPr>
      <w:r>
        <w:t>(각 조원별로 맡은 역할 또는 구현할 기능)</w:t>
      </w:r>
    </w:p>
    <w:p w14:paraId="2E8E030C" w14:textId="77777777" w:rsidR="00521550" w:rsidRDefault="00163045">
      <w:pPr>
        <w:widowControl w:val="0"/>
        <w:spacing w:after="200" w:line="275" w:lineRule="auto"/>
      </w:pPr>
      <w:r>
        <w:t xml:space="preserve"> </w:t>
      </w:r>
      <w:r>
        <w:tab/>
      </w:r>
      <w:proofErr w:type="spellStart"/>
      <w:r>
        <w:t>TeamLeader</w:t>
      </w:r>
      <w:proofErr w:type="spellEnd"/>
      <w:r>
        <w:tab/>
      </w:r>
      <w:proofErr w:type="spellStart"/>
      <w:r>
        <w:t>チョ・ヨンギョン</w:t>
      </w:r>
      <w:proofErr w:type="spellEnd"/>
      <w:r>
        <w:t xml:space="preserve">　(</w:t>
      </w:r>
      <w:proofErr w:type="spellStart"/>
      <w:r>
        <w:t>조용경</w:t>
      </w:r>
      <w:proofErr w:type="spellEnd"/>
      <w:r>
        <w:t xml:space="preserve">) 전반적 </w:t>
      </w:r>
      <w:proofErr w:type="gramStart"/>
      <w:r>
        <w:t>프로젝트관리 /</w:t>
      </w:r>
      <w:proofErr w:type="gramEnd"/>
      <w:r>
        <w:t xml:space="preserve"> Front-End</w:t>
      </w:r>
    </w:p>
    <w:p w14:paraId="19179FD4" w14:textId="77777777" w:rsidR="00521550" w:rsidRDefault="00163045">
      <w:pPr>
        <w:widowControl w:val="0"/>
        <w:spacing w:after="200" w:line="275" w:lineRule="auto"/>
      </w:pPr>
      <w:r>
        <w:tab/>
      </w:r>
      <w:proofErr w:type="spellStart"/>
      <w:r>
        <w:t>MainCorder</w:t>
      </w:r>
      <w:proofErr w:type="spellEnd"/>
      <w:r>
        <w:tab/>
      </w:r>
      <w:proofErr w:type="spellStart"/>
      <w:r>
        <w:t>ソン・ジェフン</w:t>
      </w:r>
      <w:proofErr w:type="spellEnd"/>
      <w:r>
        <w:t xml:space="preserve">　(송재훈) DB설계 </w:t>
      </w:r>
      <w:proofErr w:type="gramStart"/>
      <w:r>
        <w:t>및  /</w:t>
      </w:r>
      <w:proofErr w:type="gramEnd"/>
      <w:r>
        <w:t xml:space="preserve"> Back-End</w:t>
      </w:r>
    </w:p>
    <w:p w14:paraId="3A5B51E5" w14:textId="77777777" w:rsidR="00521550" w:rsidRDefault="00163045">
      <w:pPr>
        <w:widowControl w:val="0"/>
        <w:spacing w:after="200" w:line="275" w:lineRule="auto"/>
      </w:pPr>
      <w:r>
        <w:tab/>
      </w:r>
      <w:proofErr w:type="spellStart"/>
      <w:r>
        <w:t>SubCorder</w:t>
      </w:r>
      <w:proofErr w:type="spellEnd"/>
      <w:r>
        <w:tab/>
      </w:r>
      <w:proofErr w:type="spellStart"/>
      <w:r>
        <w:t>キム・ナムギョン</w:t>
      </w:r>
      <w:proofErr w:type="spellEnd"/>
      <w:r>
        <w:t xml:space="preserve">　(</w:t>
      </w:r>
      <w:proofErr w:type="spellStart"/>
      <w:r>
        <w:t>김남경</w:t>
      </w:r>
      <w:proofErr w:type="spellEnd"/>
      <w:proofErr w:type="gramStart"/>
      <w:r>
        <w:t>)  (</w:t>
      </w:r>
      <w:proofErr w:type="gramEnd"/>
      <w:r>
        <w:t>Main) Front-End</w:t>
      </w:r>
    </w:p>
    <w:p w14:paraId="5C619BC7" w14:textId="77777777" w:rsidR="00521550" w:rsidRDefault="00163045">
      <w:pPr>
        <w:widowControl w:val="0"/>
        <w:spacing w:after="200" w:line="275" w:lineRule="auto"/>
      </w:pPr>
      <w:r>
        <w:lastRenderedPageBreak/>
        <w:tab/>
      </w:r>
      <w:proofErr w:type="spellStart"/>
      <w:r>
        <w:t>SubCorder</w:t>
      </w:r>
      <w:proofErr w:type="spellEnd"/>
      <w:r>
        <w:tab/>
      </w:r>
      <w:proofErr w:type="spellStart"/>
      <w:r>
        <w:t>イム・チャンミン</w:t>
      </w:r>
      <w:proofErr w:type="spellEnd"/>
      <w:r>
        <w:t xml:space="preserve">　(</w:t>
      </w:r>
      <w:proofErr w:type="spellStart"/>
      <w:r>
        <w:t>임창민</w:t>
      </w:r>
      <w:proofErr w:type="spellEnd"/>
      <w:proofErr w:type="gramStart"/>
      <w:r>
        <w:t xml:space="preserve">)  </w:t>
      </w:r>
      <w:proofErr w:type="spellStart"/>
      <w:r>
        <w:t>Crolling</w:t>
      </w:r>
      <w:proofErr w:type="spellEnd"/>
      <w:proofErr w:type="gramEnd"/>
      <w:r>
        <w:t>(Main)  /Back-End</w:t>
      </w:r>
    </w:p>
    <w:sectPr w:rsidR="00521550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multilevel"/>
    <w:tmpl w:val="51D90936"/>
    <w:lvl w:ilvl="0">
      <w:start w:val="1"/>
      <w:numFmt w:val="decimal"/>
      <w:lvlText w:val="%1."/>
      <w:lvlJc w:val="left"/>
      <w:pPr>
        <w:ind w:left="425" w:hanging="425"/>
        <w:jc w:val="both"/>
      </w:pPr>
    </w:lvl>
    <w:lvl w:ilvl="1">
      <w:start w:val="1"/>
      <w:numFmt w:val="decimal"/>
      <w:lvlText w:val="%1.%2."/>
      <w:lvlJc w:val="left"/>
      <w:pPr>
        <w:ind w:left="567" w:hanging="567"/>
        <w:jc w:val="both"/>
      </w:pPr>
    </w:lvl>
    <w:lvl w:ilvl="2">
      <w:start w:val="1"/>
      <w:numFmt w:val="decimal"/>
      <w:lvlText w:val="%1.%2.%3."/>
      <w:lvlJc w:val="left"/>
      <w:pPr>
        <w:ind w:left="709" w:hanging="709"/>
        <w:jc w:val="both"/>
      </w:pPr>
    </w:lvl>
    <w:lvl w:ilvl="3">
      <w:start w:val="1"/>
      <w:numFmt w:val="decimal"/>
      <w:lvlText w:val="%1.%2.%3.%4."/>
      <w:lvlJc w:val="left"/>
      <w:pPr>
        <w:ind w:left="851" w:hanging="851"/>
        <w:jc w:val="both"/>
      </w:pPr>
    </w:lvl>
    <w:lvl w:ilvl="4">
      <w:start w:val="1"/>
      <w:numFmt w:val="decimal"/>
      <w:lvlText w:val="%1.%2.%3.%4.%5."/>
      <w:lvlJc w:val="left"/>
      <w:pPr>
        <w:ind w:left="992" w:hanging="992"/>
        <w:jc w:val="both"/>
      </w:pPr>
    </w:lvl>
    <w:lvl w:ilvl="5">
      <w:start w:val="1"/>
      <w:numFmt w:val="decimal"/>
      <w:lvlText w:val="%1.%2.%3.%4.%5.%6."/>
      <w:lvlJc w:val="left"/>
      <w:pPr>
        <w:ind w:left="1134" w:hanging="1134"/>
        <w:jc w:val="both"/>
      </w:pPr>
    </w:lvl>
    <w:lvl w:ilvl="6">
      <w:start w:val="1"/>
      <w:numFmt w:val="decimal"/>
      <w:lvlText w:val="%1.%2.%3.%4.%5.%6.%7."/>
      <w:lvlJc w:val="left"/>
      <w:pPr>
        <w:ind w:left="1276" w:hanging="1276"/>
        <w:jc w:val="both"/>
      </w:pPr>
    </w:lvl>
    <w:lvl w:ilvl="7">
      <w:start w:val="1"/>
      <w:numFmt w:val="decimal"/>
      <w:lvlText w:val="%1.%2.%3.%4.%5.%6.%7.%8."/>
      <w:lvlJc w:val="left"/>
      <w:pPr>
        <w:ind w:left="1418" w:hanging="1418"/>
        <w:jc w:val="both"/>
      </w:pPr>
    </w:lvl>
    <w:lvl w:ilvl="8">
      <w:start w:val="1"/>
      <w:numFmt w:val="decimal"/>
      <w:lvlText w:val="%1.%2.%3.%4.%5.%6.%7.%8.%9."/>
      <w:lvlJc w:val="left"/>
      <w:pPr>
        <w:ind w:left="1559" w:hanging="1559"/>
        <w:jc w:val="both"/>
      </w:pPr>
    </w:lvl>
  </w:abstractNum>
  <w:abstractNum w:abstractNumId="1" w15:restartNumberingAfterBreak="0">
    <w:nsid w:val="2F000001"/>
    <w:multiLevelType w:val="hybridMultilevel"/>
    <w:tmpl w:val="25EBF322"/>
    <w:lvl w:ilvl="0" w:tplc="D3BC8940">
      <w:start w:val="1"/>
      <w:numFmt w:val="decimal"/>
      <w:lvlText w:val="%1."/>
      <w:lvlJc w:val="left"/>
      <w:pPr>
        <w:ind w:left="760" w:hanging="360"/>
        <w:jc w:val="both"/>
      </w:pPr>
    </w:lvl>
    <w:lvl w:ilvl="1" w:tplc="CE9830DC">
      <w:start w:val="1"/>
      <w:numFmt w:val="upperLetter"/>
      <w:lvlText w:val="%2."/>
      <w:lvlJc w:val="left"/>
      <w:pPr>
        <w:ind w:left="1200" w:hanging="400"/>
        <w:jc w:val="both"/>
      </w:pPr>
    </w:lvl>
    <w:lvl w:ilvl="2" w:tplc="B98A7B30">
      <w:start w:val="1"/>
      <w:numFmt w:val="lowerRoman"/>
      <w:lvlText w:val="%3."/>
      <w:lvlJc w:val="right"/>
      <w:pPr>
        <w:ind w:left="1600" w:hanging="400"/>
        <w:jc w:val="both"/>
      </w:pPr>
    </w:lvl>
    <w:lvl w:ilvl="3" w:tplc="72E2E828">
      <w:start w:val="1"/>
      <w:numFmt w:val="decimal"/>
      <w:lvlText w:val="%4."/>
      <w:lvlJc w:val="left"/>
      <w:pPr>
        <w:ind w:left="2000" w:hanging="400"/>
        <w:jc w:val="both"/>
      </w:pPr>
    </w:lvl>
    <w:lvl w:ilvl="4" w:tplc="ECFE632C">
      <w:start w:val="1"/>
      <w:numFmt w:val="upperLetter"/>
      <w:lvlText w:val="%5."/>
      <w:lvlJc w:val="left"/>
      <w:pPr>
        <w:ind w:left="2400" w:hanging="400"/>
        <w:jc w:val="both"/>
      </w:pPr>
    </w:lvl>
    <w:lvl w:ilvl="5" w:tplc="E5604140">
      <w:start w:val="1"/>
      <w:numFmt w:val="lowerRoman"/>
      <w:lvlText w:val="%6."/>
      <w:lvlJc w:val="right"/>
      <w:pPr>
        <w:ind w:left="2800" w:hanging="400"/>
        <w:jc w:val="both"/>
      </w:pPr>
    </w:lvl>
    <w:lvl w:ilvl="6" w:tplc="9B881562">
      <w:start w:val="1"/>
      <w:numFmt w:val="decimal"/>
      <w:lvlText w:val="%7."/>
      <w:lvlJc w:val="left"/>
      <w:pPr>
        <w:ind w:left="3200" w:hanging="400"/>
        <w:jc w:val="both"/>
      </w:pPr>
    </w:lvl>
    <w:lvl w:ilvl="7" w:tplc="A6C0C05E">
      <w:start w:val="1"/>
      <w:numFmt w:val="upperLetter"/>
      <w:lvlText w:val="%8."/>
      <w:lvlJc w:val="left"/>
      <w:pPr>
        <w:ind w:left="3600" w:hanging="400"/>
        <w:jc w:val="both"/>
      </w:pPr>
    </w:lvl>
    <w:lvl w:ilvl="8" w:tplc="8BE66786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2" w15:restartNumberingAfterBreak="0">
    <w:nsid w:val="2F000002"/>
    <w:multiLevelType w:val="multilevel"/>
    <w:tmpl w:val="4BA740BA"/>
    <w:lvl w:ilvl="0">
      <w:start w:val="1"/>
      <w:numFmt w:val="decimal"/>
      <w:lvlText w:val="%1."/>
      <w:lvlJc w:val="left"/>
      <w:pPr>
        <w:ind w:left="425" w:hanging="425"/>
        <w:jc w:val="both"/>
      </w:pPr>
      <w:rPr>
        <w:rFonts w:ascii="맑은 고딕" w:eastAsia="맑은 고딕" w:hAnsi="맑은 고딕"/>
        <w:w w:val="100"/>
        <w:sz w:val="20"/>
        <w:szCs w:val="20"/>
        <w:u w:val="none"/>
        <w:shd w:val="clear" w:color="auto" w:fill="auto"/>
      </w:rPr>
    </w:lvl>
    <w:lvl w:ilvl="1">
      <w:start w:val="1"/>
      <w:numFmt w:val="decimal"/>
      <w:lvlText w:val="%1.%2"/>
      <w:lvlJc w:val="left"/>
      <w:pPr>
        <w:ind w:left="992" w:hanging="567"/>
        <w:jc w:val="both"/>
      </w:pPr>
    </w:lvl>
    <w:lvl w:ilvl="2">
      <w:start w:val="1"/>
      <w:numFmt w:val="decimal"/>
      <w:lvlText w:val="%1.%2.%3"/>
      <w:lvlJc w:val="left"/>
      <w:pPr>
        <w:ind w:left="1418" w:hanging="567"/>
        <w:jc w:val="both"/>
      </w:pPr>
    </w:lvl>
    <w:lvl w:ilvl="3">
      <w:start w:val="1"/>
      <w:numFmt w:val="decimal"/>
      <w:lvlText w:val="%1.%2.%3.%4"/>
      <w:lvlJc w:val="left"/>
      <w:pPr>
        <w:ind w:left="1984" w:hanging="708"/>
        <w:jc w:val="both"/>
      </w:pPr>
    </w:lvl>
    <w:lvl w:ilvl="4">
      <w:start w:val="1"/>
      <w:numFmt w:val="decimal"/>
      <w:lvlText w:val="%1.%2.%3.%4.%5"/>
      <w:lvlJc w:val="left"/>
      <w:pPr>
        <w:ind w:left="2551" w:hanging="850"/>
        <w:jc w:val="both"/>
      </w:p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</w:lvl>
  </w:abstractNum>
  <w:abstractNum w:abstractNumId="3" w15:restartNumberingAfterBreak="0">
    <w:nsid w:val="2F000003"/>
    <w:multiLevelType w:val="multilevel"/>
    <w:tmpl w:val="378AAB10"/>
    <w:lvl w:ilvl="0">
      <w:start w:val="1"/>
      <w:numFmt w:val="decimal"/>
      <w:lvlText w:val="%1"/>
      <w:lvlJc w:val="left"/>
      <w:pPr>
        <w:ind w:left="425" w:hanging="425"/>
        <w:jc w:val="both"/>
      </w:pPr>
    </w:lvl>
    <w:lvl w:ilvl="1">
      <w:start w:val="1"/>
      <w:numFmt w:val="decimal"/>
      <w:lvlText w:val="%1.%2"/>
      <w:lvlJc w:val="left"/>
      <w:pPr>
        <w:ind w:left="992" w:hanging="567"/>
        <w:jc w:val="both"/>
      </w:pPr>
    </w:lvl>
    <w:lvl w:ilvl="2">
      <w:start w:val="1"/>
      <w:numFmt w:val="decimal"/>
      <w:lvlText w:val="%1.%2.%3"/>
      <w:lvlJc w:val="left"/>
      <w:pPr>
        <w:ind w:left="1418" w:hanging="567"/>
        <w:jc w:val="both"/>
      </w:pPr>
    </w:lvl>
    <w:lvl w:ilvl="3">
      <w:start w:val="1"/>
      <w:numFmt w:val="decimal"/>
      <w:lvlText w:val="%1.%2.%3.%4"/>
      <w:lvlJc w:val="left"/>
      <w:pPr>
        <w:ind w:left="1984" w:hanging="708"/>
        <w:jc w:val="both"/>
      </w:pPr>
    </w:lvl>
    <w:lvl w:ilvl="4">
      <w:start w:val="1"/>
      <w:numFmt w:val="decimal"/>
      <w:lvlText w:val="%1.%2.%3.%4.%5"/>
      <w:lvlJc w:val="left"/>
      <w:pPr>
        <w:ind w:left="2551" w:hanging="850"/>
        <w:jc w:val="both"/>
      </w:p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50"/>
    <w:rsid w:val="001277D8"/>
    <w:rsid w:val="00163045"/>
    <w:rsid w:val="00182E5F"/>
    <w:rsid w:val="002F1EFC"/>
    <w:rsid w:val="00366DBB"/>
    <w:rsid w:val="00521550"/>
    <w:rsid w:val="00610A36"/>
    <w:rsid w:val="006B2666"/>
    <w:rsid w:val="0084635E"/>
    <w:rsid w:val="00904D1C"/>
    <w:rsid w:val="009D5A99"/>
    <w:rsid w:val="00C46316"/>
    <w:rsid w:val="00E45B31"/>
    <w:rsid w:val="00F543C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B81B1"/>
  <w15:docId w15:val="{CE01A56C-2ECC-4CA4-9A86-B2339E08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  <w:rPr>
      <w:sz w:val="22"/>
      <w:szCs w:val="22"/>
    </w:r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  <w:rPr>
      <w:sz w:val="22"/>
      <w:szCs w:val="22"/>
    </w:r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  <w:sz w:val="22"/>
      <w:szCs w:val="22"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  <w:rPr>
      <w:sz w:val="22"/>
      <w:szCs w:val="22"/>
    </w:r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  <w:sz w:val="22"/>
      <w:szCs w:val="22"/>
    </w:rPr>
  </w:style>
  <w:style w:type="paragraph" w:styleId="7">
    <w:name w:val="heading 7"/>
    <w:uiPriority w:val="13"/>
    <w:qFormat/>
    <w:pPr>
      <w:ind w:left="1800" w:hanging="400"/>
      <w:outlineLvl w:val="6"/>
    </w:pPr>
    <w:rPr>
      <w:sz w:val="22"/>
      <w:szCs w:val="22"/>
    </w:rPr>
  </w:style>
  <w:style w:type="paragraph" w:styleId="8">
    <w:name w:val="heading 8"/>
    <w:uiPriority w:val="14"/>
    <w:qFormat/>
    <w:pPr>
      <w:ind w:left="2000" w:hanging="400"/>
      <w:outlineLvl w:val="7"/>
    </w:pPr>
    <w:rPr>
      <w:sz w:val="22"/>
      <w:szCs w:val="22"/>
    </w:rPr>
  </w:style>
  <w:style w:type="paragraph" w:styleId="9">
    <w:name w:val="heading 9"/>
    <w:uiPriority w:val="15"/>
    <w:qFormat/>
    <w:pPr>
      <w:ind w:left="2200" w:hanging="40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Pr>
      <w:sz w:val="22"/>
      <w:szCs w:val="22"/>
    </w:r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2"/>
      <w:szCs w:val="22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2"/>
      <w:szCs w:val="22"/>
    </w:rPr>
  </w:style>
  <w:style w:type="character" w:styleId="ac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rPr>
      <w:sz w:val="22"/>
      <w:szCs w:val="22"/>
    </w:rPr>
  </w:style>
  <w:style w:type="paragraph" w:styleId="20">
    <w:name w:val="toc 2"/>
    <w:uiPriority w:val="29"/>
    <w:unhideWhenUsed/>
    <w:qFormat/>
    <w:pPr>
      <w:ind w:left="425"/>
    </w:pPr>
    <w:rPr>
      <w:sz w:val="22"/>
      <w:szCs w:val="22"/>
    </w:rPr>
  </w:style>
  <w:style w:type="paragraph" w:styleId="30">
    <w:name w:val="toc 3"/>
    <w:uiPriority w:val="30"/>
    <w:unhideWhenUsed/>
    <w:qFormat/>
    <w:pPr>
      <w:ind w:left="850"/>
    </w:pPr>
    <w:rPr>
      <w:sz w:val="22"/>
      <w:szCs w:val="22"/>
    </w:rPr>
  </w:style>
  <w:style w:type="paragraph" w:styleId="40">
    <w:name w:val="toc 4"/>
    <w:uiPriority w:val="31"/>
    <w:unhideWhenUsed/>
    <w:qFormat/>
    <w:pPr>
      <w:ind w:left="1275"/>
    </w:pPr>
    <w:rPr>
      <w:sz w:val="22"/>
      <w:szCs w:val="22"/>
    </w:rPr>
  </w:style>
  <w:style w:type="paragraph" w:styleId="50">
    <w:name w:val="toc 5"/>
    <w:uiPriority w:val="32"/>
    <w:unhideWhenUsed/>
    <w:qFormat/>
    <w:pPr>
      <w:ind w:left="1700"/>
    </w:pPr>
    <w:rPr>
      <w:sz w:val="22"/>
      <w:szCs w:val="22"/>
    </w:rPr>
  </w:style>
  <w:style w:type="paragraph" w:styleId="60">
    <w:name w:val="toc 6"/>
    <w:uiPriority w:val="33"/>
    <w:unhideWhenUsed/>
    <w:qFormat/>
    <w:pPr>
      <w:ind w:left="2125"/>
    </w:pPr>
    <w:rPr>
      <w:sz w:val="22"/>
      <w:szCs w:val="22"/>
    </w:rPr>
  </w:style>
  <w:style w:type="paragraph" w:styleId="70">
    <w:name w:val="toc 7"/>
    <w:uiPriority w:val="34"/>
    <w:unhideWhenUsed/>
    <w:qFormat/>
    <w:pPr>
      <w:ind w:left="2550"/>
    </w:pPr>
    <w:rPr>
      <w:sz w:val="22"/>
      <w:szCs w:val="22"/>
    </w:rPr>
  </w:style>
  <w:style w:type="paragraph" w:styleId="80">
    <w:name w:val="toc 8"/>
    <w:uiPriority w:val="35"/>
    <w:unhideWhenUsed/>
    <w:qFormat/>
    <w:pPr>
      <w:ind w:left="2975"/>
    </w:pPr>
    <w:rPr>
      <w:sz w:val="22"/>
      <w:szCs w:val="22"/>
    </w:rPr>
  </w:style>
  <w:style w:type="paragraph" w:styleId="90">
    <w:name w:val="toc 9"/>
    <w:uiPriority w:val="36"/>
    <w:unhideWhenUsed/>
    <w:qFormat/>
    <w:pPr>
      <w:ind w:left="3400"/>
    </w:pPr>
    <w:rPr>
      <w:sz w:val="22"/>
      <w:szCs w:val="22"/>
    </w:rPr>
  </w:style>
  <w:style w:type="paragraph" w:styleId="af0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0"/>
  </w:style>
  <w:style w:type="paragraph" w:styleId="af1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1"/>
  </w:style>
  <w:style w:type="paragraph" w:styleId="af2">
    <w:name w:val="Balloon Text"/>
    <w:basedOn w:val="a"/>
    <w:link w:val="Char1"/>
    <w:semiHidden/>
    <w:unhideWhenUsed/>
    <w:pPr>
      <w:autoSpaceDE/>
      <w:autoSpaceDN/>
    </w:pPr>
    <w:rPr>
      <w:sz w:val="18"/>
      <w:szCs w:val="18"/>
    </w:rPr>
  </w:style>
  <w:style w:type="character" w:customStyle="1" w:styleId="Char1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282</Words>
  <Characters>1609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11</cp:revision>
  <dcterms:created xsi:type="dcterms:W3CDTF">2019-08-28T09:16:00Z</dcterms:created>
  <dcterms:modified xsi:type="dcterms:W3CDTF">2019-09-02T03:47:00Z</dcterms:modified>
</cp:coreProperties>
</file>