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Extract Profile for: https://www.nab.com.au/</w:t>
      </w:r>
    </w:p>
    <w:p w:rsidR="00000000" w:rsidDel="00000000" w:rsidP="00000000" w:rsidRDefault="00000000" w:rsidRPr="00000000" w14:paraId="00000002">
      <w:pPr>
        <w:rPr/>
      </w:pPr>
      <w:r w:rsidDel="00000000" w:rsidR="00000000" w:rsidRPr="00000000">
        <w:rPr>
          <w:rtl w:val="0"/>
        </w:rPr>
        <w:t xml:space="preserve">Look at web data, corporate reports, press releases, social media, and make logical assumptions or educated guesses based on the extracted information. Go across all external links and available sources to extract the information. Do a step by step reasoning</w:t>
      </w:r>
    </w:p>
    <w:p w:rsidR="00000000" w:rsidDel="00000000" w:rsidP="00000000" w:rsidRDefault="00000000" w:rsidRPr="00000000" w14:paraId="00000003">
      <w:pPr>
        <w:shd w:fill="ffffff" w:val="clear"/>
        <w:spacing w:before="160" w:lineRule="auto"/>
        <w:ind w:right="160"/>
        <w:rPr>
          <w:rFonts w:ascii="Roboto" w:cs="Roboto" w:eastAsia="Roboto" w:hAnsi="Roboto"/>
          <w:b w:val="1"/>
          <w:bCs w:val="1"/>
          <w:color w:val="333333"/>
          <w:sz w:val="21"/>
          <w:szCs w:val="21"/>
        </w:rPr>
      </w:pPr>
      <w:r w:rsidDel="00000000" w:rsidR="00000000" w:rsidRPr="00000000">
        <w:rPr>
          <w:rtl w:val="0"/>
        </w:rPr>
      </w:r>
    </w:p>
    <w:p w:rsidR="00000000" w:rsidDel="00000000" w:rsidP="00000000" w:rsidRDefault="00000000" w:rsidRPr="00000000" w14:paraId="00000004">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1.Business Overview</w:t>
      </w:r>
    </w:p>
    <w:p w:rsidR="00000000" w:rsidDel="00000000" w:rsidP="00000000" w:rsidRDefault="00000000" w:rsidRPr="00000000" w14:paraId="00000005">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2.Products And Services</w:t>
      </w:r>
    </w:p>
    <w:p w:rsidR="00000000" w:rsidDel="00000000" w:rsidP="00000000" w:rsidRDefault="00000000" w:rsidRPr="00000000" w14:paraId="00000006">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3.Strategic Goals</w:t>
      </w:r>
    </w:p>
    <w:p w:rsidR="00000000" w:rsidDel="00000000" w:rsidP="00000000" w:rsidRDefault="00000000" w:rsidRPr="00000000" w14:paraId="00000007">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4.Challenges And Pain Points</w:t>
      </w:r>
    </w:p>
    <w:p w:rsidR="00000000" w:rsidDel="00000000" w:rsidP="00000000" w:rsidRDefault="00000000" w:rsidRPr="00000000" w14:paraId="00000008">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5.Leadership</w:t>
      </w:r>
    </w:p>
    <w:p w:rsidR="00000000" w:rsidDel="00000000" w:rsidP="00000000" w:rsidRDefault="00000000" w:rsidRPr="00000000" w14:paraId="00000009">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6.Employee Info</w:t>
      </w:r>
    </w:p>
    <w:p w:rsidR="00000000" w:rsidDel="00000000" w:rsidP="00000000" w:rsidRDefault="00000000" w:rsidRPr="00000000" w14:paraId="0000000A">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7.Performance Measures</w:t>
      </w:r>
    </w:p>
    <w:p w:rsidR="00000000" w:rsidDel="00000000" w:rsidP="00000000" w:rsidRDefault="00000000" w:rsidRPr="00000000" w14:paraId="0000000B">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8.Sustainability Practices</w:t>
      </w:r>
    </w:p>
    <w:p w:rsidR="00000000" w:rsidDel="00000000" w:rsidP="00000000" w:rsidRDefault="00000000" w:rsidRPr="00000000" w14:paraId="0000000C">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9.Innovation Practices</w:t>
      </w:r>
    </w:p>
    <w:p w:rsidR="00000000" w:rsidDel="00000000" w:rsidP="00000000" w:rsidRDefault="00000000" w:rsidRPr="00000000" w14:paraId="0000000D">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10.Competitive Landscape, list 10 competitors for each sector or division</w:t>
      </w:r>
    </w:p>
    <w:p w:rsidR="00000000" w:rsidDel="00000000" w:rsidP="00000000" w:rsidRDefault="00000000" w:rsidRPr="00000000" w14:paraId="0000000E">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11.Technological Capabilities</w:t>
      </w:r>
    </w:p>
    <w:p w:rsidR="00000000" w:rsidDel="00000000" w:rsidP="00000000" w:rsidRDefault="00000000" w:rsidRPr="00000000" w14:paraId="0000000F">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12.Customer Base</w:t>
      </w:r>
    </w:p>
    <w:p w:rsidR="00000000" w:rsidDel="00000000" w:rsidP="00000000" w:rsidRDefault="00000000" w:rsidRPr="00000000" w14:paraId="00000010">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13.Customer Needs</w:t>
      </w:r>
    </w:p>
    <w:p w:rsidR="00000000" w:rsidDel="00000000" w:rsidP="00000000" w:rsidRDefault="00000000" w:rsidRPr="00000000" w14:paraId="00000011">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14. Customer profile</w:t>
      </w:r>
    </w:p>
    <w:p w:rsidR="00000000" w:rsidDel="00000000" w:rsidP="00000000" w:rsidRDefault="00000000" w:rsidRPr="00000000" w14:paraId="00000012">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15. Noticeable news which was bad or scandal</w:t>
      </w:r>
    </w:p>
    <w:p w:rsidR="00000000" w:rsidDel="00000000" w:rsidP="00000000" w:rsidRDefault="00000000" w:rsidRPr="00000000" w14:paraId="00000013">
      <w:pPr>
        <w:shd w:fill="ffffff" w:val="clear"/>
        <w:spacing w:after="220" w:lineRule="auto"/>
        <w:ind w:left="-220" w:right="-220" w:firstLine="0"/>
        <w:rPr>
          <w:rFonts w:ascii="Roboto" w:cs="Roboto" w:eastAsia="Roboto" w:hAnsi="Roboto"/>
          <w:b w:val="1"/>
          <w:bCs w:val="1"/>
          <w:color w:val="333333"/>
          <w:sz w:val="21"/>
          <w:szCs w:val="21"/>
        </w:rPr>
      </w:pPr>
      <w:r w:rsidDel="00000000" w:rsidR="00000000" w:rsidRPr="00000000">
        <w:rPr>
          <w:rtl w:val="0"/>
        </w:rPr>
      </w:r>
    </w:p>
    <w:p w:rsidR="00000000" w:rsidDel="00000000" w:rsidP="00000000" w:rsidRDefault="00000000" w:rsidRPr="00000000" w14:paraId="00000014">
      <w:pPr>
        <w:shd w:fill="ffffff" w:val="clear"/>
        <w:spacing w:after="220" w:lineRule="auto"/>
        <w:ind w:left="-220" w:right="-220" w:firstLine="0"/>
        <w:rPr/>
      </w:pPr>
      <w:r w:rsidDel="00000000" w:rsidR="00000000" w:rsidRPr="00000000">
        <w:rPr>
          <w:rFonts w:ascii="Roboto" w:cs="Roboto" w:eastAsia="Roboto" w:hAnsi="Roboto"/>
          <w:b w:val="1"/>
          <w:bCs w:val="1"/>
          <w:color w:val="333333"/>
          <w:sz w:val="21"/>
          <w:szCs w:val="21"/>
          <w:rtl w:val="0"/>
        </w:rPr>
        <w:t xml:space="preserve">Also get me AI and Gen Ai use case with models, Open Source LLM, SLM, Synthetic Data for the above organisation and their customers we can do 5 customers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**Strategic &amp; Operational Foundation**</w:t>
      </w:r>
    </w:p>
    <w:p w:rsidR="00000000" w:rsidDel="00000000" w:rsidP="00000000" w:rsidRDefault="00000000" w:rsidRPr="00000000" w14:paraId="00000017">
      <w:pPr>
        <w:rPr/>
      </w:pPr>
      <w:r w:rsidDel="00000000" w:rsidR="00000000" w:rsidRPr="00000000">
        <w:rPr>
          <w:rtl w:val="0"/>
        </w:rPr>
        <w:t xml:space="preserve">1.  **Business Overview &amp; Core Value Proposition:** (What does the company do and what is their primary strategic focus for the next 12-18 months?)</w:t>
      </w:r>
    </w:p>
    <w:p w:rsidR="00000000" w:rsidDel="00000000" w:rsidP="00000000" w:rsidRDefault="00000000" w:rsidRPr="00000000" w14:paraId="00000018">
      <w:pPr>
        <w:rPr/>
      </w:pPr>
      <w:r w:rsidDel="00000000" w:rsidR="00000000" w:rsidRPr="00000000">
        <w:rPr>
          <w:rtl w:val="0"/>
        </w:rPr>
        <w:t xml:space="preserve">2.  **Strategic Goals &amp; Digital Priorities:** (Identify 3-5 major initiatives like "Cloud Migration," "Customer Experience transformation," or "Supply Chain Resilience.")</w:t>
      </w:r>
    </w:p>
    <w:p w:rsidR="00000000" w:rsidDel="00000000" w:rsidP="00000000" w:rsidRDefault="00000000" w:rsidRPr="00000000" w14:paraId="00000019">
      <w:pPr>
        <w:rPr/>
      </w:pPr>
      <w:r w:rsidDel="00000000" w:rsidR="00000000" w:rsidRPr="00000000">
        <w:rPr>
          <w:rtl w:val="0"/>
        </w:rPr>
        <w:t xml:space="preserve">3.  **Challenges &amp; Pain Points:** (What key operational bottlenecks or market pressures could be solved by AI/Gen AI?)</w:t>
      </w:r>
    </w:p>
    <w:p w:rsidR="00000000" w:rsidDel="00000000" w:rsidP="00000000" w:rsidRDefault="00000000" w:rsidRPr="00000000" w14:paraId="0000001A">
      <w:pPr>
        <w:rPr/>
      </w:pPr>
      <w:r w:rsidDel="00000000" w:rsidR="00000000" w:rsidRPr="00000000">
        <w:rPr>
          <w:rtl w:val="0"/>
        </w:rPr>
        <w:t xml:space="preserve">4.  **Leadership &amp; Decision-Makers:** (Identify key CXOs/VPs in IT, Data, and Strategy. Names and designations with contact information, lookup: apollo.io, Lusha, clay.ai, lucha, firecrawler, exa websets, kaspr and Persana, bitscale, cognism.(this information to come as a table Who is the likely sponsor for AI initiative? How does this company work on Technology innovation, Dedicated team, Distributed team across all Line of development, Hybrid (Center of Excellence), who are their large vendors for IT (Hardware, software development, Cloud)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**AI Maturity &amp; Technical Landscape (Critical for Training)**</w:t>
      </w:r>
    </w:p>
    <w:p w:rsidR="00000000" w:rsidDel="00000000" w:rsidP="00000000" w:rsidRDefault="00000000" w:rsidRPr="00000000" w14:paraId="0000001F">
      <w:pPr>
        <w:rPr/>
      </w:pPr>
      <w:r w:rsidDel="00000000" w:rsidR="00000000" w:rsidRPr="00000000">
        <w:rPr>
          <w:rtl w:val="0"/>
        </w:rPr>
        <w:t xml:space="preserve">5.  **Current AI/ML Investment &amp; Maturity Level:** (Is AI used in production, pilot, or merely conceptual? What is the estimated budget or investment scale?)</w:t>
      </w:r>
    </w:p>
    <w:p w:rsidR="00000000" w:rsidDel="00000000" w:rsidP="00000000" w:rsidRDefault="00000000" w:rsidRPr="00000000" w14:paraId="00000020">
      <w:pPr>
        <w:rPr/>
      </w:pPr>
      <w:r w:rsidDel="00000000" w:rsidR="00000000" w:rsidRPr="00000000">
        <w:rPr>
          <w:rtl w:val="0"/>
        </w:rPr>
        <w:t xml:space="preserve">6.  **Primary Cloud Vendor &amp; Key Data Systems:** (Specify AWS, Azure, GCP, or multi-cloud. Identify the main data warehouse/lake technologies like Snowflake, Databricks, etc.)</w:t>
      </w:r>
    </w:p>
    <w:p w:rsidR="00000000" w:rsidDel="00000000" w:rsidP="00000000" w:rsidRDefault="00000000" w:rsidRPr="00000000" w14:paraId="00000021">
      <w:pPr>
        <w:rPr/>
      </w:pPr>
      <w:r w:rsidDel="00000000" w:rsidR="00000000" w:rsidRPr="00000000">
        <w:rPr>
          <w:rtl w:val="0"/>
        </w:rPr>
        <w:t xml:space="preserve">7.  **MLOps Platform &amp; Tools:** (Are they using specialized tools for Model Deployment/Monitoring like MLflow, Kubeflow, Sagemaker/Vertex AI/Azure ML, or open-source libraries?)</w:t>
      </w:r>
    </w:p>
    <w:p w:rsidR="00000000" w:rsidDel="00000000" w:rsidP="00000000" w:rsidRDefault="00000000" w:rsidRPr="00000000" w14:paraId="00000022">
      <w:pPr>
        <w:rPr/>
      </w:pPr>
      <w:r w:rsidDel="00000000" w:rsidR="00000000" w:rsidRPr="00000000">
        <w:rPr>
          <w:rtl w:val="0"/>
        </w:rPr>
        <w:t xml:space="preserve">8.  **AI Governance &amp; Ethics Status:** (Are there established policies, internal committees, or external compliance mandates influencing their AI deployment?)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**AI &amp; Gen AI Use Case Deep Dive**</w:t>
      </w:r>
    </w:p>
    <w:p w:rsidR="00000000" w:rsidDel="00000000" w:rsidP="00000000" w:rsidRDefault="00000000" w:rsidRPr="00000000" w14:paraId="00000027">
      <w:pPr>
        <w:rPr/>
      </w:pPr>
      <w:r w:rsidDel="00000000" w:rsidR="00000000" w:rsidRPr="00000000">
        <w:rPr>
          <w:rtl w:val="0"/>
        </w:rPr>
        <w:t xml:space="preserve">9.  **Current AI &amp; Gen AI Use Cases:** (Identify specific projects: e.g., Predictive Maintenance, Conversational AI, Document Summarization. Which business units are leading these?)</w:t>
      </w:r>
    </w:p>
    <w:p w:rsidR="00000000" w:rsidDel="00000000" w:rsidP="00000000" w:rsidRDefault="00000000" w:rsidRPr="00000000" w14:paraId="00000028">
      <w:pPr>
        <w:rPr/>
      </w:pPr>
      <w:r w:rsidDel="00000000" w:rsidR="00000000" w:rsidRPr="00000000">
        <w:rPr>
          <w:rtl w:val="0"/>
        </w:rPr>
        <w:t xml:space="preserve">10. **Target AI Training Audience &amp; Specific Skill Gaps:** (Prioritize roles for training: **Data Scientists**, **ML Engineers**, **Business Analysts**, **Prompt Engineers**, or **Executive/Product Managers** needing literacy.)</w:t>
      </w:r>
    </w:p>
    <w:p w:rsidR="00000000" w:rsidDel="00000000" w:rsidP="00000000" w:rsidRDefault="00000000" w:rsidRPr="00000000" w14:paraId="00000029">
      <w:pPr>
        <w:rPr/>
      </w:pPr>
      <w:r w:rsidDel="00000000" w:rsidR="00000000" w:rsidRPr="00000000">
        <w:rPr>
          <w:rtl w:val="0"/>
        </w:rPr>
        <w:t xml:space="preserve">11. **Open Source LLM/SLM Use:** (Are they experimenting with or deploying specific Open Source models like Mixtral, Llama, or others for specialized tasks?)</w:t>
      </w:r>
    </w:p>
    <w:p w:rsidR="00000000" w:rsidDel="00000000" w:rsidP="00000000" w:rsidRDefault="00000000" w:rsidRPr="00000000" w14:paraId="0000002A">
      <w:pPr>
        <w:rPr/>
      </w:pPr>
      <w:r w:rsidDel="00000000" w:rsidR="00000000" w:rsidRPr="00000000">
        <w:rPr>
          <w:rtl w:val="0"/>
        </w:rPr>
        <w:t xml:space="preserve">12. **Synthetic Data Strategy:** (Is Synthetic Data being used or considered for model training, testing, or privacy compliance?)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**Competitive &amp; Customer Context**</w:t>
      </w:r>
    </w:p>
    <w:p w:rsidR="00000000" w:rsidDel="00000000" w:rsidP="00000000" w:rsidRDefault="00000000" w:rsidRPr="00000000" w14:paraId="0000002F">
      <w:pPr>
        <w:rPr/>
      </w:pPr>
      <w:r w:rsidDel="00000000" w:rsidR="00000000" w:rsidRPr="00000000">
        <w:rPr>
          <w:rtl w:val="0"/>
        </w:rPr>
        <w:t xml:space="preserve">13. **Competitive Landscape:** (Who are their main industry competitors and how are those competitors using AI?)</w:t>
      </w:r>
    </w:p>
    <w:p w:rsidR="00000000" w:rsidDel="00000000" w:rsidP="00000000" w:rsidRDefault="00000000" w:rsidRPr="00000000" w14:paraId="00000030">
      <w:pPr>
        <w:rPr/>
      </w:pPr>
      <w:r w:rsidDel="00000000" w:rsidR="00000000" w:rsidRPr="00000000">
        <w:rPr>
          <w:rtl w:val="0"/>
        </w:rPr>
        <w:t xml:space="preserve">14. **Customer Profile &amp; Needs:** (Describe the ideal customer and identify 3 critical needs that the client's products/services address.)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**Customer AI Analysis (5 Customers)**</w:t>
      </w:r>
    </w:p>
    <w:p w:rsidR="00000000" w:rsidDel="00000000" w:rsidP="00000000" w:rsidRDefault="00000000" w:rsidRPr="00000000" w14:paraId="00000035">
      <w:pPr>
        <w:rPr/>
      </w:pPr>
      <w:r w:rsidDel="00000000" w:rsidR="00000000" w:rsidRPr="00000000">
        <w:rPr>
          <w:rtl w:val="0"/>
        </w:rPr>
        <w:t xml:space="preserve">15. **For 5 of their publicly referenced major customers,** extract: **Customer Name, Industry, and their key AI/Digital use case** related to the client's product.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**Training, Upskilling, reskilling initiatives, across divisions, list the divisions, Analysis (LnD)**</w:t>
      </w:r>
    </w:p>
    <w:p w:rsidR="00000000" w:rsidDel="00000000" w:rsidP="00000000" w:rsidRDefault="00000000" w:rsidRPr="00000000" w14:paraId="00000038">
      <w:pPr>
        <w:rPr/>
      </w:pPr>
      <w:r w:rsidDel="00000000" w:rsidR="00000000" w:rsidRPr="00000000">
        <w:rPr>
          <w:rtl w:val="0"/>
        </w:rPr>
        <w:t xml:space="preserve">16 List down the organisations divisions, across location and areas of training, Reskilling, upskilling opportunities.</w:t>
      </w:r>
    </w:p>
    <w:p w:rsidR="00000000" w:rsidDel="00000000" w:rsidP="00000000" w:rsidRDefault="00000000" w:rsidRPr="00000000" w14:paraId="00000039">
      <w:pPr>
        <w:rPr/>
      </w:pPr>
      <w:r w:rsidDel="00000000" w:rsidR="00000000" w:rsidRPr="00000000">
        <w:rPr>
          <w:rtl w:val="0"/>
        </w:rPr>
        <w:t xml:space="preserve">17. Mention the same as Value Creation (key activities, key resources and Key partnerships), Value delivery,</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ffCvWl7szZMiPjv07FgwyB3fQ==">CgMxLjA4AHIhMVE1dC1ZSmtHLWd0MTFMNmRJSEFBM1k3eFY0VEZPSDZW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