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72D7" w14:textId="0AE64A6E" w:rsidR="00DC3D03" w:rsidRDefault="006E7DF7" w:rsidP="006E7DF7">
      <w:pPr>
        <w:pStyle w:val="Titre"/>
        <w:jc w:val="center"/>
      </w:pPr>
      <w:r>
        <w:t>Rapport TP2</w:t>
      </w:r>
    </w:p>
    <w:p w14:paraId="669F6CF4" w14:textId="649C67BC" w:rsidR="264E9A4C" w:rsidRDefault="264E9A4C" w:rsidP="264E9A4C"/>
    <w:p w14:paraId="37B1371C" w14:textId="0C240BFB" w:rsidR="264E9A4C" w:rsidRDefault="264E9A4C" w:rsidP="264E9A4C"/>
    <w:p w14:paraId="13223E00" w14:textId="4EE24762" w:rsidR="12703480" w:rsidRDefault="6DF1307C" w:rsidP="264E9A4C">
      <w:pPr>
        <w:jc w:val="center"/>
        <w:rPr>
          <w:sz w:val="24"/>
          <w:szCs w:val="24"/>
        </w:rPr>
      </w:pPr>
      <w:r w:rsidRPr="225F957E">
        <w:rPr>
          <w:sz w:val="32"/>
          <w:szCs w:val="32"/>
        </w:rPr>
        <w:t xml:space="preserve">Partie 1 – </w:t>
      </w:r>
      <w:r w:rsidR="0C593FDB" w:rsidRPr="225F957E">
        <w:rPr>
          <w:sz w:val="32"/>
          <w:szCs w:val="32"/>
        </w:rPr>
        <w:t>Azure</w:t>
      </w:r>
    </w:p>
    <w:p w14:paraId="6A6902F4" w14:textId="697CC595" w:rsidR="482E101D" w:rsidRDefault="0C593FDB" w:rsidP="546EC1E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B1AD80D">
        <w:rPr>
          <w:sz w:val="32"/>
          <w:szCs w:val="32"/>
        </w:rPr>
        <w:t>Création d’un Cluster</w:t>
      </w:r>
    </w:p>
    <w:p w14:paraId="42E51645" w14:textId="55C4EE9A" w:rsidR="482E101D" w:rsidRDefault="57270B2D" w:rsidP="546EC1EA">
      <w:pPr>
        <w:pStyle w:val="Paragraphedeliste"/>
        <w:numPr>
          <w:ilvl w:val="1"/>
          <w:numId w:val="1"/>
        </w:numPr>
      </w:pPr>
      <w:r>
        <w:t xml:space="preserve">Tout d’abord, il </w:t>
      </w:r>
      <w:r w:rsidR="1A058CEB">
        <w:t xml:space="preserve">a fallu </w:t>
      </w:r>
      <w:r>
        <w:t>créer un Cluster</w:t>
      </w:r>
      <w:r w:rsidR="3DC19F6E">
        <w:t xml:space="preserve"> en</w:t>
      </w:r>
      <w:r w:rsidR="66B6A793">
        <w:t xml:space="preserve"> </w:t>
      </w:r>
      <w:r w:rsidR="3D5C4CC9">
        <w:t xml:space="preserve">allant </w:t>
      </w:r>
      <w:r w:rsidR="52FA6330">
        <w:t>à</w:t>
      </w:r>
      <w:r w:rsidR="66B6A793">
        <w:t xml:space="preserve"> la </w:t>
      </w:r>
      <w:hyperlink r:id="rId6" w:anchor="home">
        <w:r w:rsidR="66B6A793" w:rsidRPr="546EC1EA">
          <w:rPr>
            <w:rStyle w:val="Lienhypertexte"/>
          </w:rPr>
          <w:t>page principale du portail Azure</w:t>
        </w:r>
      </w:hyperlink>
      <w:r>
        <w:t xml:space="preserve"> et </w:t>
      </w:r>
      <w:r w:rsidR="3751FC49">
        <w:t xml:space="preserve">en </w:t>
      </w:r>
      <w:r>
        <w:t>cliqu</w:t>
      </w:r>
      <w:r w:rsidR="0E8994C0">
        <w:t>ant</w:t>
      </w:r>
      <w:r>
        <w:t xml:space="preserve"> sur “</w:t>
      </w:r>
      <w:proofErr w:type="spellStart"/>
      <w:r>
        <w:t>Create</w:t>
      </w:r>
      <w:proofErr w:type="spellEnd"/>
      <w:r>
        <w:t xml:space="preserve"> a ressource”.</w:t>
      </w:r>
    </w:p>
    <w:p w14:paraId="03C3507F" w14:textId="15A80635" w:rsidR="482E101D" w:rsidRDefault="7E4768F9" w:rsidP="264E9A4C">
      <w:r>
        <w:rPr>
          <w:noProof/>
        </w:rPr>
        <w:drawing>
          <wp:inline distT="0" distB="0" distL="0" distR="0" wp14:anchorId="22F57174" wp14:editId="218096B7">
            <wp:extent cx="5972175" cy="821174"/>
            <wp:effectExtent l="0" t="0" r="0" b="0"/>
            <wp:docPr id="1440388523" name="Picture 1440388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2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E666" w14:textId="75AFFFDA" w:rsidR="482E101D" w:rsidRDefault="45F13BC3" w:rsidP="546EC1EA">
      <w:pPr>
        <w:pStyle w:val="Paragraphedeliste"/>
        <w:numPr>
          <w:ilvl w:val="1"/>
          <w:numId w:val="1"/>
        </w:numPr>
      </w:pPr>
      <w:r>
        <w:t xml:space="preserve">Ensuite j'ai cherché </w:t>
      </w:r>
      <w:r w:rsidR="7E4768F9">
        <w:t xml:space="preserve">pour “azure data explorer” dans la barre de recherche. Ensuite </w:t>
      </w:r>
      <w:r w:rsidR="4F9A9F0D">
        <w:t>j'ai mis</w:t>
      </w:r>
      <w:r w:rsidR="7E4768F9">
        <w:t xml:space="preserve"> </w:t>
      </w:r>
      <w:r w:rsidR="5CD4792F">
        <w:t>mon</w:t>
      </w:r>
      <w:r w:rsidR="7E4768F9">
        <w:t xml:space="preserve"> curseur sur “</w:t>
      </w:r>
      <w:proofErr w:type="spellStart"/>
      <w:r w:rsidR="7E4768F9">
        <w:t>Create</w:t>
      </w:r>
      <w:proofErr w:type="spellEnd"/>
      <w:r w:rsidR="7E4768F9">
        <w:t xml:space="preserve">” pour ensuite </w:t>
      </w:r>
      <w:r w:rsidR="299530C9">
        <w:t>sélectionner</w:t>
      </w:r>
      <w:r w:rsidR="7E4768F9">
        <w:t xml:space="preserve"> “Azure Data Explorer”.</w:t>
      </w:r>
    </w:p>
    <w:p w14:paraId="73AEAB1B" w14:textId="20A50169" w:rsidR="482E101D" w:rsidRDefault="52801704" w:rsidP="7B5A8161">
      <w:pPr>
        <w:ind w:left="708" w:firstLine="708"/>
      </w:pPr>
      <w:r>
        <w:rPr>
          <w:noProof/>
        </w:rPr>
        <w:drawing>
          <wp:inline distT="0" distB="0" distL="0" distR="0" wp14:anchorId="067B2EFB" wp14:editId="1601FC19">
            <wp:extent cx="3298945" cy="3168362"/>
            <wp:effectExtent l="0" t="0" r="0" b="0"/>
            <wp:docPr id="335147826" name="Picture 335147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51478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945" cy="316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C013" w14:textId="6AF2BE87" w:rsidR="482E101D" w:rsidRDefault="482E101D" w:rsidP="264E9A4C"/>
    <w:p w14:paraId="1F757CDA" w14:textId="308CCE07" w:rsidR="482E101D" w:rsidRDefault="482E101D" w:rsidP="264E9A4C"/>
    <w:p w14:paraId="14D7BE62" w14:textId="7C3056A5" w:rsidR="482E101D" w:rsidRDefault="7E44F408" w:rsidP="546EC1EA">
      <w:pPr>
        <w:pStyle w:val="Paragraphedeliste"/>
        <w:numPr>
          <w:ilvl w:val="1"/>
          <w:numId w:val="1"/>
        </w:numPr>
      </w:pPr>
      <w:r>
        <w:t>J’ai créé un “</w:t>
      </w:r>
      <w:r w:rsidR="335F53FC">
        <w:t>Resource group</w:t>
      </w:r>
      <w:r>
        <w:t>”</w:t>
      </w:r>
      <w:r w:rsidR="65CC481A">
        <w:t xml:space="preserve"> au nom de “</w:t>
      </w:r>
      <w:proofErr w:type="spellStart"/>
      <w:r w:rsidR="65CC481A">
        <w:t>resourcegroupserre</w:t>
      </w:r>
      <w:proofErr w:type="spellEnd"/>
      <w:r w:rsidR="65CC481A">
        <w:t>”</w:t>
      </w:r>
      <w:r>
        <w:t xml:space="preserve"> pour regrouper toutes les composantes nécessaires au fonctionnement du systèmes de télémétrie.</w:t>
      </w:r>
    </w:p>
    <w:p w14:paraId="3D8570B1" w14:textId="113FCE63" w:rsidR="482E101D" w:rsidRDefault="5C8CAF8A" w:rsidP="7B5A8161">
      <w:pPr>
        <w:ind w:left="708" w:firstLine="708"/>
      </w:pPr>
      <w:r>
        <w:rPr>
          <w:noProof/>
        </w:rPr>
        <w:lastRenderedPageBreak/>
        <w:drawing>
          <wp:inline distT="0" distB="0" distL="0" distR="0" wp14:anchorId="7E1E9340" wp14:editId="476A79F8">
            <wp:extent cx="4572000" cy="3467100"/>
            <wp:effectExtent l="0" t="0" r="0" b="0"/>
            <wp:docPr id="1990436911" name="Picture 1990436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904369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8CC5" w14:textId="3AE64CAC" w:rsidR="482E101D" w:rsidRDefault="13F8723B" w:rsidP="558AEA3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t xml:space="preserve">J’ai continué avec la création du “Azure Data Explorer Cluster” en lui donnant </w:t>
      </w:r>
      <w:r w:rsidR="2936309E">
        <w:t>“</w:t>
      </w:r>
      <w:proofErr w:type="spellStart"/>
      <w:r w:rsidR="2936309E">
        <w:t>clusterserre</w:t>
      </w:r>
      <w:proofErr w:type="spellEnd"/>
      <w:r w:rsidR="2936309E">
        <w:t>” comme</w:t>
      </w:r>
      <w:r>
        <w:t xml:space="preserve"> nom.</w:t>
      </w:r>
      <w:r w:rsidR="3F0B148D">
        <w:t xml:space="preserve"> </w:t>
      </w:r>
      <w:r w:rsidR="3F0B148D" w:rsidRPr="558AEA35">
        <w:rPr>
          <w:sz w:val="24"/>
          <w:szCs w:val="24"/>
        </w:rPr>
        <w:t>Je choisis aussi la valeur “East US 2” pour l’option “</w:t>
      </w:r>
      <w:proofErr w:type="spellStart"/>
      <w:r w:rsidR="3F0B148D" w:rsidRPr="558AEA35">
        <w:rPr>
          <w:sz w:val="24"/>
          <w:szCs w:val="24"/>
        </w:rPr>
        <w:t>Region</w:t>
      </w:r>
      <w:proofErr w:type="spellEnd"/>
      <w:r w:rsidR="3F0B148D" w:rsidRPr="558AEA35">
        <w:rPr>
          <w:sz w:val="24"/>
          <w:szCs w:val="24"/>
        </w:rPr>
        <w:t>” et “Dev/test” pour “</w:t>
      </w:r>
      <w:proofErr w:type="spellStart"/>
      <w:r w:rsidR="3F0B148D" w:rsidRPr="558AEA35">
        <w:rPr>
          <w:sz w:val="24"/>
          <w:szCs w:val="24"/>
        </w:rPr>
        <w:t>Workload</w:t>
      </w:r>
      <w:proofErr w:type="spellEnd"/>
      <w:r w:rsidR="3F0B148D" w:rsidRPr="558AEA35">
        <w:rPr>
          <w:sz w:val="24"/>
          <w:szCs w:val="24"/>
        </w:rPr>
        <w:t>”.</w:t>
      </w:r>
    </w:p>
    <w:p w14:paraId="75EF65BD" w14:textId="202C9818" w:rsidR="482E101D" w:rsidRDefault="2C919D81" w:rsidP="7B5A8161">
      <w:pPr>
        <w:ind w:left="708" w:firstLine="708"/>
      </w:pPr>
      <w:r>
        <w:rPr>
          <w:noProof/>
        </w:rPr>
        <w:lastRenderedPageBreak/>
        <w:drawing>
          <wp:inline distT="0" distB="0" distL="0" distR="0" wp14:anchorId="16CF84C5" wp14:editId="2E7F2784">
            <wp:extent cx="3790950" cy="4572000"/>
            <wp:effectExtent l="0" t="0" r="0" b="0"/>
            <wp:docPr id="957658691" name="Picture 957658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576586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4F44" w14:textId="217C453E" w:rsidR="482E101D" w:rsidRDefault="08529486" w:rsidP="546EC1EA">
      <w:pPr>
        <w:pStyle w:val="Paragraphedeliste"/>
        <w:numPr>
          <w:ilvl w:val="1"/>
          <w:numId w:val="1"/>
        </w:numPr>
      </w:pPr>
      <w:r>
        <w:t xml:space="preserve">Une fois </w:t>
      </w:r>
      <w:r w:rsidR="17990E51">
        <w:t>présenté</w:t>
      </w:r>
      <w:r>
        <w:t xml:space="preserve"> avec la page suivante, j’ai cliqué sur “Go to </w:t>
      </w:r>
      <w:proofErr w:type="spellStart"/>
      <w:r>
        <w:t>resource</w:t>
      </w:r>
      <w:proofErr w:type="spellEnd"/>
      <w:r>
        <w:t>”</w:t>
      </w:r>
      <w:r w:rsidR="2ADE21E4">
        <w:t>.</w:t>
      </w:r>
    </w:p>
    <w:p w14:paraId="2B04FF83" w14:textId="169BB3DF" w:rsidR="482E101D" w:rsidRDefault="6A2A30D9" w:rsidP="558AEA35">
      <w:pPr>
        <w:ind w:left="708" w:firstLine="708"/>
      </w:pPr>
      <w:r>
        <w:rPr>
          <w:noProof/>
        </w:rPr>
        <w:drawing>
          <wp:inline distT="0" distB="0" distL="0" distR="0" wp14:anchorId="2D494BFA" wp14:editId="279D977D">
            <wp:extent cx="4572000" cy="2733675"/>
            <wp:effectExtent l="0" t="0" r="0" b="0"/>
            <wp:docPr id="2038384177" name="Picture 2038384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AC71" w14:textId="2CDAD247" w:rsidR="405C841B" w:rsidRDefault="0C593FDB" w:rsidP="7EE6F32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2D4B3180">
        <w:rPr>
          <w:sz w:val="32"/>
          <w:szCs w:val="32"/>
        </w:rPr>
        <w:t>Création d'une base de données</w:t>
      </w:r>
    </w:p>
    <w:p w14:paraId="12F1060A" w14:textId="57FC48D2" w:rsidR="19428680" w:rsidRDefault="15082AAA" w:rsidP="4A927E4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1CB56E25">
        <w:rPr>
          <w:sz w:val="24"/>
          <w:szCs w:val="24"/>
        </w:rPr>
        <w:lastRenderedPageBreak/>
        <w:t>Une fois sur la page appartenant au Cluster, j’ai cliqué sur “</w:t>
      </w:r>
      <w:proofErr w:type="spellStart"/>
      <w:r w:rsidRPr="1CB56E25">
        <w:rPr>
          <w:sz w:val="24"/>
          <w:szCs w:val="24"/>
        </w:rPr>
        <w:t>Create</w:t>
      </w:r>
      <w:proofErr w:type="spellEnd"/>
      <w:r w:rsidRPr="1CB56E25">
        <w:rPr>
          <w:sz w:val="24"/>
          <w:szCs w:val="24"/>
        </w:rPr>
        <w:t>” dans la case “</w:t>
      </w:r>
      <w:proofErr w:type="spellStart"/>
      <w:r w:rsidRPr="1CB56E25">
        <w:rPr>
          <w:sz w:val="24"/>
          <w:szCs w:val="24"/>
        </w:rPr>
        <w:t>Database</w:t>
      </w:r>
      <w:proofErr w:type="spellEnd"/>
      <w:r w:rsidRPr="1CB56E25">
        <w:rPr>
          <w:sz w:val="24"/>
          <w:szCs w:val="24"/>
        </w:rPr>
        <w:t xml:space="preserve"> </w:t>
      </w:r>
      <w:proofErr w:type="spellStart"/>
      <w:r w:rsidRPr="1CB56E25">
        <w:rPr>
          <w:sz w:val="24"/>
          <w:szCs w:val="24"/>
        </w:rPr>
        <w:t>creation</w:t>
      </w:r>
      <w:proofErr w:type="spellEnd"/>
      <w:r w:rsidRPr="1CB56E25">
        <w:rPr>
          <w:sz w:val="24"/>
          <w:szCs w:val="24"/>
        </w:rPr>
        <w:t>”</w:t>
      </w:r>
      <w:r w:rsidR="13EB1CF5" w:rsidRPr="1CB56E25">
        <w:rPr>
          <w:sz w:val="24"/>
          <w:szCs w:val="24"/>
        </w:rPr>
        <w:t>.</w:t>
      </w:r>
    </w:p>
    <w:p w14:paraId="349A5540" w14:textId="6D3417C2" w:rsidR="38232A9A" w:rsidRDefault="618B7CDC" w:rsidP="6FB829E1">
      <w:pPr>
        <w:ind w:left="708" w:firstLine="708"/>
      </w:pPr>
      <w:r>
        <w:rPr>
          <w:noProof/>
        </w:rPr>
        <w:drawing>
          <wp:inline distT="0" distB="0" distL="0" distR="0" wp14:anchorId="63CCAA05" wp14:editId="2A829DE1">
            <wp:extent cx="4572000" cy="3295650"/>
            <wp:effectExtent l="0" t="0" r="0" b="0"/>
            <wp:docPr id="1489039244" name="Picture 1489039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901D" w14:textId="7907949A" w:rsidR="482E101D" w:rsidRDefault="713933B6" w:rsidP="6F06FFF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1CB56E25">
        <w:rPr>
          <w:sz w:val="24"/>
          <w:szCs w:val="24"/>
        </w:rPr>
        <w:t xml:space="preserve">J’ai donné </w:t>
      </w:r>
      <w:r w:rsidR="2C6B4B3C" w:rsidRPr="1CB56E25">
        <w:rPr>
          <w:sz w:val="24"/>
          <w:szCs w:val="24"/>
        </w:rPr>
        <w:t>“</w:t>
      </w:r>
      <w:proofErr w:type="spellStart"/>
      <w:r w:rsidR="2C6B4B3C" w:rsidRPr="1CB56E25">
        <w:rPr>
          <w:sz w:val="24"/>
          <w:szCs w:val="24"/>
        </w:rPr>
        <w:t>databaseserre</w:t>
      </w:r>
      <w:proofErr w:type="spellEnd"/>
      <w:r w:rsidR="2C6B4B3C" w:rsidRPr="1CB56E25">
        <w:rPr>
          <w:sz w:val="24"/>
          <w:szCs w:val="24"/>
        </w:rPr>
        <w:t>” comme</w:t>
      </w:r>
      <w:r w:rsidRPr="1CB56E25">
        <w:rPr>
          <w:sz w:val="24"/>
          <w:szCs w:val="24"/>
        </w:rPr>
        <w:t xml:space="preserve"> nom à ma base de données</w:t>
      </w:r>
      <w:r w:rsidR="502A96D7" w:rsidRPr="1CB56E25">
        <w:rPr>
          <w:sz w:val="24"/>
          <w:szCs w:val="24"/>
        </w:rPr>
        <w:t xml:space="preserve">, 365 jours de </w:t>
      </w:r>
      <w:r w:rsidR="7E25CA67" w:rsidRPr="1CB56E25">
        <w:rPr>
          <w:sz w:val="24"/>
          <w:szCs w:val="24"/>
        </w:rPr>
        <w:t>rétention</w:t>
      </w:r>
      <w:r w:rsidR="502A96D7" w:rsidRPr="1CB56E25">
        <w:rPr>
          <w:sz w:val="24"/>
          <w:szCs w:val="24"/>
        </w:rPr>
        <w:t xml:space="preserve"> de </w:t>
      </w:r>
      <w:r w:rsidR="6CF67C1C" w:rsidRPr="1CB56E25">
        <w:rPr>
          <w:sz w:val="24"/>
          <w:szCs w:val="24"/>
        </w:rPr>
        <w:t>données</w:t>
      </w:r>
      <w:r w:rsidR="502A96D7" w:rsidRPr="1CB56E25">
        <w:rPr>
          <w:sz w:val="24"/>
          <w:szCs w:val="24"/>
        </w:rPr>
        <w:t xml:space="preserve"> et une </w:t>
      </w:r>
      <w:r w:rsidR="738A8DB6" w:rsidRPr="1CB56E25">
        <w:rPr>
          <w:sz w:val="24"/>
          <w:szCs w:val="24"/>
        </w:rPr>
        <w:t>période</w:t>
      </w:r>
      <w:r w:rsidR="502A96D7" w:rsidRPr="1CB56E25">
        <w:rPr>
          <w:sz w:val="24"/>
          <w:szCs w:val="24"/>
        </w:rPr>
        <w:t xml:space="preserve"> de 31 jours pour la cache. J</w:t>
      </w:r>
      <w:r w:rsidRPr="1CB56E25">
        <w:rPr>
          <w:sz w:val="24"/>
          <w:szCs w:val="24"/>
        </w:rPr>
        <w:t xml:space="preserve">’ai </w:t>
      </w:r>
      <w:r w:rsidR="63F07F17" w:rsidRPr="1CB56E25">
        <w:rPr>
          <w:sz w:val="24"/>
          <w:szCs w:val="24"/>
        </w:rPr>
        <w:t>terminé</w:t>
      </w:r>
      <w:r w:rsidR="3374BFD6" w:rsidRPr="1CB56E25">
        <w:rPr>
          <w:sz w:val="24"/>
          <w:szCs w:val="24"/>
        </w:rPr>
        <w:t xml:space="preserve"> en </w:t>
      </w:r>
      <w:r w:rsidRPr="1CB56E25">
        <w:rPr>
          <w:sz w:val="24"/>
          <w:szCs w:val="24"/>
        </w:rPr>
        <w:t>pes</w:t>
      </w:r>
      <w:r w:rsidR="06847E5D" w:rsidRPr="1CB56E25">
        <w:rPr>
          <w:sz w:val="24"/>
          <w:szCs w:val="24"/>
        </w:rPr>
        <w:t>ant</w:t>
      </w:r>
      <w:r w:rsidRPr="1CB56E25">
        <w:rPr>
          <w:sz w:val="24"/>
          <w:szCs w:val="24"/>
        </w:rPr>
        <w:t xml:space="preserve"> sur “</w:t>
      </w:r>
      <w:proofErr w:type="spellStart"/>
      <w:r w:rsidRPr="1CB56E25">
        <w:rPr>
          <w:sz w:val="24"/>
          <w:szCs w:val="24"/>
        </w:rPr>
        <w:t>Create</w:t>
      </w:r>
      <w:proofErr w:type="spellEnd"/>
      <w:r w:rsidRPr="1CB56E25">
        <w:rPr>
          <w:sz w:val="24"/>
          <w:szCs w:val="24"/>
        </w:rPr>
        <w:t>”</w:t>
      </w:r>
      <w:r w:rsidR="6A51D840" w:rsidRPr="1CB56E25">
        <w:rPr>
          <w:sz w:val="24"/>
          <w:szCs w:val="24"/>
        </w:rPr>
        <w:t>.</w:t>
      </w:r>
    </w:p>
    <w:p w14:paraId="12C40859" w14:textId="4520C734" w:rsidR="2E50383A" w:rsidRDefault="2E50383A" w:rsidP="034EE071">
      <w:pPr>
        <w:ind w:left="708" w:firstLine="708"/>
      </w:pPr>
      <w:r>
        <w:rPr>
          <w:noProof/>
        </w:rPr>
        <w:lastRenderedPageBreak/>
        <w:drawing>
          <wp:inline distT="0" distB="0" distL="0" distR="0" wp14:anchorId="07042748" wp14:editId="7B92D320">
            <wp:extent cx="2981325" cy="4572000"/>
            <wp:effectExtent l="0" t="0" r="0" b="0"/>
            <wp:docPr id="1229730779" name="Picture 1229730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297307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0DD8" w14:textId="67A78438" w:rsidR="482E101D" w:rsidRDefault="2E50383A" w:rsidP="26C8C9F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6AD25C1">
        <w:rPr>
          <w:sz w:val="24"/>
          <w:szCs w:val="24"/>
        </w:rPr>
        <w:t xml:space="preserve">Une fois la base de </w:t>
      </w:r>
      <w:r w:rsidRPr="6F082EED">
        <w:rPr>
          <w:sz w:val="24"/>
          <w:szCs w:val="24"/>
        </w:rPr>
        <w:t>données</w:t>
      </w:r>
      <w:r w:rsidRPr="1579EC4A">
        <w:rPr>
          <w:sz w:val="24"/>
          <w:szCs w:val="24"/>
        </w:rPr>
        <w:t xml:space="preserve"> créer. </w:t>
      </w:r>
      <w:r w:rsidRPr="469E484C">
        <w:rPr>
          <w:sz w:val="24"/>
          <w:szCs w:val="24"/>
        </w:rPr>
        <w:t xml:space="preserve">Je suis </w:t>
      </w:r>
      <w:r w:rsidRPr="1D865FF0">
        <w:rPr>
          <w:sz w:val="24"/>
          <w:szCs w:val="24"/>
        </w:rPr>
        <w:t>allé</w:t>
      </w:r>
      <w:r w:rsidRPr="469E484C">
        <w:rPr>
          <w:sz w:val="24"/>
          <w:szCs w:val="24"/>
        </w:rPr>
        <w:t xml:space="preserve"> dans </w:t>
      </w:r>
      <w:r w:rsidRPr="34108A9B">
        <w:rPr>
          <w:sz w:val="24"/>
          <w:szCs w:val="24"/>
        </w:rPr>
        <w:t>la section “</w:t>
      </w:r>
      <w:proofErr w:type="spellStart"/>
      <w:r w:rsidRPr="47E4B035">
        <w:rPr>
          <w:sz w:val="24"/>
          <w:szCs w:val="24"/>
        </w:rPr>
        <w:t>Query</w:t>
      </w:r>
      <w:proofErr w:type="spellEnd"/>
      <w:r w:rsidRPr="47E4B035">
        <w:rPr>
          <w:sz w:val="24"/>
          <w:szCs w:val="24"/>
        </w:rPr>
        <w:t xml:space="preserve">” </w:t>
      </w:r>
      <w:r w:rsidR="7C317649" w:rsidRPr="5CA1AD42">
        <w:rPr>
          <w:sz w:val="24"/>
          <w:szCs w:val="24"/>
        </w:rPr>
        <w:t xml:space="preserve">dans </w:t>
      </w:r>
      <w:r w:rsidR="7C317649" w:rsidRPr="786853DC">
        <w:rPr>
          <w:sz w:val="24"/>
          <w:szCs w:val="24"/>
        </w:rPr>
        <w:t xml:space="preserve">le menu </w:t>
      </w:r>
      <w:r w:rsidR="7C317649" w:rsidRPr="375EF5DA">
        <w:rPr>
          <w:sz w:val="24"/>
          <w:szCs w:val="24"/>
        </w:rPr>
        <w:t xml:space="preserve">à gauche </w:t>
      </w:r>
      <w:r w:rsidRPr="375EF5DA">
        <w:rPr>
          <w:sz w:val="24"/>
          <w:szCs w:val="24"/>
        </w:rPr>
        <w:t>pour</w:t>
      </w:r>
      <w:r w:rsidRPr="47E4B035">
        <w:rPr>
          <w:sz w:val="24"/>
          <w:szCs w:val="24"/>
        </w:rPr>
        <w:t xml:space="preserve"> </w:t>
      </w:r>
      <w:r w:rsidR="222DD2D0" w:rsidRPr="2FFAC273">
        <w:rPr>
          <w:sz w:val="24"/>
          <w:szCs w:val="24"/>
        </w:rPr>
        <w:t xml:space="preserve">pouvoir </w:t>
      </w:r>
      <w:r w:rsidRPr="47E4B035">
        <w:rPr>
          <w:sz w:val="24"/>
          <w:szCs w:val="24"/>
        </w:rPr>
        <w:t xml:space="preserve">entrer </w:t>
      </w:r>
      <w:r w:rsidRPr="0D24B972">
        <w:rPr>
          <w:sz w:val="24"/>
          <w:szCs w:val="24"/>
        </w:rPr>
        <w:t xml:space="preserve">les commandes </w:t>
      </w:r>
      <w:r w:rsidR="0285D17D" w:rsidRPr="14BB7906">
        <w:rPr>
          <w:sz w:val="24"/>
          <w:szCs w:val="24"/>
        </w:rPr>
        <w:t>nécessaires</w:t>
      </w:r>
      <w:r w:rsidRPr="0D24B972">
        <w:rPr>
          <w:sz w:val="24"/>
          <w:szCs w:val="24"/>
        </w:rPr>
        <w:t xml:space="preserve"> pour</w:t>
      </w:r>
      <w:r w:rsidRPr="1B854D06">
        <w:rPr>
          <w:sz w:val="24"/>
          <w:szCs w:val="24"/>
        </w:rPr>
        <w:t xml:space="preserve"> créer une </w:t>
      </w:r>
      <w:r w:rsidRPr="4A037E08">
        <w:rPr>
          <w:sz w:val="24"/>
          <w:szCs w:val="24"/>
        </w:rPr>
        <w:t xml:space="preserve">table, ses </w:t>
      </w:r>
      <w:r w:rsidRPr="0FAD2989">
        <w:rPr>
          <w:sz w:val="24"/>
          <w:szCs w:val="24"/>
        </w:rPr>
        <w:t xml:space="preserve">colonnes et son </w:t>
      </w:r>
      <w:r w:rsidRPr="5DD7A3A2">
        <w:rPr>
          <w:sz w:val="24"/>
          <w:szCs w:val="24"/>
        </w:rPr>
        <w:t>mapping</w:t>
      </w:r>
      <w:r w:rsidR="0A042F26" w:rsidRPr="13CED950">
        <w:rPr>
          <w:sz w:val="24"/>
          <w:szCs w:val="24"/>
        </w:rPr>
        <w:t>.</w:t>
      </w:r>
      <w:r w:rsidRPr="5DD7A3A2">
        <w:rPr>
          <w:sz w:val="24"/>
          <w:szCs w:val="24"/>
        </w:rPr>
        <w:t xml:space="preserve"> </w:t>
      </w:r>
    </w:p>
    <w:p w14:paraId="41C76F24" w14:textId="1BE388BA" w:rsidR="4F3E1C83" w:rsidRDefault="4F3E1C83" w:rsidP="2F7A55B2">
      <w:pPr>
        <w:ind w:left="708" w:firstLine="708"/>
      </w:pPr>
      <w:r>
        <w:rPr>
          <w:noProof/>
        </w:rPr>
        <w:lastRenderedPageBreak/>
        <w:drawing>
          <wp:inline distT="0" distB="0" distL="0" distR="0" wp14:anchorId="22BE9F5E" wp14:editId="40A7DD73">
            <wp:extent cx="2638425" cy="3838575"/>
            <wp:effectExtent l="0" t="0" r="0" b="0"/>
            <wp:docPr id="285775706" name="Picture 285775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57757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62B1" w14:textId="6EAD95DA" w:rsidR="482E101D" w:rsidRDefault="4F3E1C83" w:rsidP="493C211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156AA9B1">
        <w:rPr>
          <w:sz w:val="24"/>
          <w:szCs w:val="24"/>
        </w:rPr>
        <w:t xml:space="preserve">Une fois les commandes roulées, </w:t>
      </w:r>
      <w:r w:rsidRPr="4D8DF691">
        <w:rPr>
          <w:sz w:val="24"/>
          <w:szCs w:val="24"/>
        </w:rPr>
        <w:t>tous</w:t>
      </w:r>
      <w:r w:rsidRPr="156AA9B1">
        <w:rPr>
          <w:sz w:val="24"/>
          <w:szCs w:val="24"/>
        </w:rPr>
        <w:t xml:space="preserve"> les </w:t>
      </w:r>
      <w:r w:rsidRPr="4D8DF691">
        <w:rPr>
          <w:sz w:val="24"/>
          <w:szCs w:val="24"/>
        </w:rPr>
        <w:t>éléments nécessaires</w:t>
      </w:r>
      <w:r w:rsidRPr="3B657B69">
        <w:rPr>
          <w:sz w:val="24"/>
          <w:szCs w:val="24"/>
        </w:rPr>
        <w:t xml:space="preserve"> au </w:t>
      </w:r>
      <w:r w:rsidRPr="49C60EFD">
        <w:rPr>
          <w:sz w:val="24"/>
          <w:szCs w:val="24"/>
        </w:rPr>
        <w:t xml:space="preserve">fonctionnement voulu sont </w:t>
      </w:r>
      <w:r w:rsidRPr="493C211F">
        <w:rPr>
          <w:sz w:val="24"/>
          <w:szCs w:val="24"/>
        </w:rPr>
        <w:t>créés</w:t>
      </w:r>
      <w:r w:rsidRPr="3F970541">
        <w:rPr>
          <w:sz w:val="24"/>
          <w:szCs w:val="24"/>
        </w:rPr>
        <w:t xml:space="preserve"> dans la base de </w:t>
      </w:r>
      <w:r w:rsidRPr="4D8DF691">
        <w:rPr>
          <w:sz w:val="24"/>
          <w:szCs w:val="24"/>
        </w:rPr>
        <w:t>données.</w:t>
      </w:r>
      <w:r w:rsidR="44619A0F" w:rsidRPr="4FC22D20">
        <w:rPr>
          <w:sz w:val="24"/>
          <w:szCs w:val="24"/>
        </w:rPr>
        <w:t xml:space="preserve"> </w:t>
      </w:r>
      <w:r w:rsidR="44619A0F" w:rsidRPr="0E4C9C29">
        <w:rPr>
          <w:sz w:val="24"/>
          <w:szCs w:val="24"/>
        </w:rPr>
        <w:t xml:space="preserve">Un fichier </w:t>
      </w:r>
      <w:r w:rsidR="44619A0F" w:rsidRPr="3D346F6F">
        <w:rPr>
          <w:sz w:val="24"/>
          <w:szCs w:val="24"/>
        </w:rPr>
        <w:t>*.</w:t>
      </w:r>
      <w:proofErr w:type="spellStart"/>
      <w:r w:rsidR="44619A0F" w:rsidRPr="3D346F6F">
        <w:rPr>
          <w:sz w:val="24"/>
          <w:szCs w:val="24"/>
        </w:rPr>
        <w:t>kql</w:t>
      </w:r>
      <w:proofErr w:type="spellEnd"/>
      <w:r w:rsidR="44619A0F" w:rsidRPr="3D346F6F">
        <w:rPr>
          <w:sz w:val="24"/>
          <w:szCs w:val="24"/>
        </w:rPr>
        <w:t xml:space="preserve"> sera </w:t>
      </w:r>
      <w:r w:rsidR="44619A0F" w:rsidRPr="7918B377">
        <w:rPr>
          <w:sz w:val="24"/>
          <w:szCs w:val="24"/>
        </w:rPr>
        <w:t xml:space="preserve">jumeler </w:t>
      </w:r>
      <w:r w:rsidR="44619A0F" w:rsidRPr="5581A681">
        <w:rPr>
          <w:sz w:val="24"/>
          <w:szCs w:val="24"/>
        </w:rPr>
        <w:t xml:space="preserve">dans un zip </w:t>
      </w:r>
      <w:r w:rsidR="44619A0F" w:rsidRPr="3909D603">
        <w:rPr>
          <w:sz w:val="24"/>
          <w:szCs w:val="24"/>
        </w:rPr>
        <w:t>avec ce document</w:t>
      </w:r>
      <w:r w:rsidR="44619A0F" w:rsidRPr="3EE99AFE">
        <w:rPr>
          <w:sz w:val="24"/>
          <w:szCs w:val="24"/>
        </w:rPr>
        <w:t xml:space="preserve"> contenant les commandes</w:t>
      </w:r>
      <w:r w:rsidR="44619A0F" w:rsidRPr="0FBCD0C9">
        <w:rPr>
          <w:sz w:val="24"/>
          <w:szCs w:val="24"/>
        </w:rPr>
        <w:t>.</w:t>
      </w:r>
    </w:p>
    <w:p w14:paraId="22F4C6FA" w14:textId="7C9DA8A9" w:rsidR="66DE97D6" w:rsidRDefault="4F3E1C83" w:rsidP="66DE97D6">
      <w:pPr>
        <w:ind w:left="708" w:firstLine="708"/>
        <w:rPr>
          <w:sz w:val="24"/>
          <w:szCs w:val="24"/>
        </w:rPr>
      </w:pPr>
      <w:r>
        <w:rPr>
          <w:noProof/>
        </w:rPr>
        <w:drawing>
          <wp:inline distT="0" distB="0" distL="0" distR="0" wp14:anchorId="7CABB7BD" wp14:editId="5430FD48">
            <wp:extent cx="5610225" cy="1157109"/>
            <wp:effectExtent l="0" t="0" r="0" b="0"/>
            <wp:docPr id="1926454731" name="Picture 1926454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264547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5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5388" w14:textId="37D5BAAB" w:rsidR="482E101D" w:rsidRDefault="482E101D" w:rsidP="225F957E"/>
    <w:p w14:paraId="2AD250EA" w14:textId="4E58A0BE" w:rsidR="482E101D" w:rsidRDefault="4DA80915" w:rsidP="225F957E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59BCB176">
        <w:rPr>
          <w:sz w:val="32"/>
          <w:szCs w:val="32"/>
        </w:rPr>
        <w:t>Création d’</w:t>
      </w:r>
      <w:r w:rsidR="0C593FDB" w:rsidRPr="59BCB176">
        <w:rPr>
          <w:sz w:val="32"/>
          <w:szCs w:val="32"/>
        </w:rPr>
        <w:t>une connexion de données IoT Hub</w:t>
      </w:r>
    </w:p>
    <w:p w14:paraId="2186CAA5" w14:textId="740540B1" w:rsidR="0BFBD9A1" w:rsidRDefault="7BBA191A" w:rsidP="59BCB17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7552F6F2">
        <w:rPr>
          <w:sz w:val="24"/>
          <w:szCs w:val="24"/>
        </w:rPr>
        <w:t xml:space="preserve">Une fois que toutes </w:t>
      </w:r>
      <w:r w:rsidRPr="1CB1EB7D">
        <w:rPr>
          <w:sz w:val="24"/>
          <w:szCs w:val="24"/>
        </w:rPr>
        <w:t>les commandes ont été roule</w:t>
      </w:r>
      <w:r w:rsidRPr="40040184">
        <w:rPr>
          <w:sz w:val="24"/>
          <w:szCs w:val="24"/>
        </w:rPr>
        <w:t xml:space="preserve"> </w:t>
      </w:r>
      <w:r w:rsidR="4D5CCB2A" w:rsidRPr="5B0EC58B">
        <w:rPr>
          <w:sz w:val="24"/>
          <w:szCs w:val="24"/>
        </w:rPr>
        <w:t>avec</w:t>
      </w:r>
      <w:r w:rsidRPr="40040184">
        <w:rPr>
          <w:sz w:val="24"/>
          <w:szCs w:val="24"/>
        </w:rPr>
        <w:t xml:space="preserve"> </w:t>
      </w:r>
      <w:r w:rsidR="17A1A2C7" w:rsidRPr="221C93DE">
        <w:rPr>
          <w:sz w:val="24"/>
          <w:szCs w:val="24"/>
        </w:rPr>
        <w:t>succès</w:t>
      </w:r>
      <w:r w:rsidRPr="7EFAA381">
        <w:rPr>
          <w:sz w:val="24"/>
          <w:szCs w:val="24"/>
        </w:rPr>
        <w:t xml:space="preserve">, </w:t>
      </w:r>
      <w:r w:rsidRPr="1B2D7D11">
        <w:rPr>
          <w:sz w:val="24"/>
          <w:szCs w:val="24"/>
        </w:rPr>
        <w:t xml:space="preserve">je suis </w:t>
      </w:r>
      <w:r w:rsidR="42C18E79" w:rsidRPr="5B0EC58B">
        <w:rPr>
          <w:sz w:val="24"/>
          <w:szCs w:val="24"/>
        </w:rPr>
        <w:t>allé</w:t>
      </w:r>
      <w:r w:rsidRPr="2CC7AAA0">
        <w:rPr>
          <w:sz w:val="24"/>
          <w:szCs w:val="24"/>
        </w:rPr>
        <w:t xml:space="preserve"> dans la </w:t>
      </w:r>
      <w:r w:rsidRPr="7D9AE06A">
        <w:rPr>
          <w:sz w:val="24"/>
          <w:szCs w:val="24"/>
        </w:rPr>
        <w:t>section “</w:t>
      </w:r>
      <w:proofErr w:type="spellStart"/>
      <w:r w:rsidRPr="29DC88B1">
        <w:rPr>
          <w:sz w:val="24"/>
          <w:szCs w:val="24"/>
        </w:rPr>
        <w:t>Databases</w:t>
      </w:r>
      <w:proofErr w:type="spellEnd"/>
      <w:r w:rsidRPr="29DC88B1">
        <w:rPr>
          <w:sz w:val="24"/>
          <w:szCs w:val="24"/>
        </w:rPr>
        <w:t xml:space="preserve">” dans </w:t>
      </w:r>
      <w:r w:rsidRPr="4D2E9EB8">
        <w:rPr>
          <w:sz w:val="24"/>
          <w:szCs w:val="24"/>
        </w:rPr>
        <w:t xml:space="preserve">le menu </w:t>
      </w:r>
      <w:r w:rsidR="223CDF78" w:rsidRPr="5B0EC58B">
        <w:rPr>
          <w:sz w:val="24"/>
          <w:szCs w:val="24"/>
        </w:rPr>
        <w:t>à</w:t>
      </w:r>
      <w:r w:rsidRPr="4D2E9EB8">
        <w:rPr>
          <w:sz w:val="24"/>
          <w:szCs w:val="24"/>
        </w:rPr>
        <w:t xml:space="preserve"> </w:t>
      </w:r>
      <w:r w:rsidRPr="7080B4BF">
        <w:rPr>
          <w:sz w:val="24"/>
          <w:szCs w:val="24"/>
        </w:rPr>
        <w:t>gauche</w:t>
      </w:r>
      <w:r w:rsidRPr="3381A48F">
        <w:rPr>
          <w:sz w:val="24"/>
          <w:szCs w:val="24"/>
        </w:rPr>
        <w:t xml:space="preserve"> </w:t>
      </w:r>
      <w:r w:rsidRPr="4FB70ECF">
        <w:rPr>
          <w:sz w:val="24"/>
          <w:szCs w:val="24"/>
        </w:rPr>
        <w:t xml:space="preserve">et j’ai </w:t>
      </w:r>
      <w:r w:rsidR="5164E6B6" w:rsidRPr="5B0EC58B">
        <w:rPr>
          <w:sz w:val="24"/>
          <w:szCs w:val="24"/>
        </w:rPr>
        <w:t>cliqué</w:t>
      </w:r>
      <w:r w:rsidRPr="4FB70ECF">
        <w:rPr>
          <w:sz w:val="24"/>
          <w:szCs w:val="24"/>
        </w:rPr>
        <w:t xml:space="preserve"> sur </w:t>
      </w:r>
      <w:r w:rsidRPr="55281024">
        <w:rPr>
          <w:sz w:val="24"/>
          <w:szCs w:val="24"/>
        </w:rPr>
        <w:t xml:space="preserve">ma base </w:t>
      </w:r>
      <w:r w:rsidRPr="4F7217E0">
        <w:rPr>
          <w:sz w:val="24"/>
          <w:szCs w:val="24"/>
        </w:rPr>
        <w:t xml:space="preserve">de </w:t>
      </w:r>
      <w:r w:rsidR="17A1A2C7" w:rsidRPr="5B0EC58B">
        <w:rPr>
          <w:sz w:val="24"/>
          <w:szCs w:val="24"/>
        </w:rPr>
        <w:t>données</w:t>
      </w:r>
      <w:r w:rsidRPr="4F7217E0">
        <w:rPr>
          <w:sz w:val="24"/>
          <w:szCs w:val="24"/>
        </w:rPr>
        <w:t xml:space="preserve"> (</w:t>
      </w:r>
      <w:proofErr w:type="spellStart"/>
      <w:r w:rsidRPr="72C42DE7">
        <w:rPr>
          <w:sz w:val="24"/>
          <w:szCs w:val="24"/>
        </w:rPr>
        <w:t>databaseserre</w:t>
      </w:r>
      <w:proofErr w:type="spellEnd"/>
      <w:r w:rsidRPr="5B0EC58B">
        <w:rPr>
          <w:sz w:val="24"/>
          <w:szCs w:val="24"/>
        </w:rPr>
        <w:t>).</w:t>
      </w:r>
    </w:p>
    <w:p w14:paraId="5DD025EC" w14:textId="73CE5BB5" w:rsidR="43A57878" w:rsidRDefault="43A57878" w:rsidP="28F6D967">
      <w:pPr>
        <w:ind w:left="708" w:firstLine="708"/>
      </w:pPr>
      <w:r>
        <w:rPr>
          <w:noProof/>
        </w:rPr>
        <w:drawing>
          <wp:inline distT="0" distB="0" distL="0" distR="0" wp14:anchorId="532802AA" wp14:editId="269EFCA0">
            <wp:extent cx="4572000" cy="981075"/>
            <wp:effectExtent l="0" t="0" r="0" b="0"/>
            <wp:docPr id="730113328" name="Picture 73011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1133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5CFA" w14:textId="51BCA2B1" w:rsidR="482E101D" w:rsidRDefault="59A940F8" w:rsidP="007FA96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558AEA35">
        <w:rPr>
          <w:sz w:val="24"/>
          <w:szCs w:val="24"/>
        </w:rPr>
        <w:lastRenderedPageBreak/>
        <w:t xml:space="preserve">Encore une fois je vais dans le menu </w:t>
      </w:r>
      <w:r w:rsidR="7E4E4516" w:rsidRPr="558AEA35">
        <w:rPr>
          <w:sz w:val="24"/>
          <w:szCs w:val="24"/>
        </w:rPr>
        <w:t>à</w:t>
      </w:r>
      <w:r w:rsidR="4527696C" w:rsidRPr="558AEA35">
        <w:rPr>
          <w:sz w:val="24"/>
          <w:szCs w:val="24"/>
        </w:rPr>
        <w:t xml:space="preserve"> gauche pour </w:t>
      </w:r>
      <w:r w:rsidR="75F9E653" w:rsidRPr="558AEA35">
        <w:rPr>
          <w:sz w:val="24"/>
          <w:szCs w:val="24"/>
        </w:rPr>
        <w:t>sélectionner</w:t>
      </w:r>
      <w:r w:rsidR="762E97D5" w:rsidRPr="558AEA35">
        <w:rPr>
          <w:sz w:val="24"/>
          <w:szCs w:val="24"/>
        </w:rPr>
        <w:t xml:space="preserve"> la section “Data connections”. </w:t>
      </w:r>
      <w:r w:rsidR="060F0919" w:rsidRPr="558AEA35">
        <w:rPr>
          <w:sz w:val="24"/>
          <w:szCs w:val="24"/>
        </w:rPr>
        <w:t xml:space="preserve">Une fois dans </w:t>
      </w:r>
      <w:r w:rsidR="34210DB1" w:rsidRPr="558AEA35">
        <w:rPr>
          <w:sz w:val="24"/>
          <w:szCs w:val="24"/>
        </w:rPr>
        <w:t>la nouvelle page, je rajoute une conne</w:t>
      </w:r>
      <w:r w:rsidR="3470967E" w:rsidRPr="558AEA35">
        <w:rPr>
          <w:sz w:val="24"/>
          <w:szCs w:val="24"/>
        </w:rPr>
        <w:t>x</w:t>
      </w:r>
      <w:r w:rsidR="34210DB1" w:rsidRPr="558AEA35">
        <w:rPr>
          <w:sz w:val="24"/>
          <w:szCs w:val="24"/>
        </w:rPr>
        <w:t xml:space="preserve">ion a un IoT </w:t>
      </w:r>
      <w:r w:rsidR="2E62B0B8" w:rsidRPr="558AEA35">
        <w:rPr>
          <w:sz w:val="24"/>
          <w:szCs w:val="24"/>
        </w:rPr>
        <w:t>h</w:t>
      </w:r>
      <w:r w:rsidR="34210DB1" w:rsidRPr="558AEA35">
        <w:rPr>
          <w:sz w:val="24"/>
          <w:szCs w:val="24"/>
        </w:rPr>
        <w:t>ub</w:t>
      </w:r>
      <w:r w:rsidR="65E73E76" w:rsidRPr="558AEA35">
        <w:rPr>
          <w:sz w:val="24"/>
          <w:szCs w:val="24"/>
        </w:rPr>
        <w:t xml:space="preserve"> que je vais créer en même temps</w:t>
      </w:r>
      <w:r w:rsidR="34210DB1" w:rsidRPr="558AEA35">
        <w:rPr>
          <w:sz w:val="24"/>
          <w:szCs w:val="24"/>
        </w:rPr>
        <w:t xml:space="preserve"> </w:t>
      </w:r>
      <w:r w:rsidR="5CE04A42" w:rsidRPr="558AEA35">
        <w:rPr>
          <w:sz w:val="24"/>
          <w:szCs w:val="24"/>
        </w:rPr>
        <w:t>à</w:t>
      </w:r>
      <w:r w:rsidR="5FF96540" w:rsidRPr="558AEA35">
        <w:rPr>
          <w:sz w:val="24"/>
          <w:szCs w:val="24"/>
        </w:rPr>
        <w:t xml:space="preserve"> l’aide du bouton “</w:t>
      </w:r>
      <w:proofErr w:type="spellStart"/>
      <w:r w:rsidR="5FF96540" w:rsidRPr="558AEA35">
        <w:rPr>
          <w:sz w:val="24"/>
          <w:szCs w:val="24"/>
        </w:rPr>
        <w:t>Add</w:t>
      </w:r>
      <w:proofErr w:type="spellEnd"/>
      <w:r w:rsidR="5FF96540" w:rsidRPr="558AEA35">
        <w:rPr>
          <w:sz w:val="24"/>
          <w:szCs w:val="24"/>
        </w:rPr>
        <w:t xml:space="preserve"> data </w:t>
      </w:r>
      <w:proofErr w:type="spellStart"/>
      <w:r w:rsidR="5FF96540" w:rsidRPr="558AEA35">
        <w:rPr>
          <w:sz w:val="24"/>
          <w:szCs w:val="24"/>
        </w:rPr>
        <w:t>connection</w:t>
      </w:r>
      <w:proofErr w:type="spellEnd"/>
      <w:r w:rsidR="5FF96540" w:rsidRPr="558AEA35">
        <w:rPr>
          <w:sz w:val="24"/>
          <w:szCs w:val="24"/>
        </w:rPr>
        <w:t>” et “IoT Hub”.</w:t>
      </w:r>
    </w:p>
    <w:p w14:paraId="1C34B0BF" w14:textId="408BCC34" w:rsidR="482E101D" w:rsidRDefault="0AFE81F2" w:rsidP="558AEA35">
      <w:pPr>
        <w:ind w:left="708" w:firstLine="708"/>
      </w:pPr>
      <w:r>
        <w:rPr>
          <w:noProof/>
        </w:rPr>
        <w:drawing>
          <wp:inline distT="0" distB="0" distL="0" distR="0" wp14:anchorId="0AD8F409" wp14:editId="4E686E97">
            <wp:extent cx="4572000" cy="2733675"/>
            <wp:effectExtent l="0" t="0" r="0" b="0"/>
            <wp:docPr id="753863325" name="Picture 753863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86332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030B" w14:textId="1C79E8FE" w:rsidR="482E101D" w:rsidRDefault="6BCFFE04" w:rsidP="558AEA3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558AEA35">
        <w:rPr>
          <w:sz w:val="24"/>
          <w:szCs w:val="24"/>
        </w:rPr>
        <w:t xml:space="preserve">Dans la page de </w:t>
      </w:r>
      <w:proofErr w:type="spellStart"/>
      <w:r w:rsidRPr="558AEA35">
        <w:rPr>
          <w:sz w:val="24"/>
          <w:szCs w:val="24"/>
        </w:rPr>
        <w:t>creation</w:t>
      </w:r>
      <w:proofErr w:type="spellEnd"/>
      <w:r w:rsidRPr="558AEA35">
        <w:rPr>
          <w:sz w:val="24"/>
          <w:szCs w:val="24"/>
        </w:rPr>
        <w:t xml:space="preserve"> d’un IoT </w:t>
      </w:r>
      <w:r w:rsidR="1F77EC77" w:rsidRPr="558AEA35">
        <w:rPr>
          <w:sz w:val="24"/>
          <w:szCs w:val="24"/>
        </w:rPr>
        <w:t>H</w:t>
      </w:r>
      <w:r w:rsidRPr="558AEA35">
        <w:rPr>
          <w:sz w:val="24"/>
          <w:szCs w:val="24"/>
        </w:rPr>
        <w:t>ub</w:t>
      </w:r>
      <w:r w:rsidR="4A5D9182" w:rsidRPr="558AEA35">
        <w:rPr>
          <w:sz w:val="24"/>
          <w:szCs w:val="24"/>
        </w:rPr>
        <w:t xml:space="preserve"> je m’assure encore une fois que je l’associe avec le “Resource group” correct. Je lui donne le nom de “</w:t>
      </w:r>
      <w:proofErr w:type="spellStart"/>
      <w:r w:rsidR="4A5D9182" w:rsidRPr="558AEA35">
        <w:rPr>
          <w:sz w:val="24"/>
          <w:szCs w:val="24"/>
        </w:rPr>
        <w:t>iothubserre</w:t>
      </w:r>
      <w:proofErr w:type="spellEnd"/>
      <w:r w:rsidR="4A5D9182" w:rsidRPr="558AEA35">
        <w:rPr>
          <w:sz w:val="24"/>
          <w:szCs w:val="24"/>
        </w:rPr>
        <w:t xml:space="preserve">” et je </w:t>
      </w:r>
      <w:r w:rsidR="319C1B01" w:rsidRPr="558AEA35">
        <w:rPr>
          <w:sz w:val="24"/>
          <w:szCs w:val="24"/>
        </w:rPr>
        <w:t>sélectionne</w:t>
      </w:r>
      <w:r w:rsidR="4A5D9182" w:rsidRPr="558AEA35">
        <w:rPr>
          <w:sz w:val="24"/>
          <w:szCs w:val="24"/>
        </w:rPr>
        <w:t xml:space="preserve"> </w:t>
      </w:r>
      <w:r w:rsidR="106C7A52" w:rsidRPr="558AEA35">
        <w:rPr>
          <w:sz w:val="24"/>
          <w:szCs w:val="24"/>
        </w:rPr>
        <w:t xml:space="preserve">la </w:t>
      </w:r>
      <w:r w:rsidR="46FF6CB7" w:rsidRPr="558AEA35">
        <w:rPr>
          <w:sz w:val="24"/>
          <w:szCs w:val="24"/>
        </w:rPr>
        <w:t>même</w:t>
      </w:r>
      <w:r w:rsidR="106C7A52" w:rsidRPr="558AEA35">
        <w:rPr>
          <w:sz w:val="24"/>
          <w:szCs w:val="24"/>
        </w:rPr>
        <w:t xml:space="preserve"> valeur pour “</w:t>
      </w:r>
      <w:proofErr w:type="spellStart"/>
      <w:r w:rsidR="106C7A52" w:rsidRPr="558AEA35">
        <w:rPr>
          <w:sz w:val="24"/>
          <w:szCs w:val="24"/>
        </w:rPr>
        <w:t>Region</w:t>
      </w:r>
      <w:proofErr w:type="spellEnd"/>
      <w:r w:rsidR="106C7A52" w:rsidRPr="558AEA35">
        <w:rPr>
          <w:sz w:val="24"/>
          <w:szCs w:val="24"/>
        </w:rPr>
        <w:t>” que dans les autres étapes</w:t>
      </w:r>
      <w:r w:rsidR="4CF2FCBD" w:rsidRPr="558AEA35">
        <w:rPr>
          <w:sz w:val="24"/>
          <w:szCs w:val="24"/>
        </w:rPr>
        <w:t xml:space="preserve"> (East US 2)</w:t>
      </w:r>
      <w:r w:rsidR="106C7A52" w:rsidRPr="558AEA35">
        <w:rPr>
          <w:sz w:val="24"/>
          <w:szCs w:val="24"/>
        </w:rPr>
        <w:t>. Je choisis aussi la valeur “Free” pour l’option “Tier”.</w:t>
      </w:r>
    </w:p>
    <w:p w14:paraId="2CEEF7FE" w14:textId="5576E22A" w:rsidR="482E101D" w:rsidRDefault="0AFE81F2" w:rsidP="558AEA35">
      <w:pPr>
        <w:ind w:left="708" w:firstLine="708"/>
      </w:pPr>
      <w:r>
        <w:rPr>
          <w:noProof/>
        </w:rPr>
        <w:lastRenderedPageBreak/>
        <w:drawing>
          <wp:inline distT="0" distB="0" distL="0" distR="0" wp14:anchorId="70C12E3D" wp14:editId="4445D009">
            <wp:extent cx="4572000" cy="4057650"/>
            <wp:effectExtent l="0" t="0" r="0" b="0"/>
            <wp:docPr id="1658645733" name="Picture 1658645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64573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D3D1" w14:textId="4462DCE1" w:rsidR="482E101D" w:rsidRDefault="7D0D1D8D" w:rsidP="558AEA3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558AEA35">
        <w:rPr>
          <w:sz w:val="24"/>
          <w:szCs w:val="24"/>
        </w:rPr>
        <w:t xml:space="preserve">Une fois l’IoT Hub créer, il faut </w:t>
      </w:r>
      <w:r w:rsidR="286427D6" w:rsidRPr="558AEA35">
        <w:rPr>
          <w:sz w:val="24"/>
          <w:szCs w:val="24"/>
        </w:rPr>
        <w:t xml:space="preserve">créer </w:t>
      </w:r>
      <w:r w:rsidRPr="558AEA35">
        <w:rPr>
          <w:sz w:val="24"/>
          <w:szCs w:val="24"/>
        </w:rPr>
        <w:t>un “</w:t>
      </w:r>
      <w:r w:rsidR="5152D327" w:rsidRPr="558AEA35">
        <w:rPr>
          <w:sz w:val="24"/>
          <w:szCs w:val="24"/>
        </w:rPr>
        <w:t>D</w:t>
      </w:r>
      <w:r w:rsidRPr="558AEA35">
        <w:rPr>
          <w:sz w:val="24"/>
          <w:szCs w:val="24"/>
        </w:rPr>
        <w:t xml:space="preserve">ata </w:t>
      </w:r>
      <w:proofErr w:type="spellStart"/>
      <w:r w:rsidRPr="558AEA35">
        <w:rPr>
          <w:sz w:val="24"/>
          <w:szCs w:val="24"/>
        </w:rPr>
        <w:t>connection</w:t>
      </w:r>
      <w:proofErr w:type="spellEnd"/>
      <w:r w:rsidRPr="558AEA35">
        <w:rPr>
          <w:sz w:val="24"/>
          <w:szCs w:val="24"/>
        </w:rPr>
        <w:t>”.</w:t>
      </w:r>
      <w:r w:rsidR="0CCA7A47" w:rsidRPr="558AEA35">
        <w:rPr>
          <w:sz w:val="24"/>
          <w:szCs w:val="24"/>
        </w:rPr>
        <w:t xml:space="preserve"> </w:t>
      </w:r>
      <w:r w:rsidRPr="558AEA35">
        <w:rPr>
          <w:sz w:val="24"/>
          <w:szCs w:val="24"/>
        </w:rPr>
        <w:t xml:space="preserve"> Je lui donne le nom de “</w:t>
      </w:r>
      <w:proofErr w:type="spellStart"/>
      <w:r w:rsidR="62655B5D" w:rsidRPr="558AEA35">
        <w:rPr>
          <w:sz w:val="24"/>
          <w:szCs w:val="24"/>
        </w:rPr>
        <w:t>dataconnectionserre</w:t>
      </w:r>
      <w:proofErr w:type="spellEnd"/>
      <w:r w:rsidRPr="558AEA35">
        <w:rPr>
          <w:sz w:val="24"/>
          <w:szCs w:val="24"/>
        </w:rPr>
        <w:t>” et j</w:t>
      </w:r>
      <w:r w:rsidR="18156F4E" w:rsidRPr="558AEA35">
        <w:rPr>
          <w:sz w:val="24"/>
          <w:szCs w:val="24"/>
        </w:rPr>
        <w:t>'entre le nom de mon IoT Hub que je viens de créer (</w:t>
      </w:r>
      <w:proofErr w:type="spellStart"/>
      <w:r w:rsidR="18156F4E" w:rsidRPr="558AEA35">
        <w:rPr>
          <w:sz w:val="24"/>
          <w:szCs w:val="24"/>
        </w:rPr>
        <w:t>iothubserre</w:t>
      </w:r>
      <w:proofErr w:type="spellEnd"/>
      <w:r w:rsidR="18156F4E" w:rsidRPr="558AEA35">
        <w:rPr>
          <w:sz w:val="24"/>
          <w:szCs w:val="24"/>
        </w:rPr>
        <w:t>) dans le champ “IoT Hub”</w:t>
      </w:r>
      <w:r w:rsidRPr="558AEA35">
        <w:rPr>
          <w:sz w:val="24"/>
          <w:szCs w:val="24"/>
        </w:rPr>
        <w:t>.</w:t>
      </w:r>
      <w:r w:rsidR="1FFC1E99" w:rsidRPr="558AEA35">
        <w:rPr>
          <w:sz w:val="24"/>
          <w:szCs w:val="24"/>
        </w:rPr>
        <w:t xml:space="preserve"> Je choisis aussi la valeur “</w:t>
      </w:r>
      <w:proofErr w:type="spellStart"/>
      <w:r w:rsidR="1FFC1E99" w:rsidRPr="558AEA35">
        <w:rPr>
          <w:sz w:val="24"/>
          <w:szCs w:val="24"/>
        </w:rPr>
        <w:t>iothubowner</w:t>
      </w:r>
      <w:proofErr w:type="spellEnd"/>
      <w:r w:rsidR="1FFC1E99" w:rsidRPr="558AEA35">
        <w:rPr>
          <w:sz w:val="24"/>
          <w:szCs w:val="24"/>
        </w:rPr>
        <w:t>” pour l’option “</w:t>
      </w:r>
      <w:proofErr w:type="spellStart"/>
      <w:r w:rsidR="1FFC1E99" w:rsidRPr="558AEA35">
        <w:rPr>
          <w:sz w:val="24"/>
          <w:szCs w:val="24"/>
        </w:rPr>
        <w:t>Shared</w:t>
      </w:r>
      <w:proofErr w:type="spellEnd"/>
      <w:r w:rsidR="1FFC1E99" w:rsidRPr="558AEA35">
        <w:rPr>
          <w:sz w:val="24"/>
          <w:szCs w:val="24"/>
        </w:rPr>
        <w:t xml:space="preserve"> Access Policy” et “$Default” pour “Consumer group”. Ensuite j’ai </w:t>
      </w:r>
      <w:r w:rsidR="0DD84626" w:rsidRPr="558AEA35">
        <w:rPr>
          <w:sz w:val="24"/>
          <w:szCs w:val="24"/>
        </w:rPr>
        <w:t>activé l’option “</w:t>
      </w:r>
      <w:proofErr w:type="spellStart"/>
      <w:r w:rsidR="0DD84626" w:rsidRPr="558AEA35">
        <w:rPr>
          <w:sz w:val="24"/>
          <w:szCs w:val="24"/>
        </w:rPr>
        <w:t>Allow</w:t>
      </w:r>
      <w:proofErr w:type="spellEnd"/>
      <w:r w:rsidR="0DD84626" w:rsidRPr="558AEA35">
        <w:rPr>
          <w:sz w:val="24"/>
          <w:szCs w:val="24"/>
        </w:rPr>
        <w:t xml:space="preserve"> </w:t>
      </w:r>
      <w:proofErr w:type="spellStart"/>
      <w:r w:rsidR="0DD84626" w:rsidRPr="558AEA35">
        <w:rPr>
          <w:sz w:val="24"/>
          <w:szCs w:val="24"/>
        </w:rPr>
        <w:t>routing</w:t>
      </w:r>
      <w:proofErr w:type="spellEnd"/>
      <w:r w:rsidR="0DD84626" w:rsidRPr="558AEA35">
        <w:rPr>
          <w:sz w:val="24"/>
          <w:szCs w:val="24"/>
        </w:rPr>
        <w:t xml:space="preserve"> the data to </w:t>
      </w:r>
      <w:proofErr w:type="spellStart"/>
      <w:r w:rsidR="0DD84626" w:rsidRPr="558AEA35">
        <w:rPr>
          <w:sz w:val="24"/>
          <w:szCs w:val="24"/>
        </w:rPr>
        <w:t>other</w:t>
      </w:r>
      <w:proofErr w:type="spellEnd"/>
      <w:r w:rsidR="0DD84626" w:rsidRPr="558AEA35">
        <w:rPr>
          <w:sz w:val="24"/>
          <w:szCs w:val="24"/>
        </w:rPr>
        <w:t xml:space="preserve"> </w:t>
      </w:r>
      <w:proofErr w:type="spellStart"/>
      <w:r w:rsidR="0DD84626" w:rsidRPr="558AEA35">
        <w:rPr>
          <w:sz w:val="24"/>
          <w:szCs w:val="24"/>
        </w:rPr>
        <w:t>databases</w:t>
      </w:r>
      <w:proofErr w:type="spellEnd"/>
      <w:r w:rsidR="0DD84626" w:rsidRPr="558AEA35">
        <w:rPr>
          <w:sz w:val="24"/>
          <w:szCs w:val="24"/>
        </w:rPr>
        <w:t>” en m’assurant que l’</w:t>
      </w:r>
      <w:r w:rsidR="48D72935" w:rsidRPr="558AEA35">
        <w:rPr>
          <w:sz w:val="24"/>
          <w:szCs w:val="24"/>
        </w:rPr>
        <w:t>état</w:t>
      </w:r>
      <w:r w:rsidR="0DD84626" w:rsidRPr="558AEA35">
        <w:rPr>
          <w:sz w:val="24"/>
          <w:szCs w:val="24"/>
        </w:rPr>
        <w:t xml:space="preserve"> d</w:t>
      </w:r>
      <w:r w:rsidR="0394A5F6" w:rsidRPr="558AEA35">
        <w:rPr>
          <w:sz w:val="24"/>
          <w:szCs w:val="24"/>
        </w:rPr>
        <w:t>e l’interrupteur associer était à “</w:t>
      </w:r>
      <w:proofErr w:type="spellStart"/>
      <w:r w:rsidR="0394A5F6" w:rsidRPr="558AEA35">
        <w:rPr>
          <w:sz w:val="24"/>
          <w:szCs w:val="24"/>
        </w:rPr>
        <w:t>Allow</w:t>
      </w:r>
      <w:proofErr w:type="spellEnd"/>
      <w:r w:rsidR="0394A5F6" w:rsidRPr="558AEA35">
        <w:rPr>
          <w:sz w:val="24"/>
          <w:szCs w:val="24"/>
        </w:rPr>
        <w:t>”.</w:t>
      </w:r>
      <w:r w:rsidR="5F93FE96" w:rsidRPr="558AEA35">
        <w:rPr>
          <w:sz w:val="24"/>
          <w:szCs w:val="24"/>
        </w:rPr>
        <w:t xml:space="preserve"> Finalement, j’ai inscrit le nom de ma table (</w:t>
      </w:r>
      <w:proofErr w:type="spellStart"/>
      <w:r w:rsidR="5F93FE96" w:rsidRPr="558AEA35">
        <w:rPr>
          <w:sz w:val="24"/>
          <w:szCs w:val="24"/>
        </w:rPr>
        <w:t>tableserre</w:t>
      </w:r>
      <w:proofErr w:type="spellEnd"/>
      <w:r w:rsidR="5F93FE96" w:rsidRPr="558AEA35">
        <w:rPr>
          <w:sz w:val="24"/>
          <w:szCs w:val="24"/>
        </w:rPr>
        <w:t xml:space="preserve">) dans le champ “Table </w:t>
      </w:r>
      <w:proofErr w:type="spellStart"/>
      <w:r w:rsidR="5F93FE96" w:rsidRPr="558AEA35">
        <w:rPr>
          <w:sz w:val="24"/>
          <w:szCs w:val="24"/>
        </w:rPr>
        <w:t>name</w:t>
      </w:r>
      <w:proofErr w:type="spellEnd"/>
      <w:r w:rsidR="5F93FE96" w:rsidRPr="558AEA35">
        <w:rPr>
          <w:sz w:val="24"/>
          <w:szCs w:val="24"/>
        </w:rPr>
        <w:t xml:space="preserve">”, choisis le format “JSON” sous “Data format” et choisis le mapping que j’ai </w:t>
      </w:r>
      <w:r w:rsidR="3017D18E" w:rsidRPr="558AEA35">
        <w:rPr>
          <w:sz w:val="24"/>
          <w:szCs w:val="24"/>
        </w:rPr>
        <w:t>créé</w:t>
      </w:r>
      <w:r w:rsidR="5F93FE96" w:rsidRPr="558AEA35">
        <w:rPr>
          <w:sz w:val="24"/>
          <w:szCs w:val="24"/>
        </w:rPr>
        <w:t xml:space="preserve"> avec mes commandes KQL (</w:t>
      </w:r>
      <w:proofErr w:type="spellStart"/>
      <w:r w:rsidR="5F93FE96" w:rsidRPr="558AEA35">
        <w:rPr>
          <w:sz w:val="24"/>
          <w:szCs w:val="24"/>
        </w:rPr>
        <w:t>F</w:t>
      </w:r>
      <w:r w:rsidR="471EF937" w:rsidRPr="558AEA35">
        <w:rPr>
          <w:sz w:val="24"/>
          <w:szCs w:val="24"/>
        </w:rPr>
        <w:t>latEventMapping</w:t>
      </w:r>
      <w:proofErr w:type="spellEnd"/>
      <w:r w:rsidR="471EF937" w:rsidRPr="558AEA35">
        <w:rPr>
          <w:sz w:val="24"/>
          <w:szCs w:val="24"/>
        </w:rPr>
        <w:t xml:space="preserve">) dans le champ “Mapping </w:t>
      </w:r>
      <w:proofErr w:type="spellStart"/>
      <w:r w:rsidR="471EF937" w:rsidRPr="558AEA35">
        <w:rPr>
          <w:sz w:val="24"/>
          <w:szCs w:val="24"/>
        </w:rPr>
        <w:t>name</w:t>
      </w:r>
      <w:proofErr w:type="spellEnd"/>
      <w:r w:rsidR="471EF937" w:rsidRPr="558AEA35">
        <w:rPr>
          <w:sz w:val="24"/>
          <w:szCs w:val="24"/>
        </w:rPr>
        <w:t>”.</w:t>
      </w:r>
    </w:p>
    <w:p w14:paraId="32BA2A02" w14:textId="748BA23C" w:rsidR="482E101D" w:rsidRDefault="054BCC60" w:rsidP="2A684FCE">
      <w:pPr>
        <w:ind w:left="708" w:firstLine="708"/>
      </w:pPr>
      <w:r>
        <w:rPr>
          <w:noProof/>
        </w:rPr>
        <w:lastRenderedPageBreak/>
        <w:drawing>
          <wp:inline distT="0" distB="0" distL="0" distR="0" wp14:anchorId="54EF60A0" wp14:editId="411B6CAF">
            <wp:extent cx="2895600" cy="4572000"/>
            <wp:effectExtent l="0" t="0" r="0" b="0"/>
            <wp:docPr id="887735957" name="Picture 88773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7359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8CC87E">
        <w:tab/>
      </w:r>
    </w:p>
    <w:p w14:paraId="05DEE987" w14:textId="156B1A2A" w:rsidR="482E101D" w:rsidRDefault="482E101D" w:rsidP="225F957E">
      <w:pPr>
        <w:rPr>
          <w:sz w:val="24"/>
          <w:szCs w:val="24"/>
        </w:rPr>
      </w:pPr>
    </w:p>
    <w:p w14:paraId="3C14FCDF" w14:textId="7A2C0079" w:rsidR="482E101D" w:rsidRDefault="5A44D960" w:rsidP="558AEA3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558AEA35">
        <w:rPr>
          <w:sz w:val="32"/>
          <w:szCs w:val="32"/>
        </w:rPr>
        <w:t>Création d’un appareil</w:t>
      </w:r>
    </w:p>
    <w:p w14:paraId="11B46824" w14:textId="2D384A67" w:rsidR="482E101D" w:rsidRDefault="79370882" w:rsidP="558AEA3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558AEA35">
        <w:rPr>
          <w:sz w:val="24"/>
          <w:szCs w:val="24"/>
        </w:rPr>
        <w:t>Je suis retourné dans la page de mon IoT Hub (</w:t>
      </w:r>
      <w:proofErr w:type="spellStart"/>
      <w:r w:rsidRPr="558AEA35">
        <w:rPr>
          <w:sz w:val="24"/>
          <w:szCs w:val="24"/>
        </w:rPr>
        <w:t>iothubserre</w:t>
      </w:r>
      <w:proofErr w:type="spellEnd"/>
      <w:r w:rsidRPr="558AEA35">
        <w:rPr>
          <w:sz w:val="24"/>
          <w:szCs w:val="24"/>
        </w:rPr>
        <w:t>) pour créer un appareil. Pour faire ceci il a fallu cliquer sur “</w:t>
      </w:r>
      <w:proofErr w:type="spellStart"/>
      <w:r w:rsidRPr="558AEA35">
        <w:rPr>
          <w:sz w:val="24"/>
          <w:szCs w:val="24"/>
        </w:rPr>
        <w:t>Devices</w:t>
      </w:r>
      <w:proofErr w:type="spellEnd"/>
      <w:r w:rsidRPr="558AEA35">
        <w:rPr>
          <w:sz w:val="24"/>
          <w:szCs w:val="24"/>
        </w:rPr>
        <w:t xml:space="preserve">” </w:t>
      </w:r>
      <w:r w:rsidR="14F63BE1" w:rsidRPr="558AEA35">
        <w:rPr>
          <w:sz w:val="24"/>
          <w:szCs w:val="24"/>
        </w:rPr>
        <w:t>dans le menu à gauche et ensuite sur le bouton “</w:t>
      </w:r>
      <w:proofErr w:type="spellStart"/>
      <w:r w:rsidR="14F63BE1" w:rsidRPr="558AEA35">
        <w:rPr>
          <w:sz w:val="24"/>
          <w:szCs w:val="24"/>
        </w:rPr>
        <w:t>Add</w:t>
      </w:r>
      <w:proofErr w:type="spellEnd"/>
      <w:r w:rsidR="14F63BE1" w:rsidRPr="558AEA35">
        <w:rPr>
          <w:sz w:val="24"/>
          <w:szCs w:val="24"/>
        </w:rPr>
        <w:t xml:space="preserve"> </w:t>
      </w:r>
      <w:proofErr w:type="spellStart"/>
      <w:r w:rsidR="14F63BE1" w:rsidRPr="558AEA35">
        <w:rPr>
          <w:sz w:val="24"/>
          <w:szCs w:val="24"/>
        </w:rPr>
        <w:t>Device</w:t>
      </w:r>
      <w:proofErr w:type="spellEnd"/>
      <w:r w:rsidR="14F63BE1" w:rsidRPr="558AEA35">
        <w:rPr>
          <w:sz w:val="24"/>
          <w:szCs w:val="24"/>
        </w:rPr>
        <w:t>” dans la barre d’options.</w:t>
      </w:r>
    </w:p>
    <w:p w14:paraId="7849A657" w14:textId="7B7FDE97" w:rsidR="482E101D" w:rsidRDefault="79370882" w:rsidP="558AEA35">
      <w:pPr>
        <w:ind w:left="708" w:firstLine="708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1E4439" wp14:editId="12451F3C">
            <wp:extent cx="4572000" cy="3067050"/>
            <wp:effectExtent l="0" t="0" r="0" b="0"/>
            <wp:docPr id="272367398" name="Picture 272367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36739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2E1C3" w14:textId="0A5A7B74" w:rsidR="482E101D" w:rsidRDefault="269AF3B6" w:rsidP="558AEA3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1CB56E25">
        <w:rPr>
          <w:sz w:val="24"/>
          <w:szCs w:val="24"/>
        </w:rPr>
        <w:t xml:space="preserve">Dans l’onglet de </w:t>
      </w:r>
      <w:proofErr w:type="spellStart"/>
      <w:r w:rsidRPr="1CB56E25">
        <w:rPr>
          <w:sz w:val="24"/>
          <w:szCs w:val="24"/>
        </w:rPr>
        <w:t>creation</w:t>
      </w:r>
      <w:proofErr w:type="spellEnd"/>
      <w:r w:rsidRPr="1CB56E25">
        <w:rPr>
          <w:sz w:val="24"/>
          <w:szCs w:val="24"/>
        </w:rPr>
        <w:t xml:space="preserve"> d’appareil j’entre le nom voulu qui est “</w:t>
      </w:r>
      <w:proofErr w:type="spellStart"/>
      <w:r w:rsidRPr="1CB56E25">
        <w:rPr>
          <w:sz w:val="24"/>
          <w:szCs w:val="24"/>
        </w:rPr>
        <w:t>deviceserre</w:t>
      </w:r>
      <w:proofErr w:type="spellEnd"/>
      <w:r w:rsidRPr="1CB56E25">
        <w:rPr>
          <w:sz w:val="24"/>
          <w:szCs w:val="24"/>
        </w:rPr>
        <w:t>”, je m’assure que “</w:t>
      </w:r>
      <w:proofErr w:type="spellStart"/>
      <w:r w:rsidRPr="1CB56E25">
        <w:rPr>
          <w:sz w:val="24"/>
          <w:szCs w:val="24"/>
        </w:rPr>
        <w:t>Authentication</w:t>
      </w:r>
      <w:proofErr w:type="spellEnd"/>
      <w:r w:rsidRPr="1CB56E25">
        <w:rPr>
          <w:sz w:val="24"/>
          <w:szCs w:val="24"/>
        </w:rPr>
        <w:t xml:space="preserve"> type” est sur “</w:t>
      </w:r>
      <w:proofErr w:type="spellStart"/>
      <w:r w:rsidRPr="1CB56E25">
        <w:rPr>
          <w:sz w:val="24"/>
          <w:szCs w:val="24"/>
        </w:rPr>
        <w:t>Symmetric</w:t>
      </w:r>
      <w:proofErr w:type="spellEnd"/>
      <w:r w:rsidRPr="1CB56E25">
        <w:rPr>
          <w:sz w:val="24"/>
          <w:szCs w:val="24"/>
        </w:rPr>
        <w:t xml:space="preserve"> key”, </w:t>
      </w:r>
      <w:r w:rsidR="41256FE2" w:rsidRPr="1CB56E25">
        <w:rPr>
          <w:sz w:val="24"/>
          <w:szCs w:val="24"/>
        </w:rPr>
        <w:t xml:space="preserve">le </w:t>
      </w:r>
      <w:r w:rsidR="3A4B7D09" w:rsidRPr="1CB56E25">
        <w:rPr>
          <w:sz w:val="24"/>
          <w:szCs w:val="24"/>
        </w:rPr>
        <w:t xml:space="preserve">case à cocher </w:t>
      </w:r>
      <w:r w:rsidR="41256FE2" w:rsidRPr="1CB56E25">
        <w:rPr>
          <w:sz w:val="24"/>
          <w:szCs w:val="24"/>
        </w:rPr>
        <w:t>associ</w:t>
      </w:r>
      <w:r w:rsidR="6F1F0F12" w:rsidRPr="1CB56E25">
        <w:rPr>
          <w:sz w:val="24"/>
          <w:szCs w:val="24"/>
        </w:rPr>
        <w:t>é</w:t>
      </w:r>
      <w:r w:rsidR="41256FE2" w:rsidRPr="1CB56E25">
        <w:rPr>
          <w:sz w:val="24"/>
          <w:szCs w:val="24"/>
        </w:rPr>
        <w:t xml:space="preserve"> </w:t>
      </w:r>
      <w:r w:rsidR="35C5CAB9" w:rsidRPr="1CB56E25">
        <w:rPr>
          <w:sz w:val="24"/>
          <w:szCs w:val="24"/>
        </w:rPr>
        <w:t>à</w:t>
      </w:r>
      <w:r w:rsidR="41256FE2" w:rsidRPr="1CB56E25">
        <w:rPr>
          <w:sz w:val="24"/>
          <w:szCs w:val="24"/>
        </w:rPr>
        <w:t xml:space="preserve"> </w:t>
      </w:r>
      <w:r w:rsidRPr="1CB56E25">
        <w:rPr>
          <w:sz w:val="24"/>
          <w:szCs w:val="24"/>
        </w:rPr>
        <w:t>“</w:t>
      </w:r>
      <w:proofErr w:type="spellStart"/>
      <w:r w:rsidRPr="1CB56E25">
        <w:rPr>
          <w:sz w:val="24"/>
          <w:szCs w:val="24"/>
        </w:rPr>
        <w:t>Auto-generate</w:t>
      </w:r>
      <w:proofErr w:type="spellEnd"/>
      <w:r w:rsidR="023A9097" w:rsidRPr="1CB56E25">
        <w:rPr>
          <w:sz w:val="24"/>
          <w:szCs w:val="24"/>
        </w:rPr>
        <w:t xml:space="preserve"> kets” est </w:t>
      </w:r>
      <w:r w:rsidR="065E4DD3" w:rsidRPr="1CB56E25">
        <w:rPr>
          <w:sz w:val="24"/>
          <w:szCs w:val="24"/>
        </w:rPr>
        <w:t>coch</w:t>
      </w:r>
      <w:r w:rsidR="4571FBAE" w:rsidRPr="1CB56E25">
        <w:rPr>
          <w:sz w:val="24"/>
          <w:szCs w:val="24"/>
        </w:rPr>
        <w:t>é</w:t>
      </w:r>
      <w:r w:rsidR="065E4DD3" w:rsidRPr="1CB56E25">
        <w:rPr>
          <w:sz w:val="24"/>
          <w:szCs w:val="24"/>
        </w:rPr>
        <w:t xml:space="preserve"> et que “</w:t>
      </w:r>
      <w:proofErr w:type="spellStart"/>
      <w:r w:rsidR="065E4DD3" w:rsidRPr="1CB56E25">
        <w:rPr>
          <w:sz w:val="24"/>
          <w:szCs w:val="24"/>
        </w:rPr>
        <w:t>Connect</w:t>
      </w:r>
      <w:proofErr w:type="spellEnd"/>
      <w:r w:rsidR="065E4DD3" w:rsidRPr="1CB56E25">
        <w:rPr>
          <w:sz w:val="24"/>
          <w:szCs w:val="24"/>
        </w:rPr>
        <w:t xml:space="preserve"> </w:t>
      </w:r>
      <w:proofErr w:type="spellStart"/>
      <w:r w:rsidR="065E4DD3" w:rsidRPr="1CB56E25">
        <w:rPr>
          <w:sz w:val="24"/>
          <w:szCs w:val="24"/>
        </w:rPr>
        <w:t>this</w:t>
      </w:r>
      <w:proofErr w:type="spellEnd"/>
      <w:r w:rsidR="065E4DD3" w:rsidRPr="1CB56E25">
        <w:rPr>
          <w:sz w:val="24"/>
          <w:szCs w:val="24"/>
        </w:rPr>
        <w:t xml:space="preserve"> </w:t>
      </w:r>
      <w:proofErr w:type="spellStart"/>
      <w:r w:rsidR="065E4DD3" w:rsidRPr="1CB56E25">
        <w:rPr>
          <w:sz w:val="24"/>
          <w:szCs w:val="24"/>
        </w:rPr>
        <w:t>device</w:t>
      </w:r>
      <w:proofErr w:type="spellEnd"/>
      <w:r w:rsidR="065E4DD3" w:rsidRPr="1CB56E25">
        <w:rPr>
          <w:sz w:val="24"/>
          <w:szCs w:val="24"/>
        </w:rPr>
        <w:t xml:space="preserve"> to an IoT hub” est sur “Enable”</w:t>
      </w:r>
      <w:r w:rsidR="7F16D660" w:rsidRPr="1CB56E25">
        <w:rPr>
          <w:sz w:val="24"/>
          <w:szCs w:val="24"/>
        </w:rPr>
        <w:t>.</w:t>
      </w:r>
    </w:p>
    <w:p w14:paraId="100E67E8" w14:textId="72951DD9" w:rsidR="482E101D" w:rsidRDefault="79370882" w:rsidP="558AEA35">
      <w:pPr>
        <w:ind w:left="708" w:firstLine="708"/>
      </w:pPr>
      <w:r>
        <w:rPr>
          <w:noProof/>
        </w:rPr>
        <w:lastRenderedPageBreak/>
        <w:drawing>
          <wp:inline distT="0" distB="0" distL="0" distR="0" wp14:anchorId="2C267631" wp14:editId="033DD8FE">
            <wp:extent cx="2000250" cy="4572000"/>
            <wp:effectExtent l="0" t="0" r="0" b="0"/>
            <wp:docPr id="1560095419" name="Picture 156009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0954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655B" w14:textId="6301ACC5" w:rsidR="482E101D" w:rsidRDefault="0DAD2A47" w:rsidP="558AEA3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558AEA35">
        <w:rPr>
          <w:sz w:val="24"/>
          <w:szCs w:val="24"/>
        </w:rPr>
        <w:t>Une fois l’appareil créer, j’entre dedans en cliquant sur son nom dans la page des appareil (</w:t>
      </w:r>
      <w:r w:rsidR="2053E9D2" w:rsidRPr="558AEA35">
        <w:rPr>
          <w:sz w:val="24"/>
          <w:szCs w:val="24"/>
        </w:rPr>
        <w:t xml:space="preserve">étape </w:t>
      </w:r>
      <w:r w:rsidRPr="558AEA35">
        <w:rPr>
          <w:sz w:val="24"/>
          <w:szCs w:val="24"/>
        </w:rPr>
        <w:t>4.a)</w:t>
      </w:r>
      <w:r w:rsidR="288FF638" w:rsidRPr="558AEA35">
        <w:rPr>
          <w:sz w:val="24"/>
          <w:szCs w:val="24"/>
        </w:rPr>
        <w:t>. Je prends en note le “</w:t>
      </w:r>
      <w:proofErr w:type="spellStart"/>
      <w:r w:rsidR="288FF638" w:rsidRPr="558AEA35">
        <w:rPr>
          <w:sz w:val="24"/>
          <w:szCs w:val="24"/>
        </w:rPr>
        <w:t>Primary</w:t>
      </w:r>
      <w:proofErr w:type="spellEnd"/>
      <w:r w:rsidR="288FF638" w:rsidRPr="558AEA35">
        <w:rPr>
          <w:sz w:val="24"/>
          <w:szCs w:val="24"/>
        </w:rPr>
        <w:t xml:space="preserve"> </w:t>
      </w:r>
      <w:proofErr w:type="spellStart"/>
      <w:r w:rsidR="288FF638" w:rsidRPr="558AEA35">
        <w:rPr>
          <w:sz w:val="24"/>
          <w:szCs w:val="24"/>
        </w:rPr>
        <w:t>connection</w:t>
      </w:r>
      <w:proofErr w:type="spellEnd"/>
      <w:r w:rsidR="288FF638" w:rsidRPr="558AEA35">
        <w:rPr>
          <w:sz w:val="24"/>
          <w:szCs w:val="24"/>
        </w:rPr>
        <w:t xml:space="preserve"> string” pour l’utiliser dans mon code. Au niveau de Azure, le travail est maintenant terminé.</w:t>
      </w:r>
    </w:p>
    <w:p w14:paraId="17BA25BC" w14:textId="69DCB61B" w:rsidR="288FF638" w:rsidRDefault="288FF638" w:rsidP="558AEA35">
      <w:pPr>
        <w:ind w:left="708" w:firstLine="708"/>
      </w:pPr>
      <w:r>
        <w:rPr>
          <w:noProof/>
        </w:rPr>
        <w:drawing>
          <wp:inline distT="0" distB="0" distL="0" distR="0" wp14:anchorId="211E8E1F" wp14:editId="7C0A85BD">
            <wp:extent cx="4572000" cy="1752600"/>
            <wp:effectExtent l="0" t="0" r="0" b="0"/>
            <wp:docPr id="1239849140" name="Picture 1239849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84914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F99B" w14:textId="38788894" w:rsidR="288FF638" w:rsidRDefault="288FF638" w:rsidP="558AEA3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558AEA35">
        <w:rPr>
          <w:sz w:val="32"/>
          <w:szCs w:val="32"/>
        </w:rPr>
        <w:t>Vérifier des données entrantes</w:t>
      </w:r>
    </w:p>
    <w:p w14:paraId="62FFEF08" w14:textId="1F294C72" w:rsidR="288FF638" w:rsidRDefault="288FF638" w:rsidP="558AEA35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67F85C4C">
        <w:rPr>
          <w:sz w:val="24"/>
          <w:szCs w:val="24"/>
        </w:rPr>
        <w:t xml:space="preserve">Pour vérifier si les </w:t>
      </w:r>
      <w:r w:rsidR="740A9E13" w:rsidRPr="67F85C4C">
        <w:rPr>
          <w:sz w:val="24"/>
          <w:szCs w:val="24"/>
        </w:rPr>
        <w:t>données</w:t>
      </w:r>
      <w:r w:rsidRPr="67F85C4C">
        <w:rPr>
          <w:sz w:val="24"/>
          <w:szCs w:val="24"/>
        </w:rPr>
        <w:t xml:space="preserve"> entrent et qu’elles sont correct, on peut retourner </w:t>
      </w:r>
      <w:r w:rsidR="30AC47A9" w:rsidRPr="67F85C4C">
        <w:rPr>
          <w:sz w:val="24"/>
          <w:szCs w:val="24"/>
        </w:rPr>
        <w:t>à</w:t>
      </w:r>
      <w:r w:rsidRPr="67F85C4C">
        <w:rPr>
          <w:sz w:val="24"/>
          <w:szCs w:val="24"/>
        </w:rPr>
        <w:t xml:space="preserve"> la page “</w:t>
      </w:r>
      <w:proofErr w:type="spellStart"/>
      <w:r w:rsidRPr="67F85C4C">
        <w:rPr>
          <w:sz w:val="24"/>
          <w:szCs w:val="24"/>
        </w:rPr>
        <w:t>Query</w:t>
      </w:r>
      <w:proofErr w:type="spellEnd"/>
      <w:r w:rsidRPr="67F85C4C">
        <w:rPr>
          <w:sz w:val="24"/>
          <w:szCs w:val="24"/>
        </w:rPr>
        <w:t>” de la même manière qu'indiquer à l’</w:t>
      </w:r>
      <w:r w:rsidR="30AC47A9" w:rsidRPr="67F85C4C">
        <w:rPr>
          <w:sz w:val="24"/>
          <w:szCs w:val="24"/>
        </w:rPr>
        <w:t>étape</w:t>
      </w:r>
      <w:r w:rsidRPr="67F85C4C">
        <w:rPr>
          <w:sz w:val="24"/>
          <w:szCs w:val="24"/>
        </w:rPr>
        <w:t xml:space="preserve"> 2.d et rouler la dernière </w:t>
      </w:r>
      <w:r w:rsidRPr="67F85C4C">
        <w:rPr>
          <w:sz w:val="24"/>
          <w:szCs w:val="24"/>
        </w:rPr>
        <w:lastRenderedPageBreak/>
        <w:t>commande du fichier *.</w:t>
      </w:r>
      <w:proofErr w:type="spellStart"/>
      <w:r w:rsidRPr="67F85C4C">
        <w:rPr>
          <w:sz w:val="24"/>
          <w:szCs w:val="24"/>
        </w:rPr>
        <w:t>kql</w:t>
      </w:r>
      <w:proofErr w:type="spellEnd"/>
      <w:r w:rsidR="44D9D2C0" w:rsidRPr="67F85C4C">
        <w:rPr>
          <w:sz w:val="24"/>
          <w:szCs w:val="24"/>
        </w:rPr>
        <w:t>. Cette commande affichera toutes les donnes dans notre table “</w:t>
      </w:r>
      <w:proofErr w:type="spellStart"/>
      <w:r w:rsidR="44D9D2C0" w:rsidRPr="67F85C4C">
        <w:rPr>
          <w:sz w:val="24"/>
          <w:szCs w:val="24"/>
        </w:rPr>
        <w:t>tableserre</w:t>
      </w:r>
      <w:proofErr w:type="spellEnd"/>
      <w:r w:rsidR="44D9D2C0" w:rsidRPr="67F85C4C">
        <w:rPr>
          <w:sz w:val="24"/>
          <w:szCs w:val="24"/>
        </w:rPr>
        <w:t>”.</w:t>
      </w:r>
    </w:p>
    <w:p w14:paraId="70A57FD4" w14:textId="5EADE746" w:rsidR="00C50F14" w:rsidRDefault="00C50F14" w:rsidP="558AEA35">
      <w:pPr>
        <w:ind w:left="708" w:firstLine="708"/>
      </w:pPr>
    </w:p>
    <w:p w14:paraId="0D6B3680" w14:textId="757F3BE2" w:rsidR="558AEA35" w:rsidRDefault="558AEA35" w:rsidP="558AEA35">
      <w:pPr>
        <w:ind w:left="708" w:firstLine="708"/>
      </w:pPr>
    </w:p>
    <w:p w14:paraId="29AD1884" w14:textId="714C1F77" w:rsidR="558AEA35" w:rsidRDefault="558AEA35" w:rsidP="558AEA35">
      <w:pPr>
        <w:ind w:left="708" w:firstLine="708"/>
      </w:pPr>
    </w:p>
    <w:p w14:paraId="7CDB1119" w14:textId="77777777" w:rsidR="00C50F14" w:rsidRDefault="00C50F14" w:rsidP="264E9A4C">
      <w:pPr>
        <w:rPr>
          <w:sz w:val="24"/>
          <w:szCs w:val="24"/>
        </w:rPr>
      </w:pPr>
    </w:p>
    <w:p w14:paraId="2AC1A46D" w14:textId="0F5F38B6" w:rsidR="12703480" w:rsidRDefault="6DF1307C" w:rsidP="264E9A4C">
      <w:pPr>
        <w:jc w:val="center"/>
        <w:rPr>
          <w:sz w:val="32"/>
          <w:szCs w:val="32"/>
        </w:rPr>
      </w:pPr>
      <w:r w:rsidRPr="225F957E">
        <w:rPr>
          <w:sz w:val="32"/>
          <w:szCs w:val="32"/>
        </w:rPr>
        <w:t xml:space="preserve">Partie 2 – </w:t>
      </w:r>
      <w:r w:rsidR="00E54AFB">
        <w:rPr>
          <w:sz w:val="32"/>
          <w:szCs w:val="32"/>
        </w:rPr>
        <w:t xml:space="preserve">Intégration dans le </w:t>
      </w:r>
      <w:r w:rsidR="005F4385">
        <w:rPr>
          <w:sz w:val="32"/>
          <w:szCs w:val="32"/>
        </w:rPr>
        <w:t>c</w:t>
      </w:r>
      <w:r w:rsidR="0C593FDB" w:rsidRPr="225F957E">
        <w:rPr>
          <w:sz w:val="32"/>
          <w:szCs w:val="32"/>
        </w:rPr>
        <w:t>ode</w:t>
      </w:r>
    </w:p>
    <w:p w14:paraId="107D2614" w14:textId="7256EF98" w:rsidR="005F4385" w:rsidRDefault="00E144D4" w:rsidP="005F4385">
      <w:pPr>
        <w:rPr>
          <w:sz w:val="24"/>
          <w:szCs w:val="24"/>
        </w:rPr>
      </w:pPr>
      <w:r>
        <w:rPr>
          <w:sz w:val="24"/>
          <w:szCs w:val="24"/>
        </w:rPr>
        <w:t>Dans l</w:t>
      </w:r>
      <w:r w:rsidR="001462C8">
        <w:rPr>
          <w:sz w:val="24"/>
          <w:szCs w:val="24"/>
        </w:rPr>
        <w:t>e code, nous impl</w:t>
      </w:r>
      <w:r w:rsidR="00086BA3">
        <w:rPr>
          <w:sz w:val="24"/>
          <w:szCs w:val="24"/>
        </w:rPr>
        <w:t xml:space="preserve">émentons la méthode </w:t>
      </w:r>
      <w:r w:rsidR="006E2186">
        <w:rPr>
          <w:sz w:val="24"/>
          <w:szCs w:val="24"/>
        </w:rPr>
        <w:t>suivante</w:t>
      </w:r>
      <w:r w:rsidR="006C717B">
        <w:rPr>
          <w:sz w:val="24"/>
          <w:szCs w:val="24"/>
        </w:rPr>
        <w:t xml:space="preserve"> (il se peut que certains noms de variables soient différents </w:t>
      </w:r>
      <w:r w:rsidR="000127FE">
        <w:rPr>
          <w:sz w:val="24"/>
          <w:szCs w:val="24"/>
        </w:rPr>
        <w:t xml:space="preserve">de ceux du </w:t>
      </w:r>
      <w:r w:rsidR="006C717B">
        <w:rPr>
          <w:sz w:val="24"/>
          <w:szCs w:val="24"/>
        </w:rPr>
        <w:t>code actuel)</w:t>
      </w:r>
      <w:r w:rsidR="00EA3B3C">
        <w:rPr>
          <w:sz w:val="24"/>
          <w:szCs w:val="24"/>
        </w:rPr>
        <w:t> :</w:t>
      </w:r>
    </w:p>
    <w:p w14:paraId="7DF38BCE" w14:textId="783DE56D" w:rsidR="00EA3B3C" w:rsidRDefault="00C50F14" w:rsidP="005F43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35212C" wp14:editId="47969E26">
            <wp:extent cx="5988050" cy="3195320"/>
            <wp:effectExtent l="0" t="0" r="0" b="5080"/>
            <wp:docPr id="1014538785" name="Picture 1014538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BFA4" w14:textId="706B1E78" w:rsidR="009C4F3D" w:rsidRDefault="31C4F6B9" w:rsidP="005F4385">
      <w:pPr>
        <w:rPr>
          <w:sz w:val="24"/>
          <w:szCs w:val="24"/>
        </w:rPr>
      </w:pPr>
      <w:r w:rsidRPr="558AEA35">
        <w:rPr>
          <w:sz w:val="24"/>
          <w:szCs w:val="24"/>
        </w:rPr>
        <w:t xml:space="preserve">Lorsque cette méthode est </w:t>
      </w:r>
      <w:r w:rsidR="55DC79CF" w:rsidRPr="558AEA35">
        <w:rPr>
          <w:sz w:val="24"/>
          <w:szCs w:val="24"/>
        </w:rPr>
        <w:t xml:space="preserve">appelée, elle exécute une première fois </w:t>
      </w:r>
      <w:r w:rsidR="00FAE58D" w:rsidRPr="558AEA35">
        <w:rPr>
          <w:sz w:val="24"/>
          <w:szCs w:val="24"/>
        </w:rPr>
        <w:t>son code, puis lance un thread qui</w:t>
      </w:r>
      <w:r w:rsidR="14733CF5" w:rsidRPr="558AEA35">
        <w:rPr>
          <w:sz w:val="24"/>
          <w:szCs w:val="24"/>
        </w:rPr>
        <w:t xml:space="preserve"> exécutera la méthode </w:t>
      </w:r>
      <w:r w:rsidR="7876D76F" w:rsidRPr="558AEA35">
        <w:rPr>
          <w:sz w:val="24"/>
          <w:szCs w:val="24"/>
        </w:rPr>
        <w:t xml:space="preserve">à chaque </w:t>
      </w:r>
      <w:r w:rsidR="688F1E47" w:rsidRPr="558AEA35">
        <w:rPr>
          <w:sz w:val="24"/>
          <w:szCs w:val="24"/>
        </w:rPr>
        <w:t>60 secondes.</w:t>
      </w:r>
      <w:r w:rsidR="2A5E0CC7" w:rsidRPr="558AEA35">
        <w:rPr>
          <w:sz w:val="24"/>
          <w:szCs w:val="24"/>
        </w:rPr>
        <w:t xml:space="preserve"> </w:t>
      </w:r>
      <w:r w:rsidR="478F84AA" w:rsidRPr="558AEA35">
        <w:rPr>
          <w:sz w:val="24"/>
          <w:szCs w:val="24"/>
        </w:rPr>
        <w:t>La base du code de cette méthode est inspiré</w:t>
      </w:r>
      <w:r w:rsidR="08FE416F" w:rsidRPr="558AEA35">
        <w:rPr>
          <w:sz w:val="24"/>
          <w:szCs w:val="24"/>
        </w:rPr>
        <w:t xml:space="preserve">e de la documentation donnée par </w:t>
      </w:r>
      <w:r w:rsidR="13AC57CD" w:rsidRPr="558AEA35">
        <w:rPr>
          <w:sz w:val="24"/>
          <w:szCs w:val="24"/>
        </w:rPr>
        <w:t>notre enseignant</w:t>
      </w:r>
      <w:r w:rsidR="08FE416F" w:rsidRPr="558AEA35">
        <w:rPr>
          <w:sz w:val="24"/>
          <w:szCs w:val="24"/>
        </w:rPr>
        <w:t>.</w:t>
      </w:r>
      <w:r w:rsidR="006C717B">
        <w:rPr>
          <w:sz w:val="24"/>
          <w:szCs w:val="24"/>
        </w:rPr>
        <w:t xml:space="preserve"> </w:t>
      </w:r>
    </w:p>
    <w:sectPr w:rsidR="009C4F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YqslrkFtLPIOY" int2:id="0Y7RVkwP">
      <int2:state int2:value="Rejected" int2:type="AugLoop_Text_Critique"/>
    </int2:textHash>
    <int2:textHash int2:hashCode="7PYKB8PMNUPDvr" int2:id="1S4AtGwE">
      <int2:state int2:value="Rejected" int2:type="AugLoop_Text_Critique"/>
    </int2:textHash>
    <int2:textHash int2:hashCode="0JQeaNqPOBUf+G" int2:id="1lNvu2aZ">
      <int2:state int2:value="Rejected" int2:type="AugLoop_Text_Critique"/>
    </int2:textHash>
    <int2:textHash int2:hashCode="86kpszZLRxpIH0" int2:id="2PXXkVMJ">
      <int2:state int2:value="Rejected" int2:type="AugLoop_Text_Critique"/>
    </int2:textHash>
    <int2:textHash int2:hashCode="8RoQfzgyhgTpMg" int2:id="4Y9nxo9G">
      <int2:state int2:value="Rejected" int2:type="AugLoop_Text_Critique"/>
    </int2:textHash>
    <int2:textHash int2:hashCode="8bz7FAjzBi8zMl" int2:id="4pRzBoXW">
      <int2:state int2:value="Rejected" int2:type="AugLoop_Text_Critique"/>
    </int2:textHash>
    <int2:textHash int2:hashCode="aumZVSoNLcoU1i" int2:id="6BAyDlF7">
      <int2:state int2:value="Rejected" int2:type="AugLoop_Text_Critique"/>
    </int2:textHash>
    <int2:textHash int2:hashCode="bWE6HuAe7EwPjK" int2:id="8Vlflwwq">
      <int2:state int2:value="Rejected" int2:type="AugLoop_Text_Critique"/>
    </int2:textHash>
    <int2:textHash int2:hashCode="X5G6709uWD9QzE" int2:id="D1BxuhID">
      <int2:state int2:value="Rejected" int2:type="AugLoop_Text_Critique"/>
    </int2:textHash>
    <int2:textHash int2:hashCode="JCtamjKI/A/viq" int2:id="Hugn7KFI">
      <int2:state int2:value="Rejected" int2:type="AugLoop_Text_Critique"/>
    </int2:textHash>
    <int2:textHash int2:hashCode="WNG7zil948MEqf" int2:id="IXNU4yZK">
      <int2:state int2:value="Rejected" int2:type="AugLoop_Text_Critique"/>
    </int2:textHash>
    <int2:textHash int2:hashCode="/UWswJaMvuupF+" int2:id="M5acaV6R">
      <int2:state int2:value="Rejected" int2:type="AugLoop_Text_Critique"/>
    </int2:textHash>
    <int2:textHash int2:hashCode="coGQ502ziwAwZ6" int2:id="MGlDr7cS">
      <int2:state int2:value="Rejected" int2:type="AugLoop_Text_Critique"/>
    </int2:textHash>
    <int2:textHash int2:hashCode="47fJgNdjGW6dE0" int2:id="MpeBbRO5">
      <int2:state int2:value="Rejected" int2:type="AugLoop_Text_Critique"/>
    </int2:textHash>
    <int2:textHash int2:hashCode="nxb2jH6x82lcUp" int2:id="TfSOjJYD">
      <int2:state int2:value="Rejected" int2:type="AugLoop_Text_Critique"/>
    </int2:textHash>
    <int2:textHash int2:hashCode="wlQ//zv6bxRMLw" int2:id="Ti32dVqq">
      <int2:state int2:value="Rejected" int2:type="AugLoop_Text_Critique"/>
    </int2:textHash>
    <int2:textHash int2:hashCode="m3xoqRixfrBTgJ" int2:id="TjG80HnG">
      <int2:state int2:value="Rejected" int2:type="AugLoop_Text_Critique"/>
    </int2:textHash>
    <int2:textHash int2:hashCode="Wv5XXvv1dFnfsh" int2:id="VPlnC1Vd">
      <int2:state int2:value="Rejected" int2:type="AugLoop_Text_Critique"/>
    </int2:textHash>
    <int2:textHash int2:hashCode="mYug5LrrW6N559" int2:id="bAZRQMmk">
      <int2:state int2:value="Rejected" int2:type="AugLoop_Text_Critique"/>
    </int2:textHash>
    <int2:textHash int2:hashCode="ehBHOJc1c7Y/E7" int2:id="bkR7XpPB">
      <int2:state int2:value="Rejected" int2:type="AugLoop_Text_Critique"/>
    </int2:textHash>
    <int2:textHash int2:hashCode="fNkUjsWlUtv2je" int2:id="eGR8PNVu">
      <int2:state int2:value="Rejected" int2:type="AugLoop_Text_Critique"/>
    </int2:textHash>
    <int2:textHash int2:hashCode="VwGIkAKaXKBQbg" int2:id="frsf2aBq">
      <int2:state int2:value="Rejected" int2:type="AugLoop_Text_Critique"/>
    </int2:textHash>
    <int2:textHash int2:hashCode="AWe79aqenAwAWy" int2:id="kJKlZVGL">
      <int2:state int2:value="Rejected" int2:type="AugLoop_Text_Critique"/>
    </int2:textHash>
    <int2:textHash int2:hashCode="F2k5Y4GR1aE5Nc" int2:id="mYbHxKVq">
      <int2:state int2:value="Rejected" int2:type="AugLoop_Text_Critique"/>
    </int2:textHash>
    <int2:textHash int2:hashCode="avhOwuOqkzK+io" int2:id="s3t5UXVN">
      <int2:state int2:value="Rejected" int2:type="AugLoop_Text_Critique"/>
    </int2:textHash>
    <int2:textHash int2:hashCode="gUYFxkpcHDwtPC" int2:id="uFQQ8Pyv">
      <int2:state int2:value="Rejected" int2:type="AugLoop_Text_Critique"/>
    </int2:textHash>
    <int2:textHash int2:hashCode="qUpYQG7yTpMf/l" int2:id="uXPdJtjP">
      <int2:state int2:value="Rejected" int2:type="AugLoop_Text_Critique"/>
    </int2:textHash>
    <int2:textHash int2:hashCode="WgYCZ0PfXToi7/" int2:id="wW0iwb7y">
      <int2:state int2:value="Rejected" int2:type="AugLoop_Text_Critique"/>
    </int2:textHash>
    <int2:textHash int2:hashCode="CKacbg2RegreMu" int2:id="wdcIBCf8">
      <int2:state int2:value="Rejected" int2:type="AugLoop_Text_Critique"/>
    </int2:textHash>
    <int2:textHash int2:hashCode="ZFLnxaQvl7AK8a" int2:id="xU5A841V">
      <int2:state int2:value="Rejected" int2:type="AugLoop_Text_Critique"/>
    </int2:textHash>
    <int2:textHash int2:hashCode="ghtbzCFWan+TRG" int2:id="yDigJaC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F183"/>
    <w:multiLevelType w:val="hybridMultilevel"/>
    <w:tmpl w:val="9BC8F812"/>
    <w:lvl w:ilvl="0" w:tplc="65B42FA4">
      <w:start w:val="1"/>
      <w:numFmt w:val="decimal"/>
      <w:lvlText w:val="%1."/>
      <w:lvlJc w:val="left"/>
      <w:pPr>
        <w:ind w:left="720" w:hanging="360"/>
      </w:pPr>
    </w:lvl>
    <w:lvl w:ilvl="1" w:tplc="F814BBAC">
      <w:start w:val="1"/>
      <w:numFmt w:val="lowerLetter"/>
      <w:lvlText w:val="%2."/>
      <w:lvlJc w:val="left"/>
      <w:pPr>
        <w:ind w:left="1440" w:hanging="360"/>
      </w:pPr>
    </w:lvl>
    <w:lvl w:ilvl="2" w:tplc="46F20CD8">
      <w:start w:val="1"/>
      <w:numFmt w:val="lowerRoman"/>
      <w:lvlText w:val="%3."/>
      <w:lvlJc w:val="right"/>
      <w:pPr>
        <w:ind w:left="2160" w:hanging="180"/>
      </w:pPr>
    </w:lvl>
    <w:lvl w:ilvl="3" w:tplc="29BC6302">
      <w:start w:val="1"/>
      <w:numFmt w:val="decimal"/>
      <w:lvlText w:val="%4."/>
      <w:lvlJc w:val="left"/>
      <w:pPr>
        <w:ind w:left="2880" w:hanging="360"/>
      </w:pPr>
    </w:lvl>
    <w:lvl w:ilvl="4" w:tplc="E3FE3E6C">
      <w:start w:val="1"/>
      <w:numFmt w:val="lowerLetter"/>
      <w:lvlText w:val="%5."/>
      <w:lvlJc w:val="left"/>
      <w:pPr>
        <w:ind w:left="3600" w:hanging="360"/>
      </w:pPr>
    </w:lvl>
    <w:lvl w:ilvl="5" w:tplc="0AC0DA7E">
      <w:start w:val="1"/>
      <w:numFmt w:val="lowerRoman"/>
      <w:lvlText w:val="%6."/>
      <w:lvlJc w:val="right"/>
      <w:pPr>
        <w:ind w:left="4320" w:hanging="180"/>
      </w:pPr>
    </w:lvl>
    <w:lvl w:ilvl="6" w:tplc="983CCF94">
      <w:start w:val="1"/>
      <w:numFmt w:val="decimal"/>
      <w:lvlText w:val="%7."/>
      <w:lvlJc w:val="left"/>
      <w:pPr>
        <w:ind w:left="5040" w:hanging="360"/>
      </w:pPr>
    </w:lvl>
    <w:lvl w:ilvl="7" w:tplc="01544F7E">
      <w:start w:val="1"/>
      <w:numFmt w:val="lowerLetter"/>
      <w:lvlText w:val="%8."/>
      <w:lvlJc w:val="left"/>
      <w:pPr>
        <w:ind w:left="5760" w:hanging="360"/>
      </w:pPr>
    </w:lvl>
    <w:lvl w:ilvl="8" w:tplc="F10CE60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52942"/>
    <w:multiLevelType w:val="hybridMultilevel"/>
    <w:tmpl w:val="694C0790"/>
    <w:lvl w:ilvl="0" w:tplc="6FCEA08A">
      <w:start w:val="1"/>
      <w:numFmt w:val="decimal"/>
      <w:lvlText w:val="%1."/>
      <w:lvlJc w:val="left"/>
      <w:pPr>
        <w:ind w:left="720" w:hanging="360"/>
      </w:pPr>
    </w:lvl>
    <w:lvl w:ilvl="1" w:tplc="383257AA">
      <w:start w:val="1"/>
      <w:numFmt w:val="lowerLetter"/>
      <w:lvlText w:val="%2."/>
      <w:lvlJc w:val="left"/>
      <w:pPr>
        <w:ind w:left="1440" w:hanging="360"/>
      </w:pPr>
    </w:lvl>
    <w:lvl w:ilvl="2" w:tplc="89E8F80C">
      <w:start w:val="1"/>
      <w:numFmt w:val="lowerRoman"/>
      <w:lvlText w:val="%3."/>
      <w:lvlJc w:val="right"/>
      <w:pPr>
        <w:ind w:left="2160" w:hanging="180"/>
      </w:pPr>
    </w:lvl>
    <w:lvl w:ilvl="3" w:tplc="A5005EE4">
      <w:start w:val="1"/>
      <w:numFmt w:val="decimal"/>
      <w:lvlText w:val="%4."/>
      <w:lvlJc w:val="left"/>
      <w:pPr>
        <w:ind w:left="2880" w:hanging="360"/>
      </w:pPr>
    </w:lvl>
    <w:lvl w:ilvl="4" w:tplc="E95C1CAA">
      <w:start w:val="1"/>
      <w:numFmt w:val="lowerLetter"/>
      <w:lvlText w:val="%5."/>
      <w:lvlJc w:val="left"/>
      <w:pPr>
        <w:ind w:left="3600" w:hanging="360"/>
      </w:pPr>
    </w:lvl>
    <w:lvl w:ilvl="5" w:tplc="ECC00E52">
      <w:start w:val="1"/>
      <w:numFmt w:val="lowerRoman"/>
      <w:lvlText w:val="%6."/>
      <w:lvlJc w:val="right"/>
      <w:pPr>
        <w:ind w:left="4320" w:hanging="180"/>
      </w:pPr>
    </w:lvl>
    <w:lvl w:ilvl="6" w:tplc="D47896A8">
      <w:start w:val="1"/>
      <w:numFmt w:val="decimal"/>
      <w:lvlText w:val="%7."/>
      <w:lvlJc w:val="left"/>
      <w:pPr>
        <w:ind w:left="5040" w:hanging="360"/>
      </w:pPr>
    </w:lvl>
    <w:lvl w:ilvl="7" w:tplc="178A4D82">
      <w:start w:val="1"/>
      <w:numFmt w:val="lowerLetter"/>
      <w:lvlText w:val="%8."/>
      <w:lvlJc w:val="left"/>
      <w:pPr>
        <w:ind w:left="5760" w:hanging="360"/>
      </w:pPr>
    </w:lvl>
    <w:lvl w:ilvl="8" w:tplc="E0D05104">
      <w:start w:val="1"/>
      <w:numFmt w:val="lowerRoman"/>
      <w:lvlText w:val="%9."/>
      <w:lvlJc w:val="right"/>
      <w:pPr>
        <w:ind w:left="6480" w:hanging="180"/>
      </w:pPr>
    </w:lvl>
  </w:abstractNum>
  <w:num w:numId="1" w16cid:durableId="921841740">
    <w:abstractNumId w:val="1"/>
  </w:num>
  <w:num w:numId="2" w16cid:durableId="103550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2F"/>
    <w:rsid w:val="000127FE"/>
    <w:rsid w:val="000457CE"/>
    <w:rsid w:val="00056D1D"/>
    <w:rsid w:val="000778D5"/>
    <w:rsid w:val="00084CE4"/>
    <w:rsid w:val="00086BA3"/>
    <w:rsid w:val="0009762F"/>
    <w:rsid w:val="000A7A10"/>
    <w:rsid w:val="000B1B08"/>
    <w:rsid w:val="000C0495"/>
    <w:rsid w:val="000D06FD"/>
    <w:rsid w:val="000D5515"/>
    <w:rsid w:val="000F02F6"/>
    <w:rsid w:val="000F0E12"/>
    <w:rsid w:val="000F2375"/>
    <w:rsid w:val="00103915"/>
    <w:rsid w:val="0010720C"/>
    <w:rsid w:val="00124ED1"/>
    <w:rsid w:val="001254B4"/>
    <w:rsid w:val="001278E9"/>
    <w:rsid w:val="00131ED8"/>
    <w:rsid w:val="00143213"/>
    <w:rsid w:val="001462C8"/>
    <w:rsid w:val="0015382D"/>
    <w:rsid w:val="001576F3"/>
    <w:rsid w:val="00163766"/>
    <w:rsid w:val="001B2E7C"/>
    <w:rsid w:val="001C0BEC"/>
    <w:rsid w:val="001C4AD0"/>
    <w:rsid w:val="001E0BBE"/>
    <w:rsid w:val="00215CB8"/>
    <w:rsid w:val="002A00F6"/>
    <w:rsid w:val="002B6C83"/>
    <w:rsid w:val="002D182F"/>
    <w:rsid w:val="002D1D05"/>
    <w:rsid w:val="002F547F"/>
    <w:rsid w:val="00301BC5"/>
    <w:rsid w:val="003275F1"/>
    <w:rsid w:val="00347782"/>
    <w:rsid w:val="00357F2D"/>
    <w:rsid w:val="00364B5D"/>
    <w:rsid w:val="00370977"/>
    <w:rsid w:val="00380DCC"/>
    <w:rsid w:val="00381FD8"/>
    <w:rsid w:val="00397292"/>
    <w:rsid w:val="00397464"/>
    <w:rsid w:val="003B55EC"/>
    <w:rsid w:val="003F04F7"/>
    <w:rsid w:val="00405FA7"/>
    <w:rsid w:val="00406B08"/>
    <w:rsid w:val="00407E83"/>
    <w:rsid w:val="00423E76"/>
    <w:rsid w:val="004563E7"/>
    <w:rsid w:val="00496799"/>
    <w:rsid w:val="004C0BAF"/>
    <w:rsid w:val="004C3A2D"/>
    <w:rsid w:val="004C4D61"/>
    <w:rsid w:val="004D140B"/>
    <w:rsid w:val="004D24D0"/>
    <w:rsid w:val="00522E1F"/>
    <w:rsid w:val="00526C72"/>
    <w:rsid w:val="0054286D"/>
    <w:rsid w:val="00552475"/>
    <w:rsid w:val="0057109C"/>
    <w:rsid w:val="00577379"/>
    <w:rsid w:val="0059045F"/>
    <w:rsid w:val="00594AC3"/>
    <w:rsid w:val="005A10DA"/>
    <w:rsid w:val="005A2A95"/>
    <w:rsid w:val="005B370F"/>
    <w:rsid w:val="005B5AC3"/>
    <w:rsid w:val="005D6B91"/>
    <w:rsid w:val="005E126B"/>
    <w:rsid w:val="005E2505"/>
    <w:rsid w:val="005E2EA5"/>
    <w:rsid w:val="005F4385"/>
    <w:rsid w:val="006053D5"/>
    <w:rsid w:val="006065B4"/>
    <w:rsid w:val="00650223"/>
    <w:rsid w:val="0065306C"/>
    <w:rsid w:val="00670D26"/>
    <w:rsid w:val="0067780A"/>
    <w:rsid w:val="00681A87"/>
    <w:rsid w:val="00687744"/>
    <w:rsid w:val="00694916"/>
    <w:rsid w:val="00694ABF"/>
    <w:rsid w:val="006A10F0"/>
    <w:rsid w:val="006A3B02"/>
    <w:rsid w:val="006C717B"/>
    <w:rsid w:val="006D010B"/>
    <w:rsid w:val="006D2DD0"/>
    <w:rsid w:val="006E2186"/>
    <w:rsid w:val="006E7DF7"/>
    <w:rsid w:val="00703108"/>
    <w:rsid w:val="0072491B"/>
    <w:rsid w:val="00727271"/>
    <w:rsid w:val="00760DF7"/>
    <w:rsid w:val="0078396F"/>
    <w:rsid w:val="00785A3D"/>
    <w:rsid w:val="007B449F"/>
    <w:rsid w:val="007C4AE9"/>
    <w:rsid w:val="007D5255"/>
    <w:rsid w:val="007FA966"/>
    <w:rsid w:val="0088439A"/>
    <w:rsid w:val="008A60D9"/>
    <w:rsid w:val="008B3ABD"/>
    <w:rsid w:val="008B67DB"/>
    <w:rsid w:val="008C57B7"/>
    <w:rsid w:val="008D521A"/>
    <w:rsid w:val="008D609D"/>
    <w:rsid w:val="008E6E56"/>
    <w:rsid w:val="008F4EA2"/>
    <w:rsid w:val="008F77DA"/>
    <w:rsid w:val="00950FF5"/>
    <w:rsid w:val="00992AC7"/>
    <w:rsid w:val="00995195"/>
    <w:rsid w:val="009B51BB"/>
    <w:rsid w:val="009B6F13"/>
    <w:rsid w:val="009C4F3D"/>
    <w:rsid w:val="009D1CF1"/>
    <w:rsid w:val="009E1FB4"/>
    <w:rsid w:val="009E411D"/>
    <w:rsid w:val="009E5264"/>
    <w:rsid w:val="009F21B8"/>
    <w:rsid w:val="00A036CF"/>
    <w:rsid w:val="00A12587"/>
    <w:rsid w:val="00A17B59"/>
    <w:rsid w:val="00A27BB3"/>
    <w:rsid w:val="00A34F13"/>
    <w:rsid w:val="00A3697B"/>
    <w:rsid w:val="00A46B51"/>
    <w:rsid w:val="00A63CD6"/>
    <w:rsid w:val="00A7158B"/>
    <w:rsid w:val="00A767CE"/>
    <w:rsid w:val="00A86CEB"/>
    <w:rsid w:val="00A97892"/>
    <w:rsid w:val="00AB3B89"/>
    <w:rsid w:val="00AB69A4"/>
    <w:rsid w:val="00AC66C2"/>
    <w:rsid w:val="00B0159F"/>
    <w:rsid w:val="00B02782"/>
    <w:rsid w:val="00B25F98"/>
    <w:rsid w:val="00B50F0B"/>
    <w:rsid w:val="00B90E7A"/>
    <w:rsid w:val="00BA4825"/>
    <w:rsid w:val="00BA4D8F"/>
    <w:rsid w:val="00BB2822"/>
    <w:rsid w:val="00BB75A1"/>
    <w:rsid w:val="00BC64BF"/>
    <w:rsid w:val="00BE7B8A"/>
    <w:rsid w:val="00C05F0A"/>
    <w:rsid w:val="00C328FA"/>
    <w:rsid w:val="00C457F8"/>
    <w:rsid w:val="00C50F14"/>
    <w:rsid w:val="00C70B18"/>
    <w:rsid w:val="00C70DC3"/>
    <w:rsid w:val="00C74C9E"/>
    <w:rsid w:val="00C94435"/>
    <w:rsid w:val="00CA1CD9"/>
    <w:rsid w:val="00CB01D8"/>
    <w:rsid w:val="00CB5E68"/>
    <w:rsid w:val="00CC206B"/>
    <w:rsid w:val="00CD0DDB"/>
    <w:rsid w:val="00CE02DE"/>
    <w:rsid w:val="00CF1BAB"/>
    <w:rsid w:val="00D17AD9"/>
    <w:rsid w:val="00D24A1B"/>
    <w:rsid w:val="00D46D8C"/>
    <w:rsid w:val="00D77DB8"/>
    <w:rsid w:val="00DA2DB2"/>
    <w:rsid w:val="00DB0B57"/>
    <w:rsid w:val="00DB21FF"/>
    <w:rsid w:val="00DB67B7"/>
    <w:rsid w:val="00DC3D03"/>
    <w:rsid w:val="00DC585E"/>
    <w:rsid w:val="00DC73E9"/>
    <w:rsid w:val="00DD3208"/>
    <w:rsid w:val="00DF0E8F"/>
    <w:rsid w:val="00DF27A0"/>
    <w:rsid w:val="00DF670B"/>
    <w:rsid w:val="00E01F7F"/>
    <w:rsid w:val="00E13A01"/>
    <w:rsid w:val="00E144D4"/>
    <w:rsid w:val="00E20D03"/>
    <w:rsid w:val="00E22CBC"/>
    <w:rsid w:val="00E31C7F"/>
    <w:rsid w:val="00E33373"/>
    <w:rsid w:val="00E34A7F"/>
    <w:rsid w:val="00E54AFB"/>
    <w:rsid w:val="00E75AB0"/>
    <w:rsid w:val="00E83AC8"/>
    <w:rsid w:val="00E90766"/>
    <w:rsid w:val="00E959C3"/>
    <w:rsid w:val="00E972C0"/>
    <w:rsid w:val="00EA0286"/>
    <w:rsid w:val="00EA3B3C"/>
    <w:rsid w:val="00EC0AD7"/>
    <w:rsid w:val="00EC1238"/>
    <w:rsid w:val="00ED145E"/>
    <w:rsid w:val="00ED40BE"/>
    <w:rsid w:val="00ED78E0"/>
    <w:rsid w:val="00EE0A34"/>
    <w:rsid w:val="00EE5C4B"/>
    <w:rsid w:val="00F10C13"/>
    <w:rsid w:val="00F123BA"/>
    <w:rsid w:val="00F23289"/>
    <w:rsid w:val="00F24271"/>
    <w:rsid w:val="00F37577"/>
    <w:rsid w:val="00F430BB"/>
    <w:rsid w:val="00F448BE"/>
    <w:rsid w:val="00F63160"/>
    <w:rsid w:val="00F84228"/>
    <w:rsid w:val="00FA0104"/>
    <w:rsid w:val="00FAE58D"/>
    <w:rsid w:val="00FE2D82"/>
    <w:rsid w:val="00FE4665"/>
    <w:rsid w:val="022E7D2A"/>
    <w:rsid w:val="023A9097"/>
    <w:rsid w:val="02419A0B"/>
    <w:rsid w:val="0285D17D"/>
    <w:rsid w:val="0302F916"/>
    <w:rsid w:val="034EE071"/>
    <w:rsid w:val="0394A5F6"/>
    <w:rsid w:val="0494ED44"/>
    <w:rsid w:val="054BCC60"/>
    <w:rsid w:val="05DB2B1E"/>
    <w:rsid w:val="060F0919"/>
    <w:rsid w:val="065E4DD3"/>
    <w:rsid w:val="06847E5D"/>
    <w:rsid w:val="069BC72A"/>
    <w:rsid w:val="06AD25C1"/>
    <w:rsid w:val="06BFF3A3"/>
    <w:rsid w:val="06C7176C"/>
    <w:rsid w:val="06F6C9E0"/>
    <w:rsid w:val="071F1A32"/>
    <w:rsid w:val="07641121"/>
    <w:rsid w:val="07940300"/>
    <w:rsid w:val="07B1276C"/>
    <w:rsid w:val="083E3C78"/>
    <w:rsid w:val="08529486"/>
    <w:rsid w:val="0862E7CD"/>
    <w:rsid w:val="086B7FF9"/>
    <w:rsid w:val="08FE416F"/>
    <w:rsid w:val="0972E906"/>
    <w:rsid w:val="0A042F26"/>
    <w:rsid w:val="0A35C862"/>
    <w:rsid w:val="0A9B1A6B"/>
    <w:rsid w:val="0AFE81F2"/>
    <w:rsid w:val="0B1AD80D"/>
    <w:rsid w:val="0BFBD9A1"/>
    <w:rsid w:val="0C593FDB"/>
    <w:rsid w:val="0C5C39C4"/>
    <w:rsid w:val="0CCA7A47"/>
    <w:rsid w:val="0D24B972"/>
    <w:rsid w:val="0DAD2A47"/>
    <w:rsid w:val="0DD84626"/>
    <w:rsid w:val="0E11EB3C"/>
    <w:rsid w:val="0E4C9C29"/>
    <w:rsid w:val="0E6B2F1B"/>
    <w:rsid w:val="0E8994C0"/>
    <w:rsid w:val="0F2B8CDD"/>
    <w:rsid w:val="0FAD2989"/>
    <w:rsid w:val="0FBCD0C9"/>
    <w:rsid w:val="1019A182"/>
    <w:rsid w:val="106C7A52"/>
    <w:rsid w:val="10FFA245"/>
    <w:rsid w:val="12703480"/>
    <w:rsid w:val="129FD35C"/>
    <w:rsid w:val="12D458C2"/>
    <w:rsid w:val="1325DE36"/>
    <w:rsid w:val="13497461"/>
    <w:rsid w:val="13AC57CD"/>
    <w:rsid w:val="13CED950"/>
    <w:rsid w:val="13EB1CF5"/>
    <w:rsid w:val="13F8723B"/>
    <w:rsid w:val="1443F4EF"/>
    <w:rsid w:val="14733CF5"/>
    <w:rsid w:val="14BB7906"/>
    <w:rsid w:val="14E7DF10"/>
    <w:rsid w:val="14F63BE1"/>
    <w:rsid w:val="15082AAA"/>
    <w:rsid w:val="1524041E"/>
    <w:rsid w:val="156AA9B1"/>
    <w:rsid w:val="1579EC4A"/>
    <w:rsid w:val="158ED8B8"/>
    <w:rsid w:val="15911B6E"/>
    <w:rsid w:val="17990E51"/>
    <w:rsid w:val="17A1A2C7"/>
    <w:rsid w:val="17EF835B"/>
    <w:rsid w:val="18156F4E"/>
    <w:rsid w:val="18204426"/>
    <w:rsid w:val="18B92401"/>
    <w:rsid w:val="19428680"/>
    <w:rsid w:val="196D1DE5"/>
    <w:rsid w:val="19BC1487"/>
    <w:rsid w:val="19CA92CC"/>
    <w:rsid w:val="1A058CEB"/>
    <w:rsid w:val="1A54F462"/>
    <w:rsid w:val="1A91BCE4"/>
    <w:rsid w:val="1B2D7D11"/>
    <w:rsid w:val="1B854D06"/>
    <w:rsid w:val="1BA596DF"/>
    <w:rsid w:val="1BB4DB39"/>
    <w:rsid w:val="1BC8C7BC"/>
    <w:rsid w:val="1CB1EB7D"/>
    <w:rsid w:val="1CB56E25"/>
    <w:rsid w:val="1D2D2E3A"/>
    <w:rsid w:val="1D865FF0"/>
    <w:rsid w:val="1DB836B7"/>
    <w:rsid w:val="1E5760DB"/>
    <w:rsid w:val="1F0577CD"/>
    <w:rsid w:val="1F0C2F22"/>
    <w:rsid w:val="1F59456D"/>
    <w:rsid w:val="1F77EC77"/>
    <w:rsid w:val="1FABFE8C"/>
    <w:rsid w:val="1FFC1E99"/>
    <w:rsid w:val="2053E9D2"/>
    <w:rsid w:val="20AF8767"/>
    <w:rsid w:val="221C93DE"/>
    <w:rsid w:val="222DD2D0"/>
    <w:rsid w:val="2233A45A"/>
    <w:rsid w:val="223CDF78"/>
    <w:rsid w:val="225F957E"/>
    <w:rsid w:val="238CC87E"/>
    <w:rsid w:val="239091BC"/>
    <w:rsid w:val="23AE4CA5"/>
    <w:rsid w:val="247F6FAF"/>
    <w:rsid w:val="2556C551"/>
    <w:rsid w:val="25DC2A40"/>
    <w:rsid w:val="264E9A4C"/>
    <w:rsid w:val="269AF3B6"/>
    <w:rsid w:val="26C8C9F6"/>
    <w:rsid w:val="270CB407"/>
    <w:rsid w:val="271E7772"/>
    <w:rsid w:val="273977D0"/>
    <w:rsid w:val="2769B427"/>
    <w:rsid w:val="27998CE0"/>
    <w:rsid w:val="286427D6"/>
    <w:rsid w:val="288FF638"/>
    <w:rsid w:val="28F6D967"/>
    <w:rsid w:val="2936309E"/>
    <w:rsid w:val="294DDA3D"/>
    <w:rsid w:val="299530C9"/>
    <w:rsid w:val="29DC88B1"/>
    <w:rsid w:val="2A5E0CC7"/>
    <w:rsid w:val="2A684FCE"/>
    <w:rsid w:val="2ABCFBB7"/>
    <w:rsid w:val="2ADE21E4"/>
    <w:rsid w:val="2AE38951"/>
    <w:rsid w:val="2C067DF8"/>
    <w:rsid w:val="2C12AA6F"/>
    <w:rsid w:val="2C6B4B3C"/>
    <w:rsid w:val="2C919D81"/>
    <w:rsid w:val="2CC7AAA0"/>
    <w:rsid w:val="2D4B3180"/>
    <w:rsid w:val="2E50383A"/>
    <w:rsid w:val="2E62B0B8"/>
    <w:rsid w:val="2E7B746E"/>
    <w:rsid w:val="2E98DDDE"/>
    <w:rsid w:val="2F44A15C"/>
    <w:rsid w:val="2F7A55B2"/>
    <w:rsid w:val="2F8F59C7"/>
    <w:rsid w:val="2FAAEF15"/>
    <w:rsid w:val="2FFAC273"/>
    <w:rsid w:val="3017D18E"/>
    <w:rsid w:val="307766F1"/>
    <w:rsid w:val="30A40EDD"/>
    <w:rsid w:val="30AC47A9"/>
    <w:rsid w:val="319C1B01"/>
    <w:rsid w:val="31C4F6B9"/>
    <w:rsid w:val="33001071"/>
    <w:rsid w:val="335F53FC"/>
    <w:rsid w:val="3374BFD6"/>
    <w:rsid w:val="3381A48F"/>
    <w:rsid w:val="33E5A6CE"/>
    <w:rsid w:val="34108A9B"/>
    <w:rsid w:val="34210DB1"/>
    <w:rsid w:val="3470967E"/>
    <w:rsid w:val="3547C05B"/>
    <w:rsid w:val="356DBD01"/>
    <w:rsid w:val="3583407B"/>
    <w:rsid w:val="3587AEAC"/>
    <w:rsid w:val="35C5CAB9"/>
    <w:rsid w:val="36C5A7CB"/>
    <w:rsid w:val="36FA7D9A"/>
    <w:rsid w:val="37240D63"/>
    <w:rsid w:val="3751FC49"/>
    <w:rsid w:val="375EF5DA"/>
    <w:rsid w:val="37E945D6"/>
    <w:rsid w:val="38232A9A"/>
    <w:rsid w:val="385BE359"/>
    <w:rsid w:val="39079AAC"/>
    <w:rsid w:val="3909D603"/>
    <w:rsid w:val="39CE21B7"/>
    <w:rsid w:val="3A45B713"/>
    <w:rsid w:val="3A4B7D09"/>
    <w:rsid w:val="3A96C96D"/>
    <w:rsid w:val="3B657B69"/>
    <w:rsid w:val="3C3299CE"/>
    <w:rsid w:val="3C92F0CF"/>
    <w:rsid w:val="3CB241CD"/>
    <w:rsid w:val="3CB984E9"/>
    <w:rsid w:val="3D2D6E00"/>
    <w:rsid w:val="3D346F6F"/>
    <w:rsid w:val="3D5C4CC9"/>
    <w:rsid w:val="3D938ADA"/>
    <w:rsid w:val="3DC19F6E"/>
    <w:rsid w:val="3E719AB4"/>
    <w:rsid w:val="3EE99AFE"/>
    <w:rsid w:val="3F0B148D"/>
    <w:rsid w:val="3F172973"/>
    <w:rsid w:val="3F5CF035"/>
    <w:rsid w:val="3F970541"/>
    <w:rsid w:val="3FBED3DD"/>
    <w:rsid w:val="40040184"/>
    <w:rsid w:val="401D1C73"/>
    <w:rsid w:val="405C841B"/>
    <w:rsid w:val="40CE5609"/>
    <w:rsid w:val="40FB84BD"/>
    <w:rsid w:val="41256FE2"/>
    <w:rsid w:val="4173228F"/>
    <w:rsid w:val="42AEA864"/>
    <w:rsid w:val="42C18E79"/>
    <w:rsid w:val="43A57878"/>
    <w:rsid w:val="43EF4ED1"/>
    <w:rsid w:val="44619A0F"/>
    <w:rsid w:val="44D9D2C0"/>
    <w:rsid w:val="4527696C"/>
    <w:rsid w:val="45518674"/>
    <w:rsid w:val="4571FBAE"/>
    <w:rsid w:val="45F13BC3"/>
    <w:rsid w:val="469E484C"/>
    <w:rsid w:val="46A69A79"/>
    <w:rsid w:val="46FF6CB7"/>
    <w:rsid w:val="471EF937"/>
    <w:rsid w:val="4723D574"/>
    <w:rsid w:val="478F84AA"/>
    <w:rsid w:val="47E4B035"/>
    <w:rsid w:val="482E101D"/>
    <w:rsid w:val="48B23BB3"/>
    <w:rsid w:val="48D72935"/>
    <w:rsid w:val="493C211F"/>
    <w:rsid w:val="49C60EFD"/>
    <w:rsid w:val="49F505B8"/>
    <w:rsid w:val="4A037E08"/>
    <w:rsid w:val="4A58E585"/>
    <w:rsid w:val="4A5D9182"/>
    <w:rsid w:val="4A927E43"/>
    <w:rsid w:val="4B92E185"/>
    <w:rsid w:val="4C63A5F4"/>
    <w:rsid w:val="4CF2FCBD"/>
    <w:rsid w:val="4D2E9EB8"/>
    <w:rsid w:val="4D5CCB2A"/>
    <w:rsid w:val="4D6E7540"/>
    <w:rsid w:val="4D8DF691"/>
    <w:rsid w:val="4DA80915"/>
    <w:rsid w:val="4F3E1C83"/>
    <w:rsid w:val="4F580A58"/>
    <w:rsid w:val="4F64C076"/>
    <w:rsid w:val="4F7217E0"/>
    <w:rsid w:val="4F9A9F0D"/>
    <w:rsid w:val="4FB70ECF"/>
    <w:rsid w:val="4FC22D20"/>
    <w:rsid w:val="502A96D7"/>
    <w:rsid w:val="5127CCDD"/>
    <w:rsid w:val="5152D327"/>
    <w:rsid w:val="5164E6B6"/>
    <w:rsid w:val="51CF716E"/>
    <w:rsid w:val="5275333C"/>
    <w:rsid w:val="52801704"/>
    <w:rsid w:val="52FA6330"/>
    <w:rsid w:val="53AFA146"/>
    <w:rsid w:val="540892C8"/>
    <w:rsid w:val="541A8E57"/>
    <w:rsid w:val="546EC1EA"/>
    <w:rsid w:val="54D5385D"/>
    <w:rsid w:val="54FB12A2"/>
    <w:rsid w:val="55281024"/>
    <w:rsid w:val="5581A681"/>
    <w:rsid w:val="558AEA35"/>
    <w:rsid w:val="55DC79CF"/>
    <w:rsid w:val="570E7E0E"/>
    <w:rsid w:val="57270B2D"/>
    <w:rsid w:val="57B3352D"/>
    <w:rsid w:val="57F24FFC"/>
    <w:rsid w:val="58773FEA"/>
    <w:rsid w:val="588DEC69"/>
    <w:rsid w:val="59A940F8"/>
    <w:rsid w:val="59BCB176"/>
    <w:rsid w:val="59CFF497"/>
    <w:rsid w:val="59EC93A8"/>
    <w:rsid w:val="5A44D960"/>
    <w:rsid w:val="5B0EC58B"/>
    <w:rsid w:val="5B9D8FBA"/>
    <w:rsid w:val="5C8CAF8A"/>
    <w:rsid w:val="5CA1AD42"/>
    <w:rsid w:val="5CD4792F"/>
    <w:rsid w:val="5CE04A42"/>
    <w:rsid w:val="5D5EF196"/>
    <w:rsid w:val="5D718C91"/>
    <w:rsid w:val="5D8B4608"/>
    <w:rsid w:val="5DBBA18C"/>
    <w:rsid w:val="5DD7A3A2"/>
    <w:rsid w:val="5EE5266A"/>
    <w:rsid w:val="5F10C22B"/>
    <w:rsid w:val="5F93FE96"/>
    <w:rsid w:val="5F964F53"/>
    <w:rsid w:val="5FF96540"/>
    <w:rsid w:val="5FFDC8DC"/>
    <w:rsid w:val="607BFE9D"/>
    <w:rsid w:val="608E4614"/>
    <w:rsid w:val="618B7CDC"/>
    <w:rsid w:val="62655B5D"/>
    <w:rsid w:val="62DCF8B0"/>
    <w:rsid w:val="631DB7A2"/>
    <w:rsid w:val="63F07F17"/>
    <w:rsid w:val="6441ECF8"/>
    <w:rsid w:val="64FF166A"/>
    <w:rsid w:val="656F8BC0"/>
    <w:rsid w:val="65CC481A"/>
    <w:rsid w:val="65E73E76"/>
    <w:rsid w:val="66B6A793"/>
    <w:rsid w:val="66DE97D6"/>
    <w:rsid w:val="66E7659E"/>
    <w:rsid w:val="679BDC2A"/>
    <w:rsid w:val="67F85C4C"/>
    <w:rsid w:val="6844B3E1"/>
    <w:rsid w:val="688F1E47"/>
    <w:rsid w:val="68D2A664"/>
    <w:rsid w:val="68EB19CE"/>
    <w:rsid w:val="697396CB"/>
    <w:rsid w:val="6A2A30D9"/>
    <w:rsid w:val="6A51D840"/>
    <w:rsid w:val="6B1F4AE0"/>
    <w:rsid w:val="6BAEAC5C"/>
    <w:rsid w:val="6BCFFE04"/>
    <w:rsid w:val="6C6BCA0E"/>
    <w:rsid w:val="6CF67C1C"/>
    <w:rsid w:val="6CFA2EEF"/>
    <w:rsid w:val="6CFC6259"/>
    <w:rsid w:val="6DF1307C"/>
    <w:rsid w:val="6E5C2570"/>
    <w:rsid w:val="6EFBBDEC"/>
    <w:rsid w:val="6F06FFFD"/>
    <w:rsid w:val="6F082EED"/>
    <w:rsid w:val="6F1F0F12"/>
    <w:rsid w:val="6FB829E1"/>
    <w:rsid w:val="7080B4BF"/>
    <w:rsid w:val="709E0478"/>
    <w:rsid w:val="70DB146A"/>
    <w:rsid w:val="70FE91CA"/>
    <w:rsid w:val="713933B6"/>
    <w:rsid w:val="7211BE67"/>
    <w:rsid w:val="724CCF0C"/>
    <w:rsid w:val="729E20D1"/>
    <w:rsid w:val="72C42DE7"/>
    <w:rsid w:val="73003B31"/>
    <w:rsid w:val="735354DA"/>
    <w:rsid w:val="735A7C34"/>
    <w:rsid w:val="73716654"/>
    <w:rsid w:val="738A8DB6"/>
    <w:rsid w:val="738DF939"/>
    <w:rsid w:val="7390A4A0"/>
    <w:rsid w:val="740A9E13"/>
    <w:rsid w:val="74854115"/>
    <w:rsid w:val="74F64C95"/>
    <w:rsid w:val="753942CC"/>
    <w:rsid w:val="753FD611"/>
    <w:rsid w:val="7552F6F2"/>
    <w:rsid w:val="75F9E653"/>
    <w:rsid w:val="75FE5150"/>
    <w:rsid w:val="762E97D5"/>
    <w:rsid w:val="766570ED"/>
    <w:rsid w:val="76E34DF8"/>
    <w:rsid w:val="776CA45E"/>
    <w:rsid w:val="786853DC"/>
    <w:rsid w:val="7876D76F"/>
    <w:rsid w:val="7918B377"/>
    <w:rsid w:val="79370882"/>
    <w:rsid w:val="7948D91A"/>
    <w:rsid w:val="79C9BDB8"/>
    <w:rsid w:val="79E66954"/>
    <w:rsid w:val="7AAE20EE"/>
    <w:rsid w:val="7AEDAB5A"/>
    <w:rsid w:val="7B0E34D9"/>
    <w:rsid w:val="7B1DD6E7"/>
    <w:rsid w:val="7B5A8161"/>
    <w:rsid w:val="7BA0BEE7"/>
    <w:rsid w:val="7BBA191A"/>
    <w:rsid w:val="7C317649"/>
    <w:rsid w:val="7C3D87A7"/>
    <w:rsid w:val="7D0D1D8D"/>
    <w:rsid w:val="7D5680F3"/>
    <w:rsid w:val="7D9AE06A"/>
    <w:rsid w:val="7E0E9B43"/>
    <w:rsid w:val="7E25CA67"/>
    <w:rsid w:val="7E44F408"/>
    <w:rsid w:val="7E4768F9"/>
    <w:rsid w:val="7E4E4516"/>
    <w:rsid w:val="7EE6F323"/>
    <w:rsid w:val="7EFAA381"/>
    <w:rsid w:val="7F16D660"/>
    <w:rsid w:val="7FC5C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D4D27"/>
  <w15:chartTrackingRefBased/>
  <w15:docId w15:val="{5142F237-BED1-4457-892C-CC86512C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E7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7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microsoft.com/office/2020/10/relationships/intelligence" Target="intelligence2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01983-1865-40BA-A336-91AED19A3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693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Sirois, Olivier</dc:creator>
  <cp:keywords/>
  <dc:description/>
  <cp:lastModifiedBy>Sirois, Olivier</cp:lastModifiedBy>
  <cp:revision>156</cp:revision>
  <dcterms:created xsi:type="dcterms:W3CDTF">2023-04-15T02:24:00Z</dcterms:created>
  <dcterms:modified xsi:type="dcterms:W3CDTF">2023-04-17T02:50:00Z</dcterms:modified>
</cp:coreProperties>
</file>