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left="0" w:right="0" w:hanging="0"/>
        <w:jc w:val="center"/>
        <w:rPr/>
      </w:pPr>
      <w:r>
        <w:rPr>
          <w:rFonts w:eastAsia="Times New Roman" w:cs="Times New Roman" w:ascii="Times New Roman" w:hAnsi="Times New Roman"/>
          <w:color w:val="000000"/>
          <w:sz w:val="28"/>
          <w:szCs w:val="28"/>
          <w:lang w:eastAsia="ru-RU"/>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pPr>
        <w:pStyle w:val="Normal"/>
        <w:spacing w:lineRule="auto" w:line="360" w:before="0" w:after="0"/>
        <w:ind w:left="0" w:right="0" w:hanging="0"/>
        <w:jc w:val="center"/>
        <w:rPr/>
      </w:pPr>
      <w:r>
        <w:rPr>
          <w:rFonts w:eastAsia="Times New Roman" w:cs="Times New Roman" w:ascii="Times New Roman" w:hAnsi="Times New Roman"/>
          <w:color w:val="000000"/>
          <w:sz w:val="28"/>
          <w:szCs w:val="28"/>
          <w:lang w:eastAsia="ru-RU"/>
        </w:rPr>
        <w:t>ТОМСКИЙ ГОСУДАРСТВЕННЫЙ УНИВЕРСИТЕТ СИСТЕМ УПРАВЛЕНИЯ И РАДИОЭЛЕКТРОНИКИ (ТУСУР)</w:t>
      </w:r>
    </w:p>
    <w:p>
      <w:pPr>
        <w:pStyle w:val="Normal"/>
        <w:spacing w:lineRule="auto" w:line="360" w:before="0" w:after="0"/>
        <w:ind w:left="0" w:right="0" w:hanging="0"/>
        <w:jc w:val="center"/>
        <w:rPr/>
      </w:pPr>
      <w:r>
        <w:rPr>
          <w:rFonts w:eastAsia="Times New Roman" w:cs="Times New Roman" w:ascii="Times New Roman" w:hAnsi="Times New Roman"/>
          <w:color w:val="000000"/>
          <w:sz w:val="28"/>
          <w:szCs w:val="28"/>
          <w:lang w:eastAsia="ru-RU"/>
        </w:rPr>
        <w:t>Кафедра компьютерных систем в управлении и проектировании (КСУП)</w:t>
      </w:r>
    </w:p>
    <w:p>
      <w:pPr>
        <w:pStyle w:val="Normal"/>
        <w:spacing w:lineRule="auto" w:line="360" w:before="0" w:after="0"/>
        <w:ind w:left="0" w:right="0" w:hanging="0"/>
        <w:jc w:val="center"/>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Default"/>
        <w:spacing w:lineRule="auto" w:line="360" w:before="0" w:after="0"/>
        <w:ind w:left="0" w:right="0" w:hanging="0"/>
        <w:jc w:val="center"/>
        <w:rPr>
          <w:sz w:val="28"/>
          <w:szCs w:val="28"/>
          <w:lang w:val="ru-RU"/>
        </w:rPr>
      </w:pPr>
      <w:r>
        <w:rPr>
          <w:sz w:val="28"/>
          <w:szCs w:val="28"/>
          <w:lang w:val="ru-RU"/>
        </w:rPr>
      </w:r>
    </w:p>
    <w:p>
      <w:pPr>
        <w:pStyle w:val="Default"/>
        <w:spacing w:lineRule="auto" w:line="360" w:before="0" w:after="0"/>
        <w:ind w:left="0" w:right="0" w:hanging="0"/>
        <w:jc w:val="center"/>
        <w:rPr>
          <w:sz w:val="28"/>
          <w:szCs w:val="28"/>
          <w:lang w:val="ru-RU"/>
        </w:rPr>
      </w:pPr>
      <w:r>
        <w:rPr>
          <w:sz w:val="28"/>
          <w:szCs w:val="28"/>
          <w:lang w:val="ru-RU"/>
        </w:rPr>
      </w:r>
    </w:p>
    <w:p>
      <w:pPr>
        <w:pStyle w:val="Default"/>
        <w:spacing w:lineRule="auto" w:line="360" w:before="0" w:after="0"/>
        <w:ind w:left="0" w:right="0" w:hanging="0"/>
        <w:jc w:val="center"/>
        <w:rPr>
          <w:lang w:val="ru-RU"/>
        </w:rPr>
      </w:pPr>
      <w:r>
        <w:rPr>
          <w:sz w:val="28"/>
          <w:szCs w:val="28"/>
          <w:lang w:val="ru-RU"/>
        </w:rPr>
        <w:t>РАЗРАБОТКА ТЕХНИЧЕСКОГО ЗАДАНИЯ</w:t>
      </w:r>
    </w:p>
    <w:p>
      <w:pPr>
        <w:pStyle w:val="Normal"/>
        <w:spacing w:lineRule="auto" w:line="360" w:before="0" w:after="0"/>
        <w:ind w:left="0" w:right="0" w:hanging="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0" w:right="0" w:hanging="0"/>
        <w:jc w:val="center"/>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left="0" w:right="0" w:hanging="0"/>
        <w:jc w:val="right"/>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left="0" w:right="0" w:hanging="0"/>
        <w:jc w:val="right"/>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left="0" w:right="0" w:hanging="0"/>
        <w:jc w:val="right"/>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Normal"/>
        <w:spacing w:lineRule="auto" w:line="240" w:before="0" w:after="0"/>
        <w:ind w:left="0" w:right="0" w:hanging="0"/>
        <w:rPr>
          <w:rFonts w:ascii="Times New Roman" w:hAnsi="Times New Roman" w:eastAsia="Times New Roman" w:cs="Times New Roman"/>
          <w:color w:val="000000"/>
          <w:sz w:val="24"/>
          <w:szCs w:val="24"/>
          <w:lang w:eastAsia="ru-RU"/>
        </w:rPr>
      </w:pPr>
      <w:r>
        <w:rPr>
          <w:rFonts w:eastAsia="Times New Roman" w:cs="Times New Roman" w:ascii="Times New Roman" w:hAnsi="Times New Roman"/>
          <w:color w:val="000000"/>
          <w:sz w:val="24"/>
          <w:szCs w:val="24"/>
          <w:lang w:eastAsia="ru-RU"/>
        </w:rPr>
      </w:r>
    </w:p>
    <w:p>
      <w:pPr>
        <w:pStyle w:val="Default"/>
        <w:spacing w:lineRule="auto" w:line="360" w:before="0" w:after="0"/>
        <w:ind w:left="0" w:right="0" w:hanging="0"/>
        <w:jc w:val="right"/>
        <w:rPr/>
      </w:pPr>
      <w:r>
        <w:rPr>
          <w:sz w:val="28"/>
          <w:szCs w:val="28"/>
        </w:rPr>
        <w:t>Выполнил:</w:t>
      </w:r>
    </w:p>
    <w:p>
      <w:pPr>
        <w:pStyle w:val="Default"/>
        <w:spacing w:lineRule="auto" w:line="360" w:before="0" w:after="0"/>
        <w:ind w:left="0" w:right="0" w:hanging="0"/>
        <w:jc w:val="right"/>
        <w:rPr/>
      </w:pPr>
      <w:r>
        <w:rPr>
          <w:sz w:val="28"/>
          <w:szCs w:val="28"/>
        </w:rPr>
        <w:t>студент гр. 582-1</w:t>
      </w:r>
    </w:p>
    <w:p>
      <w:pPr>
        <w:pStyle w:val="Default"/>
        <w:spacing w:lineRule="auto" w:line="360" w:before="0" w:after="0"/>
        <w:ind w:left="0" w:right="0" w:hanging="0"/>
        <w:jc w:val="right"/>
        <w:rPr/>
      </w:pPr>
      <w:r>
        <w:rPr>
          <w:sz w:val="28"/>
          <w:szCs w:val="28"/>
        </w:rPr>
        <w:t>__________ Корнаков А. Е.</w:t>
      </w:r>
    </w:p>
    <w:p>
      <w:pPr>
        <w:pStyle w:val="Default"/>
        <w:spacing w:lineRule="auto" w:line="360" w:before="0" w:after="0"/>
        <w:ind w:left="0" w:right="0" w:hanging="0"/>
        <w:jc w:val="right"/>
        <w:rPr>
          <w:sz w:val="28"/>
          <w:szCs w:val="28"/>
        </w:rPr>
      </w:pPr>
      <w:r>
        <w:rPr>
          <w:sz w:val="28"/>
          <w:szCs w:val="28"/>
        </w:rPr>
      </w:r>
    </w:p>
    <w:p>
      <w:pPr>
        <w:pStyle w:val="Default"/>
        <w:spacing w:lineRule="auto" w:line="360" w:before="0" w:after="0"/>
        <w:ind w:left="0" w:right="0" w:hanging="0"/>
        <w:jc w:val="right"/>
        <w:rPr/>
      </w:pPr>
      <w:r>
        <w:rPr>
          <w:sz w:val="28"/>
          <w:szCs w:val="28"/>
        </w:rPr>
        <w:t xml:space="preserve">Принял: </w:t>
      </w:r>
    </w:p>
    <w:p>
      <w:pPr>
        <w:pStyle w:val="Default"/>
        <w:spacing w:lineRule="auto" w:line="360" w:before="0" w:after="0"/>
        <w:ind w:left="0" w:right="0" w:hanging="0"/>
        <w:jc w:val="right"/>
        <w:rPr/>
      </w:pPr>
      <w:r>
        <w:rPr>
          <w:sz w:val="28"/>
          <w:szCs w:val="28"/>
          <w:lang w:val="ru-RU"/>
        </w:rPr>
        <w:t>Доцент</w:t>
      </w:r>
      <w:r>
        <w:rPr>
          <w:sz w:val="28"/>
          <w:szCs w:val="28"/>
        </w:rPr>
        <w:t xml:space="preserve"> кафедры КСУП, к.т.н</w:t>
      </w:r>
    </w:p>
    <w:p>
      <w:pPr>
        <w:pStyle w:val="Default"/>
        <w:spacing w:lineRule="auto" w:line="360" w:before="0" w:after="0"/>
        <w:ind w:left="0" w:right="0" w:hanging="0"/>
        <w:jc w:val="right"/>
        <w:rPr/>
      </w:pPr>
      <w:r>
        <w:rPr>
          <w:sz w:val="28"/>
          <w:szCs w:val="28"/>
        </w:rPr>
        <w:t xml:space="preserve">__________ </w:t>
      </w:r>
      <w:bookmarkStart w:id="0" w:name="_Toc179882937"/>
      <w:bookmarkEnd w:id="0"/>
      <w:r>
        <w:rPr>
          <w:sz w:val="28"/>
          <w:szCs w:val="28"/>
        </w:rPr>
        <w:t>Калентьев А. А.</w:t>
      </w:r>
    </w:p>
    <w:p>
      <w:pPr>
        <w:pStyle w:val="Normal"/>
        <w:spacing w:lineRule="auto" w:line="360" w:before="0" w:after="0"/>
        <w:ind w:left="0" w:righ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1"/>
        <w:spacing w:lineRule="auto" w:line="360" w:before="0" w:after="0"/>
        <w:ind w:left="0" w:righ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1"/>
        <w:keepNext w:val="true"/>
        <w:keepLines/>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ВВЕДЕНИЕ</w:t>
      </w:r>
    </w:p>
    <w:p>
      <w:pPr>
        <w:pStyle w:val="Normal"/>
        <w:spacing w:lineRule="auto" w:line="24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both"/>
        <w:rPr/>
      </w:pPr>
      <w:r>
        <w:rPr>
          <w:rFonts w:cs="Times New Roman" w:ascii="Times New Roman" w:hAnsi="Times New Roman"/>
          <w:sz w:val="28"/>
          <w:szCs w:val="28"/>
        </w:rPr>
        <w:t>Цель: Составить техническое задание на разработку плагина «Гранёный стакан» для САПР Компас-</w:t>
      </w:r>
      <w:r>
        <w:rPr>
          <w:rFonts w:cs="Times New Roman" w:ascii="Times New Roman" w:hAnsi="Times New Roman"/>
          <w:sz w:val="28"/>
          <w:szCs w:val="28"/>
          <w:lang w:val="en-US"/>
        </w:rPr>
        <w:t>3D v23.</w:t>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 ОБЩИЕ СВЕДЕНИЯ</w:t>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1.1 Полное наименование автоматизированной системы и ее условное обозначение</w:t>
      </w:r>
    </w:p>
    <w:p>
      <w:pPr>
        <w:pStyle w:val="Normal"/>
        <w:widowControl/>
        <w:suppressAutoHyphens w:val="true"/>
        <w:overflowPunct w:val="true"/>
        <w:bidi w:val="0"/>
        <w:spacing w:lineRule="auto" w:line="240" w:before="0" w:after="0"/>
        <w:ind w:left="0" w:right="0" w:hanging="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t>Разработка плагина "Гранёный стакан" для системы автоматизированного проектирования (САПР) КОМПАС-3D v23.</w:t>
      </w:r>
    </w:p>
    <w:p>
      <w:pPr>
        <w:pStyle w:val="Normal"/>
        <w:widowControl/>
        <w:suppressAutoHyphens w:val="true"/>
        <w:overflowPunct w:val="true"/>
        <w:bidi w:val="0"/>
        <w:spacing w:lineRule="auto" w:line="24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w:t>
      </w:r>
      <w:r>
        <w:rPr>
          <w:rFonts w:cs="Times New Roman" w:ascii="Times New Roman" w:hAnsi="Times New Roman"/>
          <w:b/>
          <w:bCs/>
          <w:color w:val="000000"/>
          <w:sz w:val="28"/>
          <w:szCs w:val="28"/>
          <w:lang w:val="en-US"/>
        </w:rPr>
        <w:t>2</w:t>
      </w:r>
      <w:r>
        <w:rPr>
          <w:rFonts w:cs="Times New Roman" w:ascii="Times New Roman" w:hAnsi="Times New Roman"/>
          <w:b/>
          <w:bCs/>
          <w:color w:val="000000"/>
          <w:sz w:val="28"/>
          <w:szCs w:val="28"/>
        </w:rPr>
        <w:t xml:space="preserve"> Наименование заказчика</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cs="Times New Roman" w:ascii="Times New Roman" w:hAnsi="Times New Roman"/>
          <w:b w:val="false"/>
          <w:bCs w:val="false"/>
          <w:color w:val="000000"/>
          <w:sz w:val="28"/>
          <w:szCs w:val="28"/>
          <w:lang w:val="ru-RU"/>
        </w:rPr>
        <w:t>Заказчиком работ является: кандидат технических наук, доцент кафедры компьютерных систем в управлении и проектировании (КСУП) Калентьев Алексей Анатольевич. Адрес заказчика: 634045 Томская область Томск ул. Красноармейская 147 СБИ, офис 210.</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w:t>
      </w:r>
      <w:r>
        <w:rPr>
          <w:rFonts w:cs="Times New Roman" w:ascii="Times New Roman" w:hAnsi="Times New Roman"/>
          <w:b/>
          <w:bCs/>
          <w:color w:val="000000"/>
          <w:sz w:val="28"/>
          <w:szCs w:val="28"/>
          <w:lang w:val="ru-RU"/>
        </w:rPr>
        <w:t>3</w:t>
      </w:r>
      <w:r>
        <w:rPr>
          <w:rFonts w:cs="Times New Roman" w:ascii="Times New Roman" w:hAnsi="Times New Roman"/>
          <w:b/>
          <w:bCs/>
          <w:color w:val="000000"/>
          <w:sz w:val="28"/>
          <w:szCs w:val="28"/>
        </w:rPr>
        <w:t xml:space="preserve"> Перечень документов, на основании которой создаётся АС</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1. 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2.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 ОК 012-93 “Общероссийский классификатор изделий и конструкторских документов (классификатор ЕСКД)”;</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4. ГОСТ 19.103-77 “Единая система конструкторской документации. Обозначения программ и программных документов”.</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1.4 Плановые сроки начала и окончания работ по созданию АС</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cs="Times New Roman" w:ascii="Times New Roman" w:hAnsi="Times New Roman"/>
          <w:b w:val="false"/>
          <w:bCs w:val="false"/>
          <w:color w:val="000000"/>
          <w:sz w:val="28"/>
          <w:szCs w:val="28"/>
          <w:lang w:val="ru-RU"/>
        </w:rPr>
        <w:t>Плановый срок начала работ: с 23 сентября 2025 года. Плановый срок окончания работ: не позднее 29 декабря 2025 года.</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lang w:val="ru-RU"/>
        </w:rPr>
      </w:pPr>
      <w:r>
        <w:rPr>
          <w:rFonts w:cs="Times New Roman" w:ascii="Times New Roman" w:hAnsi="Times New Roman"/>
          <w:b/>
          <w:bCs/>
          <w:color w:val="000000"/>
          <w:sz w:val="28"/>
          <w:szCs w:val="28"/>
          <w:lang w:val="ru-RU"/>
        </w:rPr>
        <w:t>2 ЦЕЛИ И НАЗНАЧЕНИЕ СОЗДАНИЯ АВТОМАТИЗИРОВАННОЙ СИСТЕМЫ</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2.1 Цели создания АС</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cs="Times New Roman" w:ascii="Times New Roman" w:hAnsi="Times New Roman"/>
          <w:b w:val="false"/>
          <w:bCs w:val="false"/>
          <w:color w:val="000000"/>
          <w:sz w:val="28"/>
          <w:szCs w:val="28"/>
          <w:lang w:val="ru-RU"/>
        </w:rPr>
        <w:t>Целями выполнения работ по разработке плагина "Гранёный стакан" для САПР КОМПАС-3D является автоматизация построения гранёных стаканов.</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2.2 Назначения АС</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lang w:val="ru-RU"/>
        </w:rPr>
      </w:pPr>
      <w:r>
        <w:rPr>
          <w:rFonts w:cs="Times New Roman" w:ascii="Times New Roman" w:hAnsi="Times New Roman"/>
          <w:b w:val="false"/>
          <w:bCs w:val="false"/>
          <w:color w:val="000000"/>
          <w:sz w:val="28"/>
          <w:szCs w:val="28"/>
          <w:lang w:val="ru-RU"/>
        </w:rPr>
        <w:t>Назначение разрабатываемого плагина обусловлено быстрым моделированием гранёных стаканов разных типов. Благодаря данному расширению, мастера по гранёным стаканам могут наглядно рассмотреть спроектированную модель, при необходимости перестроить под необходимые им параметры. На рисунке 2.1 представлена модель гранёного стакана. Размеры каждой грани будут зафиксированы и чертёж грани представлен на рисунке 2.2.</w:t>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drawing>
          <wp:anchor behindDoc="0" distT="0" distB="0" distL="0" distR="0" simplePos="0" locked="0" layoutInCell="0" allowOverlap="1" relativeHeight="3">
            <wp:simplePos x="0" y="0"/>
            <wp:positionH relativeFrom="column">
              <wp:align>center</wp:align>
            </wp:positionH>
            <wp:positionV relativeFrom="paragraph">
              <wp:posOffset>-42545</wp:posOffset>
            </wp:positionV>
            <wp:extent cx="4770120" cy="359791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rcRect l="-219" t="-254" r="-219" b="-254"/>
                    <a:stretch>
                      <a:fillRect/>
                    </a:stretch>
                  </pic:blipFill>
                  <pic:spPr bwMode="auto">
                    <a:xfrm>
                      <a:off x="0" y="0"/>
                      <a:ext cx="4770120" cy="3597910"/>
                    </a:xfrm>
                    <a:prstGeom prst="rect">
                      <a:avLst/>
                    </a:prstGeom>
                  </pic:spPr>
                </pic:pic>
              </a:graphicData>
            </a:graphic>
          </wp:anchor>
        </w:drawing>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Рисунок 2.1 - Модель гранёного стакана с размерами</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299845" cy="429641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rcRect l="-805" t="-260" r="-805" b="-260"/>
                    <a:stretch>
                      <a:fillRect/>
                    </a:stretch>
                  </pic:blipFill>
                  <pic:spPr bwMode="auto">
                    <a:xfrm>
                      <a:off x="0" y="0"/>
                      <a:ext cx="1299845" cy="4296410"/>
                    </a:xfrm>
                    <a:prstGeom prst="rect">
                      <a:avLst/>
                    </a:prstGeom>
                  </pic:spPr>
                </pic:pic>
              </a:graphicData>
            </a:graphic>
          </wp:anchor>
        </w:drawing>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firstLine="709"/>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Рисунок 2.2 - Модель грани гранёного стакана с размерами</w:t>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lang w:val="ru-RU"/>
        </w:rPr>
      </w:pPr>
      <w:r>
        <w:rPr>
          <w:rFonts w:cs="Times New Roman" w:ascii="Times New Roman" w:hAnsi="Times New Roman"/>
          <w:b/>
          <w:bCs/>
          <w:color w:val="000000"/>
          <w:sz w:val="28"/>
          <w:szCs w:val="28"/>
          <w:lang w:val="ru-RU"/>
        </w:rPr>
        <w:t>3 ТРЕБОВАНИЯ К АВТОМАТИЗИРОВАННОЙ СИСТЕМЕ</w:t>
      </w:r>
    </w:p>
    <w:p>
      <w:pPr>
        <w:pStyle w:val="Normal"/>
        <w:widowControl/>
        <w:suppressAutoHyphens w:val="true"/>
        <w:overflowPunct w:val="true"/>
        <w:bidi w:val="0"/>
        <w:spacing w:lineRule="auto" w:line="240" w:before="0" w:after="0"/>
        <w:ind w:left="0" w:right="0" w:hanging="0"/>
        <w:jc w:val="center"/>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3.1 Требование к структуре в целом</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3.1.1 Требования к структуре и функционированию системы.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Система должна быть выполнена в одном из двух вариантов:</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1. В качестве встроенного плагина САПР "КОМПАС-3D", который запускается непосредственно из САПР.</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2. В качестве сторонней программы, способной запустить процесс программы "КОМПАС-3D" для построения детали.</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Изменяемые параметры для плагина (также все обозначения показаны на рис. 2.1):</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1. Высота стакана</w:t>
      </w:r>
      <w:r>
        <w:rPr>
          <w:rFonts w:cs="Times New Roman" w:ascii="Times New Roman" w:hAnsi="Times New Roman"/>
          <w:b w:val="false"/>
          <w:bCs w:val="false"/>
          <w:color w:val="000000"/>
          <w:sz w:val="28"/>
          <w:szCs w:val="28"/>
          <w:lang w:val="en-US"/>
        </w:rPr>
        <w:t xml:space="preserve"> </w:t>
      </w:r>
      <w:r>
        <w:rPr>
          <w:rFonts w:cs="Times New Roman" w:ascii="Times New Roman" w:hAnsi="Times New Roman"/>
          <w:b w:val="false"/>
          <w:bCs w:val="false"/>
          <w:color w:val="000000"/>
          <w:sz w:val="28"/>
          <w:szCs w:val="28"/>
          <w:lang w:val="ru-RU"/>
        </w:rPr>
        <w:t>«h</w:t>
      </w:r>
      <w:r>
        <w:rPr>
          <w:rFonts w:cs="Times New Roman" w:ascii="Times New Roman" w:hAnsi="Times New Roman"/>
          <w:b w:val="false"/>
          <w:bCs w:val="false"/>
          <w:color w:val="000000"/>
          <w:sz w:val="28"/>
          <w:szCs w:val="28"/>
          <w:lang w:val="en-US"/>
        </w:rPr>
        <w:t>eight_total</w:t>
      </w:r>
      <w:r>
        <w:rPr>
          <w:rFonts w:cs="Times New Roman" w:ascii="Times New Roman" w:hAnsi="Times New Roman"/>
          <w:b w:val="false"/>
          <w:bCs w:val="false"/>
          <w:color w:val="000000"/>
          <w:sz w:val="28"/>
          <w:szCs w:val="28"/>
          <w:lang w:val="ru-RU"/>
        </w:rPr>
        <w:t>»</w:t>
      </w:r>
      <w:r>
        <w:rPr>
          <w:rFonts w:cs="Times New Roman" w:ascii="Times New Roman" w:hAnsi="Times New Roman"/>
          <w:b w:val="false"/>
          <w:bCs w:val="false"/>
          <w:color w:val="000000"/>
          <w:sz w:val="28"/>
          <w:szCs w:val="28"/>
          <w:lang w:val="en-US"/>
        </w:rPr>
        <w:t xml:space="preserve"> </w:t>
      </w:r>
      <w:r>
        <w:rPr>
          <w:rFonts w:cs="Times New Roman" w:ascii="Times New Roman" w:hAnsi="Times New Roman"/>
          <w:b w:val="false"/>
          <w:bCs w:val="false"/>
          <w:color w:val="000000"/>
          <w:sz w:val="28"/>
          <w:szCs w:val="28"/>
          <w:lang w:val="ru-RU"/>
        </w:rPr>
        <w:t>(100 — 150мм);</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2. Радиус внешней окружности стакана «</w:t>
      </w:r>
      <w:r>
        <w:rPr>
          <w:rFonts w:cs="Times New Roman" w:ascii="Times New Roman" w:hAnsi="Times New Roman"/>
          <w:b w:val="false"/>
          <w:bCs w:val="false"/>
          <w:color w:val="000000"/>
          <w:sz w:val="28"/>
          <w:szCs w:val="28"/>
          <w:lang w:val="en-US"/>
        </w:rPr>
        <w:t>radius</w:t>
      </w:r>
      <w:r>
        <w:rPr>
          <w:rFonts w:cs="Times New Roman" w:ascii="Times New Roman" w:hAnsi="Times New Roman"/>
          <w:b w:val="false"/>
          <w:bCs w:val="false"/>
          <w:color w:val="000000"/>
          <w:sz w:val="28"/>
          <w:szCs w:val="28"/>
          <w:lang w:val="ru-RU"/>
        </w:rPr>
        <w:t>» (45 — 60мм);</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 Высота дна «thickness_Bottom» (10 - 25мм);</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4. Толщина нижней грани «thickness_LowerEdge» (2 - 5мм);</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5. Толщина верхней грани «thickness_</w:t>
      </w:r>
      <w:r>
        <w:rPr>
          <w:rFonts w:cs="Times New Roman" w:ascii="Times New Roman" w:hAnsi="Times New Roman"/>
          <w:b w:val="false"/>
          <w:bCs w:val="false"/>
          <w:color w:val="000000"/>
          <w:sz w:val="28"/>
          <w:szCs w:val="28"/>
          <w:lang w:val="en-US"/>
        </w:rPr>
        <w:t>Upper</w:t>
      </w:r>
      <w:r>
        <w:rPr>
          <w:rFonts w:cs="Times New Roman" w:ascii="Times New Roman" w:hAnsi="Times New Roman"/>
          <w:b w:val="false"/>
          <w:bCs w:val="false"/>
          <w:color w:val="000000"/>
          <w:sz w:val="28"/>
          <w:szCs w:val="28"/>
          <w:lang w:val="ru-RU"/>
        </w:rPr>
        <w:t>Edge» (не может быть больше толщины нижней грани(«thickness_LowerEdge») и должна составлять 40%);</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6. Высота стакана с уплотнением стенки «h</w:t>
      </w:r>
      <w:r>
        <w:rPr>
          <w:rFonts w:cs="Times New Roman" w:ascii="Times New Roman" w:hAnsi="Times New Roman"/>
          <w:b w:val="false"/>
          <w:bCs w:val="false"/>
          <w:color w:val="000000"/>
          <w:sz w:val="28"/>
          <w:szCs w:val="28"/>
          <w:lang w:val="en-US"/>
        </w:rPr>
        <w:t>eight_upperEdge</w:t>
      </w:r>
      <w:r>
        <w:rPr>
          <w:rFonts w:cs="Times New Roman" w:ascii="Times New Roman" w:hAnsi="Times New Roman"/>
          <w:b w:val="false"/>
          <w:bCs w:val="false"/>
          <w:color w:val="000000"/>
          <w:sz w:val="28"/>
          <w:szCs w:val="28"/>
          <w:lang w:val="ru-RU"/>
        </w:rPr>
        <w:t>» (должна составлять не менее 20% от общей высоты стакана(«h</w:t>
      </w:r>
      <w:r>
        <w:rPr>
          <w:rFonts w:cs="Times New Roman" w:ascii="Times New Roman" w:hAnsi="Times New Roman"/>
          <w:b w:val="false"/>
          <w:bCs w:val="false"/>
          <w:color w:val="000000"/>
          <w:sz w:val="28"/>
          <w:szCs w:val="28"/>
          <w:lang w:val="en-US"/>
        </w:rPr>
        <w:t>eight_total</w:t>
      </w:r>
      <w:r>
        <w:rPr>
          <w:rFonts w:cs="Times New Roman" w:ascii="Times New Roman" w:hAnsi="Times New Roman"/>
          <w:b w:val="false"/>
          <w:bCs w:val="false"/>
          <w:color w:val="000000"/>
          <w:sz w:val="28"/>
          <w:szCs w:val="28"/>
          <w:lang w:val="ru-RU"/>
        </w:rPr>
        <w:t>»));</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7. Количество граней(сумма каждой ширины всех граней должна быть меньше длины нижней окружности).</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АС должна иметь пользовательский интерфейс с возможностью изменения значений, представленных выше, и последующим построении объекта «Гранёный стакан» в САПР КОМПАС-3D.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введенные параметры.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3.1.2 Требования к численности и квалификации персонала системы.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численности и квалификации персонала системы не предъявляются.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3.1.3 Показатели назначения.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Разработанная система должна обеспечивать следующие показатели назначения: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1. Время построения детали при учете уже запущенной программы САПР не должно превышать одной минуты.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2. Система не должна позволять создавать детали с некорректно заданными параметрами (см. п. 3.1.1 “Изменяемые параметры для плагина”).</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3.1.4 Требования к надежности.</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надежности не предъявляются.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3.1.5 Требования к безопасности.</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безопасности плагина “Гранёный стакан” не предъявляются.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3.1.6 Требования к эргономике и технической эстетике.</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Пользовательские интерфейсы для всех подсистем разработанных в рамках создания системы должны быть выполнены в виде desktopинтерфейсов с помощью фреймворков WindowsForms, WPF или аналогичных им, позволяющих создавать пользовательские интерфейсы для ОС Windows 10 и выше. Интерфейсы должны быть адаптированы под минимальную высоту экрана 1080 пикселя и ширину экрана 1920. Элементы интерфейса должны отвечать рекомендациям по верстке интерфейсов desktop-приложений указанным в источнике [1].</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3.1.7 Требования к эксплуатации, техническому обслуживанию, ремонту и хранению компонентов системы.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эксплуатации, техническому обслуживанию, ремонту и хранению компонентов системы не предъявляются.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3.1.8 Требования к защите информации от несанкционированного доступа.</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защите информации от несанкционированного доступа не предъявляются.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3.1.9 Требования по сохранности информации при авариях.</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по сохранности информации при авариях не предъявляются.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3.1.10 Требования к защите от влияния внешних воздействий.</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защите от влияния внешних воздействий не предъявляются.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3.1.11 Требования к патентной чистоте.</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патентной чистоте не предъявляются.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3.1.12 Требования по стандартизации и унификации.</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3.2 Требования к функциям (задачам), выполняемым АС</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3.2.1 Перечень функций, задач или их комплексов.</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Стакан гранёный - изделие, предназначенное для употребления напитков, характеризующееся наличием плоских граней по внешней поверхности. Конструкция стакана обычно состоит из следующих основных элементов: дно, цилиндрическое/коническое тело с гранями, верхний торец. Поскольку форма стакана является симметричной и регулярной, достаточно спроектировать его продольное сечение и профиль грани, а затем воспроизвести по окружности. В рамках задачи должен быть спроектирован и реализован механизм параметрического задания геометрии стакана с проверкой корректности вводимых значений, а также разработана система взаимодействия с API САПР "КОМПАС-3D", производящая построение трёхмерной модели гранёного стакана по заданным параметрам.</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3.3 Требования к видам обеспечения АС</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3.3.1 Требования к математическому обеспечению системы.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математическому обеспечению системы не предъявляются.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3.3.2 Требования к информационному обеспечению системы.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по информационному обеспечению системы не предъявляются.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3.3.3 Требования к лингвистическому обеспечению системы.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3.3.4 Требования к программному обеспечению системы.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КОМПАС-3D версии 2025. Помимо этого, разработанная система должна работать на ПК с ОС Windows версии 10 и старше и разрядностью х64 с NET Framework 4.7.2.</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3.3.5 Требования к техническому обеспечению системы.</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ЦП 2.5 ГГц; 16 ГБ ОЗУ; место на диске — 40 ГБ; графический процессор с объемом памяти 1 ГБ, пропускной способностью 29 ГБ/с и поддержкой DirectX 11.</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3.3.6 Требования к метрологическому обеспечению.</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метрологическому обеспечению не предъявляются.</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3.3.7 Требования к организационному обеспечению.</w:t>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Дополнительные требования к организационному обеспечению не предъявляются.</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 xml:space="preserve">3.4 </w:t>
      </w:r>
      <w:r>
        <w:rPr>
          <w:rFonts w:cs="Times New Roman" w:ascii="Times New Roman" w:hAnsi="Times New Roman"/>
          <w:b/>
          <w:bCs/>
          <w:color w:val="000000"/>
          <w:sz w:val="28"/>
          <w:szCs w:val="28"/>
          <w:lang w:val="ru-RU"/>
        </w:rPr>
        <w:t>Общие технические требования к АС</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Требования к общим техническим требованиям к АС не предъявляются.</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center"/>
        <w:rPr>
          <w:rFonts w:ascii="Times New Roman" w:hAnsi="Times New Roman" w:cs="Times New Roman"/>
          <w:b/>
          <w:b/>
          <w:bCs/>
          <w:color w:val="000000"/>
          <w:sz w:val="28"/>
          <w:szCs w:val="28"/>
          <w:lang w:val="ru-RU"/>
        </w:rPr>
      </w:pPr>
      <w:r>
        <w:rPr>
          <w:rFonts w:cs="Times New Roman" w:ascii="Times New Roman" w:hAnsi="Times New Roman"/>
          <w:b/>
          <w:bCs/>
          <w:color w:val="000000"/>
          <w:sz w:val="28"/>
          <w:szCs w:val="28"/>
          <w:lang w:val="ru-RU"/>
        </w:rPr>
        <w:t>4 СОСТАВ И СОДЕРЖАНИЕ РАБОТ ПО СОЗДАНИЮ АВТОМАТИЗИРОВАННОЙ СИСТЕМЫ</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Этапы проведения работ по разработке плагина "Гранёный стакан" для САПР КОМПАС-3D приведены в таблице 4.1.</w:t>
      </w:r>
    </w:p>
    <w:p>
      <w:pPr>
        <w:pStyle w:val="Normal"/>
        <w:widowControl/>
        <w:suppressAutoHyphens w:val="true"/>
        <w:overflowPunct w:val="true"/>
        <w:bidi w:val="0"/>
        <w:spacing w:lineRule="auto" w:line="24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hanging="0"/>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t>Таблица 4.1 – Этапы проведения работ по разработке плагина "Гранёный стакан" для САПР КОМПАС-3D</w:t>
      </w:r>
    </w:p>
    <w:tbl>
      <w:tblPr>
        <w:tblW w:w="9420" w:type="dxa"/>
        <w:jc w:val="left"/>
        <w:tblInd w:w="-5" w:type="dxa"/>
        <w:tblLayout w:type="fixed"/>
        <w:tblCellMar>
          <w:top w:w="55" w:type="dxa"/>
          <w:left w:w="55" w:type="dxa"/>
          <w:bottom w:w="55" w:type="dxa"/>
          <w:right w:w="55" w:type="dxa"/>
        </w:tblCellMar>
      </w:tblPr>
      <w:tblGrid>
        <w:gridCol w:w="259"/>
        <w:gridCol w:w="1836"/>
        <w:gridCol w:w="3134"/>
        <w:gridCol w:w="1542"/>
        <w:gridCol w:w="1504"/>
        <w:gridCol w:w="1144"/>
      </w:tblGrid>
      <w:tr>
        <w:trPr/>
        <w:tc>
          <w:tcPr>
            <w:tcW w:w="259" w:type="dxa"/>
            <w:tcBorders>
              <w:top w:val="single" w:sz="4" w:space="0" w:color="000000"/>
              <w:left w:val="single" w:sz="4" w:space="0" w:color="000000"/>
              <w:bottom w:val="single" w:sz="4" w:space="0" w:color="000000"/>
            </w:tcBorders>
          </w:tcPr>
          <w:p>
            <w:pPr>
              <w:pStyle w:val="Style29"/>
              <w:widowControl w:val="false"/>
              <w:suppressLineNumbers/>
              <w:suppressAutoHyphens w:val="true"/>
              <w:overflowPunct w:val="true"/>
              <w:bidi w:val="0"/>
              <w:spacing w:lineRule="auto" w:line="259" w:before="0" w:after="0"/>
              <w:ind w:left="0" w:right="0" w:hanging="0"/>
              <w:jc w:val="center"/>
              <w:rPr>
                <w:rFonts w:ascii="Times New Roman" w:hAnsi="Times New Roman"/>
                <w:sz w:val="24"/>
                <w:szCs w:val="24"/>
              </w:rPr>
            </w:pPr>
            <w:r>
              <w:rPr>
                <w:rFonts w:ascii="Times New Roman" w:hAnsi="Times New Roman"/>
                <w:sz w:val="24"/>
                <w:szCs w:val="24"/>
              </w:rPr>
              <w:t>Этап</w:t>
            </w:r>
          </w:p>
        </w:tc>
        <w:tc>
          <w:tcPr>
            <w:tcW w:w="1836" w:type="dxa"/>
            <w:tcBorders>
              <w:top w:val="single" w:sz="4" w:space="0" w:color="000000"/>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ru-RU"/>
              </w:rPr>
            </w:pPr>
            <w:r>
              <w:rPr>
                <w:rFonts w:ascii="Times New Roman" w:hAnsi="Times New Roman"/>
                <w:sz w:val="24"/>
                <w:szCs w:val="24"/>
                <w:lang w:val="ru-RU"/>
              </w:rPr>
              <w:t>Состав работ</w:t>
            </w:r>
          </w:p>
        </w:tc>
        <w:tc>
          <w:tcPr>
            <w:tcW w:w="3134" w:type="dxa"/>
            <w:tcBorders>
              <w:top w:val="single" w:sz="4" w:space="0" w:color="000000"/>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Наименование документа</w:t>
            </w:r>
          </w:p>
        </w:tc>
        <w:tc>
          <w:tcPr>
            <w:tcW w:w="1542" w:type="dxa"/>
            <w:tcBorders>
              <w:top w:val="single" w:sz="4" w:space="0" w:color="000000"/>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Обозначение</w:t>
            </w:r>
          </w:p>
        </w:tc>
        <w:tc>
          <w:tcPr>
            <w:tcW w:w="1504" w:type="dxa"/>
            <w:tcBorders>
              <w:top w:val="single" w:sz="4" w:space="0" w:color="000000"/>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Разработан согласно</w:t>
            </w:r>
          </w:p>
        </w:tc>
        <w:tc>
          <w:tcPr>
            <w:tcW w:w="1144" w:type="dxa"/>
            <w:tcBorders>
              <w:top w:val="single" w:sz="4" w:space="0" w:color="000000"/>
              <w:left w:val="single" w:sz="4" w:space="0" w:color="000000"/>
              <w:bottom w:val="single" w:sz="4" w:space="0" w:color="000000"/>
              <w:right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Сроки выполнения</w:t>
            </w:r>
          </w:p>
        </w:tc>
      </w:tr>
      <w:tr>
        <w:trPr/>
        <w:tc>
          <w:tcPr>
            <w:tcW w:w="259"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t>1</w:t>
            </w:r>
          </w:p>
        </w:tc>
        <w:tc>
          <w:tcPr>
            <w:tcW w:w="1836"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Создание технического задания</w:t>
            </w:r>
          </w:p>
        </w:tc>
        <w:tc>
          <w:tcPr>
            <w:tcW w:w="3134"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Техническое задание</w:t>
            </w:r>
          </w:p>
        </w:tc>
        <w:tc>
          <w:tcPr>
            <w:tcW w:w="1542"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ГОСТ 34.602-2020</w:t>
            </w:r>
          </w:p>
        </w:tc>
        <w:tc>
          <w:tcPr>
            <w:tcW w:w="1144" w:type="dxa"/>
            <w:tcBorders>
              <w:left w:val="single" w:sz="4" w:space="0" w:color="000000"/>
              <w:bottom w:val="single" w:sz="4" w:space="0" w:color="000000"/>
              <w:right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Не позднее 30-ого  сентября 2025 года</w:t>
            </w:r>
          </w:p>
        </w:tc>
      </w:tr>
      <w:tr>
        <w:trPr/>
        <w:tc>
          <w:tcPr>
            <w:tcW w:w="259"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t>2</w:t>
            </w:r>
          </w:p>
        </w:tc>
        <w:tc>
          <w:tcPr>
            <w:tcW w:w="1836"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Создание проекта системы</w:t>
            </w:r>
          </w:p>
        </w:tc>
        <w:tc>
          <w:tcPr>
            <w:tcW w:w="3134"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Проект системы</w:t>
            </w:r>
          </w:p>
        </w:tc>
        <w:tc>
          <w:tcPr>
            <w:tcW w:w="1542"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ОС ТУСУР 01-2021</w:t>
            </w:r>
          </w:p>
        </w:tc>
        <w:tc>
          <w:tcPr>
            <w:tcW w:w="1144" w:type="dxa"/>
            <w:tcBorders>
              <w:left w:val="single" w:sz="4" w:space="0" w:color="000000"/>
              <w:bottom w:val="single" w:sz="4" w:space="0" w:color="000000"/>
              <w:right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Не позднее 15-ого  октября 2025 года</w:t>
            </w:r>
          </w:p>
        </w:tc>
      </w:tr>
      <w:tr>
        <w:trPr/>
        <w:tc>
          <w:tcPr>
            <w:tcW w:w="259" w:type="dxa"/>
            <w:vMerge w:val="restart"/>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t>3</w:t>
            </w:r>
          </w:p>
        </w:tc>
        <w:tc>
          <w:tcPr>
            <w:tcW w:w="1836" w:type="dxa"/>
            <w:vMerge w:val="restart"/>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Реализация плагина</w:t>
            </w:r>
          </w:p>
        </w:tc>
        <w:tc>
          <w:tcPr>
            <w:tcW w:w="3134"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Программный код</w:t>
            </w:r>
          </w:p>
        </w:tc>
        <w:tc>
          <w:tcPr>
            <w:tcW w:w="1542" w:type="dxa"/>
            <w:vMerge w:val="restart"/>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t>RSDN Magazine #1-2004</w:t>
            </w:r>
          </w:p>
        </w:tc>
        <w:tc>
          <w:tcPr>
            <w:tcW w:w="1144" w:type="dxa"/>
            <w:vMerge w:val="restart"/>
            <w:tcBorders>
              <w:left w:val="single" w:sz="4" w:space="0" w:color="000000"/>
              <w:bottom w:val="single" w:sz="4" w:space="0" w:color="000000"/>
              <w:right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Не позднее 15-ого  ноября 2025 года</w:t>
            </w:r>
          </w:p>
        </w:tc>
      </w:tr>
      <w:tr>
        <w:trPr/>
        <w:tc>
          <w:tcPr>
            <w:tcW w:w="259"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r>
          </w:p>
        </w:tc>
        <w:tc>
          <w:tcPr>
            <w:tcW w:w="1836"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3134"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Документ с тремя вариантами дополнительной функциональности плагина для согласования</w:t>
            </w:r>
          </w:p>
        </w:tc>
        <w:tc>
          <w:tcPr>
            <w:tcW w:w="1542"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1504"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1144" w:type="dxa"/>
            <w:vMerge w:val="continue"/>
            <w:tcBorders>
              <w:left w:val="single" w:sz="4" w:space="0" w:color="000000"/>
              <w:bottom w:val="single" w:sz="4" w:space="0" w:color="000000"/>
              <w:right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r>
      <w:tr>
        <w:trPr/>
        <w:tc>
          <w:tcPr>
            <w:tcW w:w="259"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r>
          </w:p>
        </w:tc>
        <w:tc>
          <w:tcPr>
            <w:tcW w:w="1836"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3134"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Модульные тесты</w:t>
            </w:r>
          </w:p>
        </w:tc>
        <w:tc>
          <w:tcPr>
            <w:tcW w:w="1542"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1504"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1144" w:type="dxa"/>
            <w:vMerge w:val="continue"/>
            <w:tcBorders>
              <w:left w:val="single" w:sz="4" w:space="0" w:color="000000"/>
              <w:bottom w:val="single" w:sz="4" w:space="0" w:color="000000"/>
              <w:right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r>
      <w:tr>
        <w:trPr>
          <w:trHeight w:val="576" w:hRule="atLeast"/>
        </w:trPr>
        <w:tc>
          <w:tcPr>
            <w:tcW w:w="259" w:type="dxa"/>
            <w:vMerge w:val="restart"/>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t>4</w:t>
            </w:r>
          </w:p>
        </w:tc>
        <w:tc>
          <w:tcPr>
            <w:tcW w:w="1836" w:type="dxa"/>
            <w:vMerge w:val="restart"/>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 xml:space="preserve">1. Доработка плагина </w:t>
            </w:r>
          </w:p>
        </w:tc>
        <w:tc>
          <w:tcPr>
            <w:tcW w:w="3134"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Программный код</w:t>
            </w:r>
          </w:p>
        </w:tc>
        <w:tc>
          <w:tcPr>
            <w:tcW w:w="1542" w:type="dxa"/>
            <w:vMerge w:val="restart"/>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t>1. RSDN Magazine #1-2004</w:t>
            </w:r>
          </w:p>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t>2. ОС ТУСУР 01-2021</w:t>
            </w:r>
          </w:p>
        </w:tc>
        <w:tc>
          <w:tcPr>
            <w:tcW w:w="1144" w:type="dxa"/>
            <w:vMerge w:val="restart"/>
            <w:tcBorders>
              <w:left w:val="single" w:sz="4" w:space="0" w:color="000000"/>
              <w:bottom w:val="single" w:sz="4" w:space="0" w:color="000000"/>
              <w:right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Не позднее 29-ого  декабря 2025 года</w:t>
            </w:r>
          </w:p>
        </w:tc>
      </w:tr>
      <w:tr>
        <w:trPr>
          <w:trHeight w:val="140" w:hRule="atLeast"/>
        </w:trPr>
        <w:tc>
          <w:tcPr>
            <w:tcW w:w="259"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r>
          </w:p>
        </w:tc>
        <w:tc>
          <w:tcPr>
            <w:tcW w:w="1836"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3134" w:type="dxa"/>
            <w:vMerge w:val="restart"/>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Модульные тесты</w:t>
            </w:r>
          </w:p>
        </w:tc>
        <w:tc>
          <w:tcPr>
            <w:tcW w:w="1542"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1504"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1144" w:type="dxa"/>
            <w:vMerge w:val="continue"/>
            <w:tcBorders>
              <w:left w:val="single" w:sz="4" w:space="0" w:color="000000"/>
              <w:bottom w:val="single" w:sz="4" w:space="0" w:color="000000"/>
              <w:right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r>
      <w:tr>
        <w:trPr>
          <w:trHeight w:val="437" w:hRule="atLeast"/>
        </w:trPr>
        <w:tc>
          <w:tcPr>
            <w:tcW w:w="259"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r>
          </w:p>
        </w:tc>
        <w:tc>
          <w:tcPr>
            <w:tcW w:w="1836" w:type="dxa"/>
            <w:vMerge w:val="restart"/>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2. Создание пояснительной записки</w:t>
            </w:r>
          </w:p>
        </w:tc>
        <w:tc>
          <w:tcPr>
            <w:tcW w:w="3134"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1542"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1504"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1144" w:type="dxa"/>
            <w:vMerge w:val="continue"/>
            <w:tcBorders>
              <w:left w:val="single" w:sz="4" w:space="0" w:color="000000"/>
              <w:bottom w:val="single" w:sz="4" w:space="0" w:color="000000"/>
              <w:right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r>
      <w:tr>
        <w:trPr>
          <w:trHeight w:val="577" w:hRule="atLeast"/>
        </w:trPr>
        <w:tc>
          <w:tcPr>
            <w:tcW w:w="259"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lang w:val="en-US"/>
              </w:rPr>
            </w:pPr>
            <w:r>
              <w:rPr>
                <w:rFonts w:ascii="Times New Roman" w:hAnsi="Times New Roman"/>
                <w:sz w:val="24"/>
                <w:szCs w:val="24"/>
                <w:lang w:val="en-US"/>
              </w:rPr>
            </w:r>
          </w:p>
        </w:tc>
        <w:tc>
          <w:tcPr>
            <w:tcW w:w="1836"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3134" w:type="dxa"/>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t>Пояснительная записка</w:t>
            </w:r>
          </w:p>
        </w:tc>
        <w:tc>
          <w:tcPr>
            <w:tcW w:w="1542"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1504" w:type="dxa"/>
            <w:vMerge w:val="continue"/>
            <w:tcBorders>
              <w:left w:val="single" w:sz="4" w:space="0" w:color="000000"/>
              <w:bottom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c>
          <w:tcPr>
            <w:tcW w:w="1144" w:type="dxa"/>
            <w:vMerge w:val="continue"/>
            <w:tcBorders>
              <w:left w:val="single" w:sz="4" w:space="0" w:color="000000"/>
              <w:bottom w:val="single" w:sz="4" w:space="0" w:color="000000"/>
              <w:right w:val="single" w:sz="4" w:space="0" w:color="000000"/>
            </w:tcBorders>
          </w:tcPr>
          <w:p>
            <w:pPr>
              <w:pStyle w:val="Style29"/>
              <w:widowControl w:val="false"/>
              <w:spacing w:before="0" w:after="0"/>
              <w:ind w:left="0" w:right="0" w:hanging="0"/>
              <w:jc w:val="center"/>
              <w:rPr>
                <w:rFonts w:ascii="Times New Roman" w:hAnsi="Times New Roman"/>
                <w:sz w:val="24"/>
                <w:szCs w:val="24"/>
              </w:rPr>
            </w:pPr>
            <w:r>
              <w:rPr>
                <w:rFonts w:ascii="Times New Roman" w:hAnsi="Times New Roman"/>
                <w:sz w:val="24"/>
                <w:szCs w:val="24"/>
              </w:rPr>
            </w:r>
          </w:p>
        </w:tc>
      </w:tr>
    </w:tbl>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widowControl/>
        <w:suppressAutoHyphens w:val="true"/>
        <w:overflowPunct w:val="true"/>
        <w:bidi w:val="0"/>
        <w:spacing w:lineRule="auto" w:line="360" w:before="0" w:after="0"/>
        <w:ind w:left="0" w:right="0" w:firstLine="709"/>
        <w:jc w:val="both"/>
        <w:rPr>
          <w:rFonts w:ascii="Times New Roman" w:hAnsi="Times New Roman" w:cs="Times New Roman"/>
          <w:b w:val="false"/>
          <w:b w:val="false"/>
          <w:bCs w:val="false"/>
          <w:color w:val="000000"/>
          <w:sz w:val="28"/>
          <w:szCs w:val="28"/>
          <w:lang w:val="ru-RU"/>
        </w:rPr>
      </w:pPr>
      <w:r>
        <w:rPr>
          <w:rFonts w:cs="Times New Roman" w:ascii="Times New Roman" w:hAnsi="Times New Roman"/>
          <w:b w:val="false"/>
          <w:bCs w:val="false"/>
          <w:color w:val="000000"/>
          <w:sz w:val="28"/>
          <w:szCs w:val="28"/>
          <w:lang w:val="ru-RU"/>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5 ПОРЯДОК РАЗРАБОТКИ АВТОМАТИЗИРОВАННОЙ СИСТЕМЫ</w:t>
      </w:r>
    </w:p>
    <w:p>
      <w:pPr>
        <w:pStyle w:val="Normal"/>
        <w:spacing w:lineRule="auto" w:line="240" w:before="0" w:after="0"/>
        <w:ind w:left="0" w:hanging="0"/>
        <w:jc w:val="center"/>
        <w:rPr/>
      </w:pPr>
      <w:r>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5.1 Порядок организации разработки АС</w:t>
      </w:r>
    </w:p>
    <w:p>
      <w:pPr>
        <w:pStyle w:val="Normal"/>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b/>
          <w:bCs/>
          <w:color w:val="000000"/>
          <w:sz w:val="28"/>
          <w:szCs w:val="28"/>
        </w:rPr>
        <w:t>5.2 Перечень документов и исходных данных для разработки АС</w:t>
      </w:r>
    </w:p>
    <w:p>
      <w:pPr>
        <w:pStyle w:val="Normal"/>
        <w:spacing w:lineRule="auto" w:line="240" w:before="0" w:after="0"/>
        <w:ind w:left="0" w:hanging="0"/>
        <w:jc w:val="both"/>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Для разработки плагина "Гранёный стакан" для САПР КОМПАС-3D нужны следующие документы:</w:t>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lang w:val="en-US"/>
        </w:rPr>
        <w:t xml:space="preserve">1. </w:t>
      </w:r>
      <w:r>
        <w:rPr>
          <w:rFonts w:cs="Times New Roman" w:ascii="Times New Roman" w:hAnsi="Times New Roman"/>
          <w:color w:val="000000"/>
          <w:sz w:val="28"/>
          <w:szCs w:val="28"/>
          <w:lang w:val="ru-RU"/>
        </w:rPr>
        <w:t>Д</w:t>
      </w:r>
      <w:r>
        <w:rPr>
          <w:rFonts w:cs="Times New Roman" w:ascii="Times New Roman" w:hAnsi="Times New Roman"/>
          <w:color w:val="000000"/>
          <w:sz w:val="28"/>
          <w:szCs w:val="28"/>
        </w:rPr>
        <w:t>окументация для языка программированию C#;</w:t>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2. Г</w:t>
      </w:r>
      <w:r>
        <w:rPr>
          <w:rFonts w:cs="Times New Roman" w:ascii="Times New Roman" w:hAnsi="Times New Roman"/>
          <w:color w:val="000000"/>
          <w:sz w:val="28"/>
          <w:szCs w:val="28"/>
        </w:rPr>
        <w:t>ОСТ 2882-77, регламентирующий производство гранёных стаканов;</w:t>
      </w:r>
    </w:p>
    <w:p>
      <w:pPr>
        <w:pStyle w:val="Normal"/>
        <w:spacing w:lineRule="auto" w:line="36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5.3 Перечень документов, предъявляемых по окончании соответствующих этапов работ</w:t>
      </w:r>
    </w:p>
    <w:p>
      <w:pPr>
        <w:pStyle w:val="Normal"/>
        <w:spacing w:lineRule="auto" w:line="240" w:before="0" w:after="0"/>
        <w:ind w:left="0" w:hanging="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righ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По окончании соответствующих этапов работ должен быть предоставлен следующий перечень документов:</w:t>
      </w:r>
    </w:p>
    <w:p>
      <w:pPr>
        <w:pStyle w:val="Normal"/>
        <w:spacing w:lineRule="auto" w:line="360" w:before="0" w:after="0"/>
        <w:ind w:left="0" w:right="0" w:firstLine="709"/>
        <w:jc w:val="both"/>
        <w:rPr/>
      </w:pPr>
      <w:r>
        <w:rPr>
          <w:rFonts w:cs="Times New Roman" w:ascii="Times New Roman" w:hAnsi="Times New Roman"/>
          <w:color w:val="000000"/>
          <w:sz w:val="28"/>
          <w:szCs w:val="28"/>
        </w:rPr>
        <w:t xml:space="preserve">1. </w:t>
      </w:r>
      <w:r>
        <w:rPr>
          <w:rFonts w:cs="Times New Roman" w:ascii="Times New Roman" w:hAnsi="Times New Roman"/>
          <w:color w:val="000000"/>
          <w:sz w:val="28"/>
          <w:szCs w:val="28"/>
        </w:rPr>
        <w:t>Д</w:t>
      </w:r>
      <w:r>
        <w:rPr>
          <w:rFonts w:cs="Times New Roman" w:ascii="Times New Roman" w:hAnsi="Times New Roman"/>
          <w:color w:val="000000"/>
          <w:sz w:val="28"/>
          <w:szCs w:val="28"/>
        </w:rPr>
        <w:t>окумент технического задания;</w:t>
      </w:r>
    </w:p>
    <w:p>
      <w:pPr>
        <w:pStyle w:val="Normal"/>
        <w:spacing w:lineRule="auto" w:line="360" w:before="0" w:after="0"/>
        <w:ind w:left="0" w:right="0" w:firstLine="709"/>
        <w:jc w:val="both"/>
        <w:rPr/>
      </w:pPr>
      <w:r>
        <w:rPr>
          <w:rFonts w:cs="Times New Roman" w:ascii="Times New Roman" w:hAnsi="Times New Roman"/>
          <w:color w:val="000000"/>
          <w:sz w:val="28"/>
          <w:szCs w:val="28"/>
        </w:rPr>
        <w:t xml:space="preserve">2. </w:t>
      </w:r>
      <w:r>
        <w:rPr>
          <w:rFonts w:cs="Times New Roman" w:ascii="Times New Roman" w:hAnsi="Times New Roman"/>
          <w:color w:val="000000"/>
          <w:sz w:val="28"/>
          <w:szCs w:val="28"/>
        </w:rPr>
        <w:t>Д</w:t>
      </w:r>
      <w:r>
        <w:rPr>
          <w:rFonts w:cs="Times New Roman" w:ascii="Times New Roman" w:hAnsi="Times New Roman"/>
          <w:color w:val="000000"/>
          <w:sz w:val="28"/>
          <w:szCs w:val="28"/>
        </w:rPr>
        <w:t>окумент проекта системы;</w:t>
      </w:r>
    </w:p>
    <w:p>
      <w:pPr>
        <w:pStyle w:val="Normal"/>
        <w:spacing w:lineRule="auto" w:line="360" w:before="0" w:after="0"/>
        <w:ind w:left="0" w:right="0" w:firstLine="709"/>
        <w:jc w:val="both"/>
        <w:rPr/>
      </w:pPr>
      <w:r>
        <w:rPr>
          <w:rFonts w:cs="Times New Roman" w:ascii="Times New Roman" w:hAnsi="Times New Roman"/>
          <w:color w:val="000000"/>
          <w:sz w:val="28"/>
          <w:szCs w:val="28"/>
        </w:rPr>
        <w:t xml:space="preserve">3. </w:t>
      </w:r>
      <w:r>
        <w:rPr>
          <w:rFonts w:cs="Times New Roman" w:ascii="Times New Roman" w:hAnsi="Times New Roman"/>
          <w:color w:val="000000"/>
          <w:sz w:val="28"/>
          <w:szCs w:val="28"/>
        </w:rPr>
        <w:t>П</w:t>
      </w:r>
      <w:r>
        <w:rPr>
          <w:rFonts w:cs="Times New Roman" w:ascii="Times New Roman" w:hAnsi="Times New Roman"/>
          <w:color w:val="000000"/>
          <w:sz w:val="28"/>
          <w:szCs w:val="28"/>
        </w:rPr>
        <w:t>рограммный код;</w:t>
      </w:r>
    </w:p>
    <w:p>
      <w:pPr>
        <w:pStyle w:val="Normal"/>
        <w:spacing w:lineRule="auto" w:line="360" w:before="0" w:after="0"/>
        <w:ind w:left="0" w:right="0" w:firstLine="709"/>
        <w:jc w:val="both"/>
        <w:rPr/>
      </w:pPr>
      <w:r>
        <w:rPr>
          <w:rFonts w:cs="Times New Roman" w:ascii="Times New Roman" w:hAnsi="Times New Roman"/>
          <w:color w:val="000000"/>
          <w:sz w:val="28"/>
          <w:szCs w:val="28"/>
        </w:rPr>
        <w:t xml:space="preserve">4. </w:t>
      </w:r>
      <w:r>
        <w:rPr>
          <w:rFonts w:cs="Times New Roman" w:ascii="Times New Roman" w:hAnsi="Times New Roman"/>
          <w:color w:val="000000"/>
          <w:sz w:val="28"/>
          <w:szCs w:val="28"/>
        </w:rPr>
        <w:t>П</w:t>
      </w:r>
      <w:r>
        <w:rPr>
          <w:rFonts w:cs="Times New Roman" w:ascii="Times New Roman" w:hAnsi="Times New Roman"/>
          <w:color w:val="000000"/>
          <w:sz w:val="28"/>
          <w:szCs w:val="28"/>
        </w:rPr>
        <w:t>ояснительная записка.</w:t>
      </w:r>
    </w:p>
    <w:p>
      <w:pPr>
        <w:pStyle w:val="Normal"/>
        <w:overflowPunct w:val="false"/>
        <w:spacing w:lineRule="auto" w:line="240" w:before="0" w:after="0"/>
        <w:ind w:left="0" w:right="0" w:firstLine="709"/>
        <w:rPr>
          <w:rFonts w:ascii="Times New Roman" w:hAnsi="Times New Roman" w:cs="Times New Roman"/>
          <w:color w:val="000000"/>
          <w:sz w:val="28"/>
          <w:szCs w:val="28"/>
        </w:rPr>
      </w:pPr>
      <w:r>
        <w:rPr>
          <w:rFonts w:cs="Times New Roman" w:ascii="Times New Roman" w:hAnsi="Times New Roman"/>
          <w:color w:val="000000"/>
          <w:sz w:val="28"/>
          <w:szCs w:val="28"/>
        </w:rPr>
      </w:r>
      <w:r>
        <w:br w:type="page"/>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6 ПОРЯДОК КОНТРОЛЯ И ПРИЕМКИ АВТОМАТИЗИРОВАННОЙ СИСТЕМЫ</w:t>
      </w:r>
    </w:p>
    <w:p>
      <w:pPr>
        <w:pStyle w:val="Normal"/>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6.1 Виды, состав и методы испытаний АС и ее составных частей</w:t>
      </w:r>
    </w:p>
    <w:p>
      <w:pPr>
        <w:pStyle w:val="Normal"/>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right="0" w:firstLine="709"/>
        <w:jc w:val="both"/>
        <w:rPr/>
      </w:pPr>
      <w:r>
        <w:rPr>
          <w:rFonts w:cs="Times New Roman" w:ascii="Times New Roman" w:hAnsi="Times New Roman"/>
          <w:color w:val="000000"/>
          <w:sz w:val="28"/>
          <w:szCs w:val="28"/>
        </w:rPr>
        <w:t>Испытания должны быть организованы и проведены в соответствии с [2-3]. Должны быть проведены следующие виды испытаний:</w:t>
      </w:r>
    </w:p>
    <w:p>
      <w:pPr>
        <w:pStyle w:val="Normal"/>
        <w:spacing w:lineRule="auto" w:line="360" w:before="0" w:after="0"/>
        <w:ind w:left="0" w:right="0" w:firstLine="709"/>
        <w:jc w:val="both"/>
        <w:rPr/>
      </w:pPr>
      <w:r>
        <w:rPr>
          <w:rFonts w:cs="Times New Roman" w:ascii="Times New Roman" w:hAnsi="Times New Roman"/>
          <w:color w:val="000000"/>
          <w:sz w:val="28"/>
          <w:szCs w:val="28"/>
        </w:rPr>
        <w:t xml:space="preserve">1. </w:t>
      </w:r>
      <w:r>
        <w:rPr>
          <w:rFonts w:cs="Times New Roman" w:ascii="Times New Roman" w:hAnsi="Times New Roman"/>
          <w:color w:val="000000"/>
          <w:sz w:val="28"/>
          <w:szCs w:val="28"/>
        </w:rPr>
        <w:t>П</w:t>
      </w:r>
      <w:r>
        <w:rPr>
          <w:rFonts w:cs="Times New Roman" w:ascii="Times New Roman" w:hAnsi="Times New Roman"/>
          <w:color w:val="000000"/>
          <w:sz w:val="28"/>
          <w:szCs w:val="28"/>
        </w:rPr>
        <w:t>редварительные испытания;</w:t>
      </w:r>
    </w:p>
    <w:p>
      <w:pPr>
        <w:pStyle w:val="Normal"/>
        <w:spacing w:lineRule="auto" w:line="360" w:before="0" w:after="0"/>
        <w:ind w:left="0" w:right="0" w:firstLine="709"/>
        <w:jc w:val="both"/>
        <w:rPr/>
      </w:pPr>
      <w:r>
        <w:rPr>
          <w:rFonts w:cs="Times New Roman" w:ascii="Times New Roman" w:hAnsi="Times New Roman"/>
          <w:color w:val="000000"/>
          <w:sz w:val="28"/>
          <w:szCs w:val="28"/>
        </w:rPr>
        <w:t xml:space="preserve">2. </w:t>
      </w:r>
      <w:r>
        <w:rPr>
          <w:rFonts w:cs="Times New Roman" w:ascii="Times New Roman" w:hAnsi="Times New Roman"/>
          <w:color w:val="000000"/>
          <w:sz w:val="28"/>
          <w:szCs w:val="28"/>
        </w:rPr>
        <w:t>О</w:t>
      </w:r>
      <w:r>
        <w:rPr>
          <w:rFonts w:cs="Times New Roman" w:ascii="Times New Roman" w:hAnsi="Times New Roman"/>
          <w:color w:val="000000"/>
          <w:sz w:val="28"/>
          <w:szCs w:val="28"/>
        </w:rPr>
        <w:t>пытная эксплуатация (ОЭ);</w:t>
      </w:r>
    </w:p>
    <w:p>
      <w:pPr>
        <w:pStyle w:val="Normal"/>
        <w:spacing w:lineRule="auto" w:line="360" w:before="0" w:after="0"/>
        <w:ind w:left="0" w:right="0" w:firstLine="709"/>
        <w:jc w:val="both"/>
        <w:rPr/>
      </w:pPr>
      <w:r>
        <w:rPr>
          <w:rFonts w:cs="Times New Roman" w:ascii="Times New Roman" w:hAnsi="Times New Roman"/>
          <w:color w:val="000000"/>
          <w:sz w:val="28"/>
          <w:szCs w:val="28"/>
        </w:rPr>
        <w:t xml:space="preserve">3. </w:t>
      </w:r>
      <w:r>
        <w:rPr>
          <w:rFonts w:cs="Times New Roman" w:ascii="Times New Roman" w:hAnsi="Times New Roman"/>
          <w:color w:val="000000"/>
          <w:sz w:val="28"/>
          <w:szCs w:val="28"/>
        </w:rPr>
        <w:t>П</w:t>
      </w:r>
      <w:r>
        <w:rPr>
          <w:rFonts w:cs="Times New Roman" w:ascii="Times New Roman" w:hAnsi="Times New Roman"/>
          <w:color w:val="000000"/>
          <w:sz w:val="28"/>
          <w:szCs w:val="28"/>
        </w:rPr>
        <w:t>риёмочные испытания.</w:t>
      </w:r>
    </w:p>
    <w:p>
      <w:pPr>
        <w:pStyle w:val="Normal"/>
        <w:spacing w:lineRule="auto" w:line="360" w:before="0" w:after="0"/>
        <w:ind w:left="0" w:right="0" w:firstLine="709"/>
        <w:jc w:val="both"/>
        <w:rPr/>
      </w:pPr>
      <w:r>
        <w:rPr>
          <w:rFonts w:cs="Times New Roman" w:ascii="Times New Roman" w:hAnsi="Times New Roman"/>
          <w:color w:val="000000"/>
          <w:sz w:val="28"/>
          <w:szCs w:val="28"/>
        </w:rPr>
        <w:t>В предварительные испытания плагина входят следующие пункты:</w:t>
      </w:r>
    </w:p>
    <w:p>
      <w:pPr>
        <w:pStyle w:val="Normal"/>
        <w:spacing w:lineRule="auto" w:line="360" w:before="0" w:after="0"/>
        <w:ind w:left="0" w:right="0" w:firstLine="709"/>
        <w:jc w:val="both"/>
        <w:rPr/>
      </w:pPr>
      <w:r>
        <w:rPr>
          <w:rFonts w:cs="Times New Roman" w:ascii="Times New Roman" w:hAnsi="Times New Roman"/>
          <w:color w:val="000000"/>
          <w:sz w:val="28"/>
          <w:szCs w:val="28"/>
        </w:rPr>
        <w:t xml:space="preserve">1. </w:t>
      </w:r>
      <w:r>
        <w:rPr>
          <w:rFonts w:cs="Times New Roman" w:ascii="Times New Roman" w:hAnsi="Times New Roman"/>
          <w:color w:val="000000"/>
          <w:sz w:val="28"/>
          <w:szCs w:val="28"/>
        </w:rPr>
        <w:t>М</w:t>
      </w:r>
      <w:r>
        <w:rPr>
          <w:rFonts w:cs="Times New Roman" w:ascii="Times New Roman" w:hAnsi="Times New Roman"/>
          <w:color w:val="000000"/>
          <w:sz w:val="28"/>
          <w:szCs w:val="28"/>
        </w:rPr>
        <w:t>одульное тестирование логики;</w:t>
      </w:r>
    </w:p>
    <w:p>
      <w:pPr>
        <w:pStyle w:val="Normal"/>
        <w:spacing w:lineRule="auto" w:line="360" w:before="0" w:after="0"/>
        <w:ind w:left="0" w:right="0" w:firstLine="709"/>
        <w:jc w:val="both"/>
        <w:rPr/>
      </w:pPr>
      <w:r>
        <w:rPr>
          <w:rFonts w:cs="Times New Roman" w:ascii="Times New Roman" w:hAnsi="Times New Roman"/>
          <w:color w:val="000000"/>
          <w:sz w:val="28"/>
          <w:szCs w:val="28"/>
        </w:rPr>
        <w:t xml:space="preserve">2. </w:t>
      </w:r>
      <w:r>
        <w:rPr>
          <w:rFonts w:cs="Times New Roman" w:ascii="Times New Roman" w:hAnsi="Times New Roman"/>
          <w:color w:val="000000"/>
          <w:sz w:val="28"/>
          <w:szCs w:val="28"/>
        </w:rPr>
        <w:t>Н</w:t>
      </w:r>
      <w:r>
        <w:rPr>
          <w:rFonts w:cs="Times New Roman" w:ascii="Times New Roman" w:hAnsi="Times New Roman"/>
          <w:color w:val="000000"/>
          <w:sz w:val="28"/>
          <w:szCs w:val="28"/>
        </w:rPr>
        <w:t>агрузочное тестирование;</w:t>
      </w:r>
    </w:p>
    <w:p>
      <w:pPr>
        <w:pStyle w:val="Normal"/>
        <w:spacing w:lineRule="auto" w:line="360" w:before="0" w:after="0"/>
        <w:ind w:left="0" w:right="0" w:firstLine="709"/>
        <w:jc w:val="both"/>
        <w:rPr/>
      </w:pPr>
      <w:r>
        <w:rPr>
          <w:rFonts w:cs="Times New Roman" w:ascii="Times New Roman" w:hAnsi="Times New Roman"/>
          <w:color w:val="000000"/>
          <w:sz w:val="28"/>
          <w:szCs w:val="28"/>
        </w:rPr>
        <w:t xml:space="preserve">3. </w:t>
      </w:r>
      <w:r>
        <w:rPr>
          <w:rFonts w:cs="Times New Roman" w:ascii="Times New Roman" w:hAnsi="Times New Roman"/>
          <w:color w:val="000000"/>
          <w:sz w:val="28"/>
          <w:szCs w:val="28"/>
        </w:rPr>
        <w:t>Р</w:t>
      </w:r>
      <w:r>
        <w:rPr>
          <w:rFonts w:cs="Times New Roman" w:ascii="Times New Roman" w:hAnsi="Times New Roman"/>
          <w:color w:val="000000"/>
          <w:sz w:val="28"/>
          <w:szCs w:val="28"/>
        </w:rPr>
        <w:t>учное тестирование. В этап опытной эксплуатации входит ручное тестирование. В этап приемочного испытания входит ручное тестирование.</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6.2 Общие требования к приёмке работ по стадиям</w:t>
      </w:r>
    </w:p>
    <w:p>
      <w:pPr>
        <w:pStyle w:val="Normal"/>
        <w:spacing w:lineRule="auto" w:line="240"/>
        <w:ind w:left="0" w:hanging="0"/>
        <w:rPr>
          <w:rFonts w:ascii="Times New Roman" w:hAnsi="Times New Roman"/>
          <w:sz w:val="28"/>
          <w:szCs w:val="28"/>
        </w:rPr>
      </w:pPr>
      <w:r>
        <w:rPr>
          <w:rFonts w:ascii="Times New Roman" w:hAnsi="Times New Roman"/>
          <w:sz w:val="28"/>
          <w:szCs w:val="28"/>
        </w:rPr>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Приёмка результатов работ осуществляется поэтапно в соответствии с календарным планом выполнения работ (п. 4). В процессе приёмки работ должна быть осуществлена проверка системы на соответствие требованиям разработанных ТЗ. 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 Комплектность передаваемой отчётной документации подлежит проверке Заказчиком.</w:t>
      </w:r>
      <w:r>
        <w:br w:type="page"/>
      </w:r>
    </w:p>
    <w:p>
      <w:pPr>
        <w:pStyle w:val="Normal"/>
        <w:overflowPunct w:val="false"/>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7 ТРЕБОВАНИЯ К ДОКУМЕНТИРОВАНИЮ</w:t>
      </w:r>
    </w:p>
    <w:p>
      <w:pPr>
        <w:pStyle w:val="Normal"/>
        <w:overflowPunct w:val="false"/>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overflowPunct w:val="false"/>
        <w:spacing w:lineRule="auto" w:line="360" w:before="0" w:after="0"/>
        <w:ind w:left="0"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pPr>
        <w:pStyle w:val="Normal"/>
        <w:overflowPunct w:val="false"/>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overflowPunct w:val="false"/>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7.1 Перечень подлежащих разработке документов</w:t>
      </w:r>
    </w:p>
    <w:p>
      <w:pPr>
        <w:pStyle w:val="Normal"/>
        <w:overflowPunct w:val="false"/>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overflowPunct w:val="false"/>
        <w:spacing w:lineRule="auto" w:line="360" w:before="0" w:after="0"/>
        <w:ind w:left="0"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Документы «Проект системы» и «Пояснительная записка» должны разрабатываться согласно требованиям [4].</w:t>
      </w:r>
    </w:p>
    <w:p>
      <w:pPr>
        <w:pStyle w:val="Normal"/>
        <w:overflowPunct w:val="false"/>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overflowPunct w:val="false"/>
        <w:spacing w:lineRule="auto" w:line="36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7.2 Вид представления и количество документов</w:t>
      </w:r>
    </w:p>
    <w:p>
      <w:pPr>
        <w:pStyle w:val="Normal"/>
        <w:overflowPunct w:val="false"/>
        <w:spacing w:lineRule="auto" w:line="240" w:before="0" w:after="0"/>
        <w:ind w:left="0" w:hanging="0"/>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overflowPunct w:val="false"/>
        <w:spacing w:lineRule="auto" w:line="360" w:before="0" w:after="0"/>
        <w:ind w:left="0" w:firstLine="708"/>
        <w:jc w:val="both"/>
        <w:rPr>
          <w:rFonts w:ascii="Times New Roman" w:hAnsi="Times New Roman" w:cs="Times New Roman"/>
          <w:color w:val="000000"/>
          <w:sz w:val="28"/>
          <w:szCs w:val="28"/>
        </w:rPr>
      </w:pPr>
      <w:r>
        <w:rPr>
          <w:rFonts w:cs="Times New Roman" w:ascii="Times New Roman" w:hAnsi="Times New Roman"/>
          <w:color w:val="000000"/>
          <w:sz w:val="28"/>
          <w:szCs w:val="28"/>
        </w:rPr>
        <w:t>Нижеперечисленные документы к АС предоставляются в электронном виде в форматах .docx и .pdf по одному экземпляру каждый</w:t>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lang w:val="en-US"/>
        </w:rPr>
        <w:t xml:space="preserve">1. </w:t>
      </w:r>
      <w:r>
        <w:rPr>
          <w:rFonts w:cs="Times New Roman" w:ascii="Times New Roman" w:hAnsi="Times New Roman"/>
          <w:color w:val="000000"/>
          <w:sz w:val="28"/>
          <w:szCs w:val="28"/>
          <w:lang w:val="ru-RU"/>
        </w:rPr>
        <w:t>Т</w:t>
      </w:r>
      <w:r>
        <w:rPr>
          <w:rFonts w:cs="Times New Roman" w:ascii="Times New Roman" w:hAnsi="Times New Roman"/>
          <w:color w:val="000000"/>
          <w:sz w:val="28"/>
          <w:szCs w:val="28"/>
          <w:lang w:val="en-US"/>
        </w:rPr>
        <w:t>ехническое</w:t>
      </w:r>
      <w:r>
        <w:rPr>
          <w:rFonts w:cs="Times New Roman" w:ascii="Times New Roman" w:hAnsi="Times New Roman"/>
          <w:color w:val="000000"/>
          <w:sz w:val="28"/>
          <w:szCs w:val="28"/>
        </w:rPr>
        <w:t xml:space="preserve"> задание;</w:t>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rPr>
        <w:t xml:space="preserve">2. </w:t>
      </w:r>
      <w:r>
        <w:rPr>
          <w:rFonts w:cs="Times New Roman" w:ascii="Times New Roman" w:hAnsi="Times New Roman"/>
          <w:color w:val="000000"/>
          <w:sz w:val="28"/>
          <w:szCs w:val="28"/>
        </w:rPr>
        <w:t>Проект системы;</w:t>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rPr>
        <w:t xml:space="preserve">3. </w:t>
      </w:r>
      <w:r>
        <w:rPr>
          <w:rFonts w:cs="Times New Roman" w:ascii="Times New Roman" w:hAnsi="Times New Roman"/>
          <w:color w:val="000000"/>
          <w:sz w:val="28"/>
          <w:szCs w:val="28"/>
        </w:rPr>
        <w:t>Пояснительная записка;</w:t>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rPr>
        <w:t>Три варианта дополнительной функциональности на согласование.</w:t>
      </w:r>
    </w:p>
    <w:p>
      <w:pPr>
        <w:pStyle w:val="Normal"/>
        <w:overflowPunct w:val="false"/>
        <w:spacing w:lineRule="auto" w:line="24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hanging="0"/>
        <w:jc w:val="center"/>
        <w:rPr>
          <w:b/>
          <w:b/>
          <w:bCs/>
        </w:rPr>
      </w:pPr>
      <w:r>
        <w:rPr>
          <w:rFonts w:cs="Times New Roman" w:ascii="Times New Roman" w:hAnsi="Times New Roman"/>
          <w:b/>
          <w:bCs/>
          <w:color w:val="000000"/>
          <w:sz w:val="28"/>
          <w:szCs w:val="28"/>
        </w:rPr>
        <w:t>7.3 Требования по использованию ЕСКД и ЕСПД при разработке документов</w:t>
      </w:r>
    </w:p>
    <w:p>
      <w:pPr>
        <w:pStyle w:val="Normal"/>
        <w:overflowPunct w:val="false"/>
        <w:spacing w:lineRule="auto" w:line="240" w:before="0" w:after="0"/>
        <w:ind w:left="0" w:hanging="0"/>
        <w:jc w:val="center"/>
        <w:rPr>
          <w:rFonts w:ascii="Times New Roman" w:hAnsi="Times New Roman" w:cs="Times New Roman"/>
          <w:color w:val="000000"/>
          <w:sz w:val="28"/>
          <w:szCs w:val="28"/>
        </w:rPr>
      </w:pPr>
      <w:r>
        <w:rPr>
          <w:b/>
          <w:bCs/>
        </w:rPr>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rPr>
        <w:t>Документы на Систему оформляют в соответствии с требованиями ОС ТУСУР-2021. Общие требования:</w:t>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rPr>
        <w:t xml:space="preserve">1. </w:t>
      </w:r>
      <w:r>
        <w:rPr>
          <w:rFonts w:cs="Times New Roman" w:ascii="Times New Roman" w:hAnsi="Times New Roman"/>
          <w:color w:val="000000"/>
          <w:sz w:val="28"/>
          <w:szCs w:val="28"/>
        </w:rPr>
        <w:t>Р</w:t>
      </w:r>
      <w:r>
        <w:rPr>
          <w:rFonts w:cs="Times New Roman" w:ascii="Times New Roman" w:hAnsi="Times New Roman"/>
          <w:color w:val="000000"/>
          <w:sz w:val="28"/>
          <w:szCs w:val="28"/>
        </w:rPr>
        <w:t>азмер бумаги – А4. Допускается для размещения рисунков и таблиц использование листов формата А3 с подшивкой по короткой стороне листа;</w:t>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rPr>
        <w:t xml:space="preserve">2. </w:t>
      </w:r>
      <w:r>
        <w:rPr>
          <w:rFonts w:cs="Times New Roman" w:ascii="Times New Roman" w:hAnsi="Times New Roman"/>
          <w:color w:val="000000"/>
          <w:sz w:val="28"/>
          <w:szCs w:val="28"/>
        </w:rPr>
        <w:t>Ш</w:t>
      </w:r>
      <w:r>
        <w:rPr>
          <w:rFonts w:cs="Times New Roman" w:ascii="Times New Roman" w:hAnsi="Times New Roman"/>
          <w:color w:val="000000"/>
          <w:sz w:val="28"/>
          <w:szCs w:val="28"/>
        </w:rPr>
        <w:t>рифт – Times New Roman 14;</w:t>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rPr>
        <w:t xml:space="preserve">3. </w:t>
      </w:r>
      <w:r>
        <w:rPr>
          <w:rFonts w:cs="Times New Roman" w:ascii="Times New Roman" w:hAnsi="Times New Roman"/>
          <w:color w:val="000000"/>
          <w:sz w:val="28"/>
          <w:szCs w:val="28"/>
        </w:rPr>
        <w:t>П</w:t>
      </w:r>
      <w:r>
        <w:rPr>
          <w:rFonts w:cs="Times New Roman" w:ascii="Times New Roman" w:hAnsi="Times New Roman"/>
          <w:color w:val="000000"/>
          <w:sz w:val="28"/>
          <w:szCs w:val="28"/>
        </w:rPr>
        <w:t>ервая строка – отступ 1,25 см;</w:t>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rPr>
        <w:t xml:space="preserve">4. </w:t>
      </w:r>
      <w:r>
        <w:rPr>
          <w:rFonts w:cs="Times New Roman" w:ascii="Times New Roman" w:hAnsi="Times New Roman"/>
          <w:color w:val="000000"/>
          <w:sz w:val="28"/>
          <w:szCs w:val="28"/>
        </w:rPr>
        <w:t>М</w:t>
      </w:r>
      <w:r>
        <w:rPr>
          <w:rFonts w:cs="Times New Roman" w:ascii="Times New Roman" w:hAnsi="Times New Roman"/>
          <w:color w:val="000000"/>
          <w:sz w:val="28"/>
          <w:szCs w:val="28"/>
        </w:rPr>
        <w:t>ежстрочный интервал – полуторный;</w:t>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rPr>
        <w:t xml:space="preserve">5. </w:t>
      </w:r>
      <w:r>
        <w:rPr>
          <w:rFonts w:cs="Times New Roman" w:ascii="Times New Roman" w:hAnsi="Times New Roman"/>
          <w:color w:val="000000"/>
          <w:sz w:val="28"/>
          <w:szCs w:val="28"/>
        </w:rPr>
        <w:t>В</w:t>
      </w:r>
      <w:r>
        <w:rPr>
          <w:rFonts w:cs="Times New Roman" w:ascii="Times New Roman" w:hAnsi="Times New Roman"/>
          <w:color w:val="000000"/>
          <w:sz w:val="28"/>
          <w:szCs w:val="28"/>
        </w:rPr>
        <w:t>ыравнивание – по ширине;</w:t>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rPr>
        <w:t xml:space="preserve">6. </w:t>
      </w:r>
      <w:r>
        <w:rPr>
          <w:rFonts w:cs="Times New Roman" w:ascii="Times New Roman" w:hAnsi="Times New Roman"/>
          <w:color w:val="000000"/>
          <w:sz w:val="28"/>
          <w:szCs w:val="28"/>
        </w:rPr>
        <w:t>П</w:t>
      </w:r>
      <w:r>
        <w:rPr>
          <w:rFonts w:cs="Times New Roman" w:ascii="Times New Roman" w:hAnsi="Times New Roman"/>
          <w:color w:val="000000"/>
          <w:sz w:val="28"/>
          <w:szCs w:val="28"/>
        </w:rPr>
        <w:t>еренос слов – автоматический</w:t>
      </w:r>
    </w:p>
    <w:p>
      <w:pPr>
        <w:pStyle w:val="Normal"/>
        <w:overflowPunct w:val="false"/>
        <w:spacing w:lineRule="auto" w:line="360" w:before="0" w:after="0"/>
        <w:ind w:left="0" w:right="0" w:firstLine="709"/>
        <w:jc w:val="both"/>
        <w:rPr/>
      </w:pPr>
      <w:r>
        <w:rPr>
          <w:rFonts w:cs="Times New Roman" w:ascii="Times New Roman" w:hAnsi="Times New Roman"/>
          <w:color w:val="000000"/>
          <w:sz w:val="28"/>
          <w:szCs w:val="28"/>
        </w:rPr>
        <w:t xml:space="preserve">7. </w:t>
      </w:r>
      <w:r>
        <w:rPr>
          <w:rFonts w:cs="Times New Roman" w:ascii="Times New Roman" w:hAnsi="Times New Roman"/>
          <w:color w:val="000000"/>
          <w:sz w:val="28"/>
          <w:szCs w:val="28"/>
        </w:rPr>
        <w:t>П</w:t>
      </w:r>
      <w:r>
        <w:rPr>
          <w:rFonts w:cs="Times New Roman" w:ascii="Times New Roman" w:hAnsi="Times New Roman"/>
          <w:color w:val="000000"/>
          <w:sz w:val="28"/>
          <w:szCs w:val="28"/>
        </w:rPr>
        <w:t>еренос слов из прописных букв – отменить.</w:t>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overflowPunct w:val="false"/>
        <w:spacing w:lineRule="auto" w:line="360" w:before="0" w:after="0"/>
        <w:ind w:left="0" w:right="0" w:firstLine="709"/>
        <w:jc w:val="both"/>
        <w:rPr>
          <w:rFonts w:ascii="Times New Roman" w:hAnsi="Times New Roman" w:cs="Times New Roman"/>
          <w:color w:val="000000"/>
          <w:sz w:val="28"/>
          <w:szCs w:val="28"/>
        </w:rPr>
      </w:pPr>
      <w:r>
        <w:rPr/>
      </w:r>
    </w:p>
    <w:p>
      <w:pPr>
        <w:pStyle w:val="Normal"/>
        <w:spacing w:lineRule="auto" w:line="240" w:before="0" w:after="0"/>
        <w:ind w:left="0" w:firstLine="709"/>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t>8 ИСТОЧНИКИ РАЗРАБОТКИ</w:t>
      </w:r>
    </w:p>
    <w:p>
      <w:pPr>
        <w:pStyle w:val="Normal"/>
        <w:spacing w:lineRule="auto" w:line="240" w:before="0" w:after="0"/>
        <w:ind w:left="0" w:firstLine="709"/>
        <w:jc w:val="center"/>
        <w:rPr>
          <w:rFonts w:ascii="Times New Roman" w:hAnsi="Times New Roman" w:cs="Times New Roman"/>
          <w:b/>
          <w:b/>
          <w:bCs/>
          <w:color w:val="000000"/>
          <w:sz w:val="28"/>
          <w:szCs w:val="28"/>
        </w:rPr>
      </w:pPr>
      <w:r>
        <w:rPr>
          <w:rFonts w:cs="Times New Roman" w:ascii="Times New Roman" w:hAnsi="Times New Roman"/>
          <w:b/>
          <w:bCs/>
          <w:color w:val="000000"/>
          <w:sz w:val="28"/>
          <w:szCs w:val="28"/>
        </w:rPr>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1. Новые технологии в программировании: учебное пособие / А. А. Калентьев, Д. В. Гарайс, А. Е. Горяинов — Томск: Эль Контент, 2014. — 176 с.</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2. ГОСТ 34.603 «Информационная технология. Виды испытаний автоматизированных систем»</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3. ГОСТ 34.602 – 2020 «Информационные технологии. Комплекс стандартов на автоматизированные системы. Техническое задание на создание автоматизированной системы»;</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4. ОС ТУСУР 01-2021 «Работы студенческие по направлениям подготовки и специальностям технического профиля. Общие требования и правила оформления от 25.11.2021»;</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5. Рабочая программа дисциплины «Основы разработки САПР»;</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6. Учебное пособие для студентов направления «Электроника и микроэлектроника» «Математические модели и САПР электронных приборов и устройств»;</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7. Введение в UML от создателей языка [Текст]: руководство пользователя / Г. Буч, Д. Рамбо, И. Якобсон. - 2-е изд. - М.: ДМК Пресс, 2012. - 494 с.: ил. - (Классика программирования). - Предм. указ.: с. 483- 493. - ISBN 978-5-94074-644-7;</w:t>
      </w:r>
    </w:p>
    <w:p>
      <w:pPr>
        <w:pStyle w:val="Normal"/>
        <w:spacing w:lineRule="auto" w:line="360" w:before="0" w:after="0"/>
        <w:ind w:left="0" w:hanging="0"/>
        <w:jc w:val="both"/>
        <w:rPr>
          <w:rFonts w:ascii="Times New Roman" w:hAnsi="Times New Roman" w:cs="Times New Roman"/>
          <w:color w:val="000000"/>
          <w:sz w:val="28"/>
          <w:szCs w:val="28"/>
        </w:rPr>
      </w:pPr>
      <w:r>
        <w:rPr>
          <w:rFonts w:cs="Times New Roman" w:ascii="Times New Roman" w:hAnsi="Times New Roman"/>
          <w:color w:val="000000"/>
          <w:sz w:val="28"/>
          <w:szCs w:val="28"/>
        </w:rPr>
        <w:t>8. Ли. К. Основы САПР (CAD/CAM/CAE). – Спб.:«Питер», 2004. – 560с.</w:t>
      </w:r>
    </w:p>
    <w:sectPr>
      <w:footerReference w:type="even" r:id="rId4"/>
      <w:footerReference w:type="default" r:id="rId5"/>
      <w:footerReference w:type="first" r:id="rId6"/>
      <w:type w:val="nextPage"/>
      <w:pgSz w:w="11906" w:h="16838"/>
      <w:pgMar w:left="1701" w:right="850" w:gutter="0" w:header="0" w:top="1134"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Liberation Serif">
    <w:altName w:val="Times New Roman"/>
    <w:charset w:val="cc"/>
    <w:family w:val="swiss"/>
    <w:pitch w:val="variable"/>
  </w:font>
  <w:font w:name="Times New Roman">
    <w:charset w:val="cc"/>
    <w:family w:val="roman"/>
    <w:pitch w:val="variable"/>
  </w:font>
  <w:font w:name="Liberation Sans">
    <w:altName w:val="Arial"/>
    <w:charset w:val="cc"/>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widowControl/>
      <w:tabs>
        <w:tab w:val="clear" w:pos="4677"/>
        <w:tab w:val="clear" w:pos="9355"/>
      </w:tabs>
      <w:suppressAutoHyphens w:val="true"/>
      <w:overflowPunct w:val="true"/>
      <w:bidi w:val="0"/>
      <w:spacing w:lineRule="auto" w:line="240" w:before="0" w:after="0"/>
      <w:ind w:left="0" w:right="0" w:hanging="0"/>
      <w:jc w:val="center"/>
      <w:rPr/>
    </w:pPr>
    <w:r>
      <w:rPr>
        <w:rFonts w:ascii="Times New Roman" w:hAnsi="Times New Roman"/>
        <w:sz w:val="28"/>
        <w:szCs w:val="28"/>
      </w:rPr>
      <w:fldChar w:fldCharType="begin"/>
    </w:r>
    <w:r>
      <w:rPr>
        <w:sz w:val="28"/>
        <w:szCs w:val="28"/>
        <w:rFonts w:ascii="Times New Roman" w:hAnsi="Times New Roman"/>
      </w:rPr>
      <w:instrText> PAGE </w:instrText>
    </w:r>
    <w:r>
      <w:rPr>
        <w:sz w:val="28"/>
        <w:szCs w:val="28"/>
        <w:rFonts w:ascii="Times New Roman" w:hAnsi="Times New Roman"/>
      </w:rPr>
      <w:fldChar w:fldCharType="separate"/>
    </w:r>
    <w:r>
      <w:rPr>
        <w:sz w:val="28"/>
        <w:szCs w:val="28"/>
        <w:rFonts w:ascii="Times New Roman" w:hAnsi="Times New Roman"/>
      </w:rPr>
      <w:t>17</w:t>
    </w:r>
    <w:r>
      <w:rPr>
        <w:sz w:val="28"/>
        <w:szCs w:val="28"/>
        <w:rFonts w:ascii="Times New Roman" w:hAnsi="Times New Roman"/>
      </w:rPr>
      <w:fldChar w:fldCharType="end"/>
    </w:r>
  </w:p>
  <w:p>
    <w:pPr>
      <w:pStyle w:val="Style26"/>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6"/>
      <w:widowControl/>
      <w:suppressAutoHyphens w:val="true"/>
      <w:overflowPunct w:val="true"/>
      <w:bidi w:val="0"/>
      <w:spacing w:lineRule="auto" w:line="240" w:before="0" w:after="0"/>
      <w:ind w:left="680" w:right="0" w:hanging="680"/>
      <w:jc w:val="center"/>
      <w:rPr>
        <w:rFonts w:ascii="Times New Roman" w:hAnsi="Times New Roman" w:cs="Times New Roman"/>
        <w:sz w:val="28"/>
        <w:szCs w:val="28"/>
      </w:rPr>
    </w:pPr>
    <w:r>
      <w:rPr>
        <w:rFonts w:cs="Times New Roman" w:ascii="Times New Roman" w:hAnsi="Times New Roman"/>
        <w:sz w:val="28"/>
        <w:szCs w:val="28"/>
      </w:rPr>
      <w:t>Томск 202</w:t>
    </w:r>
    <w:r>
      <w:rPr>
        <w:rFonts w:cs="Times New Roman" w:ascii="Times New Roman" w:hAnsi="Times New Roman"/>
        <w:sz w:val="28"/>
        <w:szCs w:val="28"/>
        <w:lang w:val="en-US"/>
      </w:rPr>
      <w:t>5</w:t>
    </w:r>
  </w:p>
</w:ftr>
</file>

<file path=word/settings.xml><?xml version="1.0" encoding="utf-8"?>
<w:settings xmlns:w="http://schemas.openxmlformats.org/wordprocessingml/2006/main">
  <w:zoom w:percent="85"/>
  <w:defaultTabStop w:val="708"/>
  <w:autoHyphenation w:val="true"/>
  <w:compat>
    <w:compatSetting w:name="compatibilityMode" w:uri="http://schemas.microsoft.com/office/word" w:val="15"/>
  </w:compat>
  <w:hyphenationZone w:val="360"/>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ind w:left="709" w:right="0" w:hanging="0"/>
      <w:jc w:val="left"/>
    </w:pPr>
    <w:rPr>
      <w:rFonts w:ascii="Calibri" w:hAnsi="Calibri" w:eastAsia="Calibri" w:cs="Tahoma"/>
      <w:color w:val="auto"/>
      <w:kern w:val="0"/>
      <w:sz w:val="22"/>
      <w:szCs w:val="22"/>
      <w:lang w:val="ru-RU" w:eastAsia="en-US" w:bidi="ar-SA"/>
    </w:rPr>
  </w:style>
  <w:style w:type="paragraph" w:styleId="1">
    <w:name w:val="Heading 1"/>
    <w:basedOn w:val="Normal"/>
    <w:next w:val="Normal"/>
    <w:qFormat/>
    <w:pPr>
      <w:keepNext w:val="true"/>
      <w:keepLines/>
      <w:spacing w:before="240" w:after="0"/>
      <w:ind w:left="709" w:right="0" w:hanging="0"/>
      <w:outlineLvl w:val="0"/>
    </w:pPr>
    <w:rPr>
      <w:rFonts w:ascii="Calibri Light" w:hAnsi="Calibri Light" w:eastAsia="Calibri" w:cs="Tahoma"/>
      <w:color w:val="2F5496"/>
      <w:sz w:val="32"/>
      <w:szCs w:val="32"/>
    </w:rPr>
  </w:style>
  <w:style w:type="paragraph" w:styleId="2">
    <w:name w:val="Heading 2"/>
    <w:basedOn w:val="Style18"/>
    <w:next w:val="Style19"/>
    <w:qFormat/>
    <w:pPr>
      <w:spacing w:before="200" w:after="120"/>
      <w:outlineLvl w:val="1"/>
    </w:pPr>
    <w:rPr>
      <w:b/>
      <w:bCs/>
      <w:sz w:val="32"/>
      <w:szCs w:val="32"/>
    </w:rPr>
  </w:style>
  <w:style w:type="paragraph" w:styleId="4">
    <w:name w:val="Heading 4"/>
    <w:basedOn w:val="Style18"/>
    <w:next w:val="Style19"/>
    <w:qFormat/>
    <w:pPr>
      <w:spacing w:before="120" w:after="120"/>
      <w:outlineLvl w:val="3"/>
    </w:pPr>
    <w:rPr>
      <w:rFonts w:ascii="Liberation Serif" w:hAnsi="Liberation Serif" w:eastAsia="Segoe UI" w:cs="Tahoma"/>
      <w:b/>
      <w:bCs/>
      <w:sz w:val="24"/>
      <w:szCs w:val="24"/>
    </w:rPr>
  </w:style>
  <w:style w:type="character" w:styleId="DefaultParagraphFont">
    <w:name w:val="Default Paragraph Font"/>
    <w:qFormat/>
    <w:rPr/>
  </w:style>
  <w:style w:type="character" w:styleId="Style11">
    <w:name w:val="Основной текст Знак"/>
    <w:basedOn w:val="DefaultParagraphFont"/>
    <w:qFormat/>
    <w:rPr>
      <w:rFonts w:ascii="Times New Roman" w:hAnsi="Times New Roman" w:eastAsia="Times New Roman" w:cs="Times New Roman"/>
      <w:sz w:val="28"/>
      <w:szCs w:val="28"/>
      <w:lang w:eastAsia="ru-RU" w:bidi="ru-RU"/>
    </w:rPr>
  </w:style>
  <w:style w:type="character" w:styleId="Style12">
    <w:name w:val="Верхний колонтитул Знак"/>
    <w:basedOn w:val="DefaultParagraphFont"/>
    <w:qFormat/>
    <w:rPr/>
  </w:style>
  <w:style w:type="character" w:styleId="Style13">
    <w:name w:val="Нижний колонтитул Знак"/>
    <w:basedOn w:val="DefaultParagraphFont"/>
    <w:qFormat/>
    <w:rPr/>
  </w:style>
  <w:style w:type="character" w:styleId="11">
    <w:name w:val="Заголовок 1 Знак"/>
    <w:basedOn w:val="DefaultParagraphFont"/>
    <w:qFormat/>
    <w:rPr>
      <w:rFonts w:ascii="Calibri Light" w:hAnsi="Calibri Light" w:eastAsia="Calibri" w:cs="Tahoma"/>
      <w:color w:val="2F5496"/>
      <w:sz w:val="32"/>
      <w:szCs w:val="32"/>
    </w:rPr>
  </w:style>
  <w:style w:type="character" w:styleId="Style14">
    <w:name w:val="Интернет-ссылка"/>
    <w:basedOn w:val="DefaultParagraphFont"/>
    <w:qFormat/>
    <w:rPr>
      <w:color w:val="0563C1"/>
      <w:u w:val="single"/>
    </w:rPr>
  </w:style>
  <w:style w:type="character" w:styleId="Style15">
    <w:name w:val="Ссылка указателя"/>
    <w:qFormat/>
    <w:rPr/>
  </w:style>
  <w:style w:type="character" w:styleId="Style16">
    <w:name w:val="Выделение жирным"/>
    <w:qFormat/>
    <w:rPr>
      <w:b/>
      <w:bCs/>
    </w:rPr>
  </w:style>
  <w:style w:type="character" w:styleId="Style17">
    <w:name w:val="Символ нумерации"/>
    <w:qFormat/>
    <w:rPr>
      <w:rFonts w:ascii="Times New Roman" w:hAnsi="Times New Roman"/>
      <w:sz w:val="28"/>
      <w:szCs w:val="28"/>
    </w:rPr>
  </w:style>
  <w:style w:type="paragraph" w:styleId="Style18">
    <w:name w:val="Заголовок"/>
    <w:basedOn w:val="Normal"/>
    <w:next w:val="Style19"/>
    <w:qFormat/>
    <w:pPr>
      <w:keepNext w:val="true"/>
      <w:spacing w:before="240" w:after="120"/>
    </w:pPr>
    <w:rPr>
      <w:rFonts w:ascii="Liberation Sans" w:hAnsi="Liberation Sans" w:eastAsia="Microsoft YaHei" w:cs="Lucida Sans"/>
      <w:sz w:val="28"/>
      <w:szCs w:val="28"/>
    </w:rPr>
  </w:style>
  <w:style w:type="paragraph" w:styleId="Style19">
    <w:name w:val="Body Text"/>
    <w:basedOn w:val="Normal"/>
    <w:pPr>
      <w:widowControl w:val="false"/>
      <w:spacing w:lineRule="auto" w:line="360" w:before="0" w:after="0"/>
      <w:ind w:left="222" w:right="0" w:hanging="0"/>
    </w:pPr>
    <w:rPr>
      <w:rFonts w:ascii="Times New Roman" w:hAnsi="Times New Roman" w:eastAsia="Times New Roman" w:cs="Times New Roman"/>
      <w:sz w:val="28"/>
      <w:szCs w:val="28"/>
      <w:lang w:eastAsia="ru-RU" w:bidi="ru-RU"/>
    </w:rPr>
  </w:style>
  <w:style w:type="paragraph" w:styleId="Style20">
    <w:name w:val="List"/>
    <w:basedOn w:val="Style19"/>
    <w:pPr/>
    <w:rPr>
      <w:rFonts w:cs="Lucida Sans"/>
    </w:rPr>
  </w:style>
  <w:style w:type="paragraph" w:styleId="Style21">
    <w:name w:val="Caption"/>
    <w:basedOn w:val="Normal"/>
    <w:qFormat/>
    <w:pPr>
      <w:suppressLineNumbers/>
      <w:spacing w:before="120" w:after="120"/>
    </w:pPr>
    <w:rPr>
      <w:rFonts w:cs="Lucida Sans"/>
      <w:i/>
      <w:iCs/>
      <w:sz w:val="24"/>
      <w:szCs w:val="24"/>
    </w:rPr>
  </w:style>
  <w:style w:type="paragraph" w:styleId="Style22">
    <w:name w:val="Указатель"/>
    <w:basedOn w:val="Normal"/>
    <w:qFormat/>
    <w:pPr>
      <w:suppressLineNumbers/>
    </w:pPr>
    <w:rPr>
      <w:rFonts w:cs="Lucida Sans"/>
      <w:lang w:val="zxx" w:eastAsia="zxx" w:bidi="zxx"/>
    </w:rPr>
  </w:style>
  <w:style w:type="paragraph" w:styleId="Caption">
    <w:name w:val="caption"/>
    <w:basedOn w:val="Normal"/>
    <w:qFormat/>
    <w:pPr>
      <w:suppressLineNumbers/>
      <w:spacing w:before="120" w:after="120"/>
    </w:pPr>
    <w:rPr>
      <w:rFonts w:cs="Lucida Sans"/>
      <w:i/>
      <w:iCs/>
      <w:sz w:val="24"/>
      <w:szCs w:val="24"/>
    </w:rPr>
  </w:style>
  <w:style w:type="paragraph" w:styleId="Default">
    <w:name w:val="Default"/>
    <w:qFormat/>
    <w:pPr>
      <w:widowControl/>
      <w:suppressAutoHyphens w:val="true"/>
      <w:overflowPunct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Style23">
    <w:name w:val="Колонтитул"/>
    <w:basedOn w:val="Normal"/>
    <w:qFormat/>
    <w:pPr/>
    <w:rPr/>
  </w:style>
  <w:style w:type="paragraph" w:styleId="Style24">
    <w:name w:val="Колонтитулы"/>
    <w:basedOn w:val="Normal"/>
    <w:qFormat/>
    <w:pPr/>
    <w:rPr/>
  </w:style>
  <w:style w:type="paragraph" w:styleId="Style25">
    <w:name w:val="Header"/>
    <w:basedOn w:val="Normal"/>
    <w:pPr>
      <w:tabs>
        <w:tab w:val="clear" w:pos="708"/>
        <w:tab w:val="center" w:pos="4677" w:leader="none"/>
        <w:tab w:val="right" w:pos="9355" w:leader="none"/>
      </w:tabs>
      <w:spacing w:lineRule="auto" w:line="240" w:before="0" w:after="0"/>
    </w:pPr>
    <w:rPr/>
  </w:style>
  <w:style w:type="paragraph" w:styleId="Style26">
    <w:name w:val="Footer"/>
    <w:basedOn w:val="Normal"/>
    <w:pPr>
      <w:tabs>
        <w:tab w:val="clear" w:pos="708"/>
        <w:tab w:val="center" w:pos="4677" w:leader="none"/>
        <w:tab w:val="right" w:pos="9355" w:leader="none"/>
      </w:tabs>
      <w:spacing w:lineRule="auto" w:line="240" w:before="0" w:after="0"/>
    </w:pPr>
    <w:rPr/>
  </w:style>
  <w:style w:type="paragraph" w:styleId="Indexheading">
    <w:name w:val="index heading"/>
    <w:basedOn w:val="Style18"/>
    <w:qFormat/>
    <w:pPr/>
    <w:rPr/>
  </w:style>
  <w:style w:type="paragraph" w:styleId="Style27">
    <w:name w:val="Index Heading"/>
    <w:basedOn w:val="Style18"/>
    <w:pPr/>
    <w:rPr/>
  </w:style>
  <w:style w:type="paragraph" w:styleId="Style28">
    <w:name w:val="TOC Heading"/>
    <w:basedOn w:val="1"/>
    <w:next w:val="Normal"/>
    <w:qFormat/>
    <w:pPr>
      <w:outlineLvl w:val="9"/>
    </w:pPr>
    <w:rPr>
      <w:lang w:eastAsia="ru-RU"/>
    </w:rPr>
  </w:style>
  <w:style w:type="paragraph" w:styleId="12">
    <w:name w:val="TOC 1"/>
    <w:basedOn w:val="Normal"/>
    <w:next w:val="Normal"/>
    <w:autoRedefine/>
    <w:pPr>
      <w:spacing w:before="0" w:after="100"/>
    </w:pPr>
    <w:rPr/>
  </w:style>
  <w:style w:type="paragraph" w:styleId="Style29">
    <w:name w:val="Содержимое таблицы"/>
    <w:basedOn w:val="Normal"/>
    <w:qFormat/>
    <w:pPr>
      <w:widowControl w:val="false"/>
      <w:suppressLineNumbers/>
    </w:pPr>
    <w:rPr/>
  </w:style>
  <w:style w:type="paragraph" w:styleId="Style30">
    <w:name w:val="Заголовок таблицы"/>
    <w:basedOn w:val="Style29"/>
    <w:qFormat/>
    <w:pPr>
      <w:suppressLineNumbers/>
      <w:jc w:val="center"/>
    </w:pPr>
    <w:rPr>
      <w:b/>
      <w:bCs/>
    </w:rPr>
  </w:style>
  <w:style w:type="paragraph" w:styleId="Style31">
    <w:name w:val="Верхний колонтитул слева"/>
    <w:basedOn w:val="Style25"/>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4963</TotalTime>
  <Application>LibreOffice/7.2.5.2$Windows_X86_64 LibreOffice_project/499f9727c189e6ef3471021d6132d4c694f357e5</Application>
  <AppVersion>15.0000</AppVersion>
  <Pages>17</Pages>
  <Words>1820</Words>
  <Characters>12721</Characters>
  <CharactersWithSpaces>14377</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2024-10-11T18:50:00Z</dcterms:created>
  <dc:creator>PC</dc:creator>
  <dc:description/>
  <dc:language>ru-RU</dc:language>
  <cp:lastModifiedBy/>
  <cp:lastPrinted>2024-10-15T06:29:00Z</cp:lastPrinted>
  <dcterms:modified xsi:type="dcterms:W3CDTF">2025-10-03T13:43:21Z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