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5CE" w:rsidRPr="008F4D5F" w:rsidRDefault="008F4D5F" w:rsidP="008F4D5F">
      <w:pPr>
        <w:pStyle w:val="a4"/>
        <w:numPr>
          <w:ilvl w:val="0"/>
          <w:numId w:val="1"/>
        </w:numPr>
        <w:rPr>
          <w:lang w:val="en-US"/>
        </w:rPr>
      </w:pPr>
      <w:hyperlink r:id="rId5" w:history="1">
        <w:r w:rsidRPr="00811C2E">
          <w:rPr>
            <w:rStyle w:val="a3"/>
          </w:rPr>
          <w:t>https://onlinefontconverter.com/</w:t>
        </w:r>
      </w:hyperlink>
      <w:r w:rsidRPr="008F4D5F">
        <w:rPr>
          <w:lang w:val="en-US"/>
        </w:rPr>
        <w:t xml:space="preserve"> - </w:t>
      </w:r>
      <w:r>
        <w:rPr>
          <w:lang w:val="en-US"/>
        </w:rPr>
        <w:t xml:space="preserve"> </w:t>
      </w:r>
      <w:r>
        <w:rPr>
          <w:lang w:val="ru-RU"/>
        </w:rPr>
        <w:t xml:space="preserve">создать шрифты </w:t>
      </w:r>
      <w:bookmarkStart w:id="0" w:name="_GoBack"/>
      <w:bookmarkEnd w:id="0"/>
    </w:p>
    <w:sectPr w:rsidR="00E575CE" w:rsidRPr="008F4D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744EB"/>
    <w:multiLevelType w:val="hybridMultilevel"/>
    <w:tmpl w:val="682CF7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CE"/>
    <w:rsid w:val="008F4D5F"/>
    <w:rsid w:val="00E5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6E03"/>
  <w15:chartTrackingRefBased/>
  <w15:docId w15:val="{AB1D4FEF-F81C-4CE1-9D71-86052185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4D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F4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fontconver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2018-10-26T06:00:00Z</dcterms:created>
  <dcterms:modified xsi:type="dcterms:W3CDTF">2018-10-26T06:02:00Z</dcterms:modified>
</cp:coreProperties>
</file>