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6227C" w14:textId="67F649A2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sz w:val="18"/>
          <w:szCs w:val="18"/>
        </w:rPr>
        <w:t>1. The QEI module interprets the two-bit gray code produced by a quadrature encoder wheel to integrate position over time and determine direction of rotation. In addition, it can capture a running estimate of the velocity of the encoder wheel.</w:t>
      </w:r>
    </w:p>
    <w:p w14:paraId="6E73BDAA" w14:textId="77777777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</w:p>
    <w:p w14:paraId="092F4B72" w14:textId="6204005B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sz w:val="18"/>
          <w:szCs w:val="18"/>
        </w:rPr>
        <w:t xml:space="preserve">2. The position </w:t>
      </w:r>
      <w:r w:rsidRPr="00BD1D61">
        <w:rPr>
          <w:rFonts w:ascii="Century" w:hAnsi="Century" w:cs="Consolas"/>
          <w:sz w:val="18"/>
          <w:szCs w:val="18"/>
          <w:u w:val="single"/>
        </w:rPr>
        <w:t>integrator</w:t>
      </w:r>
      <w:r w:rsidRPr="00BD1D61">
        <w:rPr>
          <w:rFonts w:ascii="Century" w:hAnsi="Century" w:cs="Consolas"/>
          <w:sz w:val="18"/>
          <w:szCs w:val="18"/>
        </w:rPr>
        <w:t xml:space="preserve"> and velocity capture can be independently enabled, though the position </w:t>
      </w:r>
      <w:r w:rsidRPr="00BD1D61">
        <w:rPr>
          <w:rFonts w:ascii="Century" w:hAnsi="Century" w:cs="Consolas"/>
          <w:sz w:val="18"/>
          <w:szCs w:val="18"/>
          <w:u w:val="single"/>
        </w:rPr>
        <w:t>integrator</w:t>
      </w:r>
      <w:r w:rsidRPr="00BD1D61">
        <w:rPr>
          <w:rFonts w:ascii="Century" w:hAnsi="Century" w:cs="Consolas"/>
          <w:sz w:val="18"/>
          <w:szCs w:val="18"/>
        </w:rPr>
        <w:t xml:space="preserve"> must be enabled before the velocity capture can be enabled.</w:t>
      </w:r>
    </w:p>
    <w:p w14:paraId="4E8E891C" w14:textId="77777777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</w:p>
    <w:p w14:paraId="301A6DAB" w14:textId="62EFEE7C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sz w:val="18"/>
          <w:szCs w:val="18"/>
        </w:rPr>
        <w:t xml:space="preserve">3. The robot will accept parameters from the programmer such as current position and final destination. These parameters along with parameters measured from the </w:t>
      </w:r>
      <w:proofErr w:type="spellStart"/>
      <w:r w:rsidRPr="00BD1D61">
        <w:rPr>
          <w:rFonts w:ascii="Century" w:hAnsi="Century" w:cs="Consolas"/>
          <w:sz w:val="18"/>
          <w:szCs w:val="18"/>
          <w:u w:val="single"/>
        </w:rPr>
        <w:t>qei</w:t>
      </w:r>
      <w:proofErr w:type="spellEnd"/>
      <w:r w:rsidRPr="00BD1D61">
        <w:rPr>
          <w:rFonts w:ascii="Century" w:hAnsi="Century" w:cs="Consolas"/>
          <w:sz w:val="18"/>
          <w:szCs w:val="18"/>
        </w:rPr>
        <w:t xml:space="preserve"> will develop the wheel speeds and direction to reach a destination. Additionally, the programmer will need to input dimensions for the robot.</w:t>
      </w:r>
    </w:p>
    <w:p w14:paraId="299CF213" w14:textId="77777777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</w:p>
    <w:p w14:paraId="00EE1690" w14:textId="27D28F3F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sz w:val="18"/>
          <w:szCs w:val="18"/>
        </w:rPr>
        <w:t>4. Input parameters for robot dimensions.</w:t>
      </w:r>
    </w:p>
    <w:p w14:paraId="69A08BA3" w14:textId="2EB54BE2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</w:p>
    <w:p w14:paraId="3E1545BF" w14:textId="06506770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proofErr w:type="spellStart"/>
      <w:proofErr w:type="gramStart"/>
      <w:r w:rsidRPr="00BD1D61">
        <w:rPr>
          <w:rFonts w:ascii="Century" w:hAnsi="Century" w:cs="Consolas"/>
          <w:sz w:val="18"/>
          <w:szCs w:val="18"/>
        </w:rPr>
        <w:t>getRobotDimensions</w:t>
      </w:r>
      <w:proofErr w:type="spellEnd"/>
      <w:r w:rsidRPr="00BD1D61">
        <w:rPr>
          <w:rFonts w:ascii="Century" w:hAnsi="Century" w:cs="Consolas"/>
          <w:sz w:val="18"/>
          <w:szCs w:val="18"/>
        </w:rPr>
        <w:t>(</w:t>
      </w:r>
      <w:proofErr w:type="gramEnd"/>
      <w:r w:rsidRPr="00BD1D61">
        <w:rPr>
          <w:rFonts w:ascii="Century" w:hAnsi="Century" w:cs="Consolas"/>
          <w:sz w:val="18"/>
          <w:szCs w:val="18"/>
        </w:rPr>
        <w:t xml:space="preserve">uint32_t L, </w:t>
      </w:r>
      <w:r w:rsidRPr="00BD1D61">
        <w:rPr>
          <w:rFonts w:ascii="Century" w:hAnsi="Century" w:cs="Consolas"/>
          <w:sz w:val="18"/>
          <w:szCs w:val="18"/>
          <w:u w:val="single"/>
        </w:rPr>
        <w:t>theta</w:t>
      </w:r>
      <w:r w:rsidRPr="00BD1D61">
        <w:rPr>
          <w:rFonts w:ascii="Century" w:hAnsi="Century" w:cs="Consolas"/>
          <w:sz w:val="18"/>
          <w:szCs w:val="18"/>
        </w:rPr>
        <w:t>, r);</w:t>
      </w:r>
    </w:p>
    <w:p w14:paraId="0CAFBC8B" w14:textId="77777777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</w:p>
    <w:p w14:paraId="55F2F188" w14:textId="51217C70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sz w:val="18"/>
          <w:szCs w:val="18"/>
        </w:rPr>
        <w:t>5. Input parameters for current destination and final destination.</w:t>
      </w:r>
    </w:p>
    <w:p w14:paraId="6428DF65" w14:textId="20F6CD8D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sz w:val="18"/>
          <w:szCs w:val="18"/>
        </w:rPr>
        <w:tab/>
      </w:r>
    </w:p>
    <w:p w14:paraId="0F0F229A" w14:textId="18E31F15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proofErr w:type="spellStart"/>
      <w:proofErr w:type="gramStart"/>
      <w:r w:rsidRPr="00BD1D61">
        <w:rPr>
          <w:rFonts w:ascii="Century" w:hAnsi="Century" w:cs="Consolas"/>
          <w:sz w:val="18"/>
          <w:szCs w:val="18"/>
        </w:rPr>
        <w:t>getCurrentAndFinal</w:t>
      </w:r>
      <w:proofErr w:type="spellEnd"/>
      <w:r w:rsidRPr="00BD1D61">
        <w:rPr>
          <w:rFonts w:ascii="Century" w:hAnsi="Century" w:cs="Consolas"/>
          <w:sz w:val="18"/>
          <w:szCs w:val="18"/>
        </w:rPr>
        <w:t>(</w:t>
      </w:r>
      <w:proofErr w:type="gramEnd"/>
      <w:r w:rsidRPr="00BD1D61">
        <w:rPr>
          <w:rFonts w:ascii="Century" w:hAnsi="Century" w:cs="Consolas"/>
          <w:sz w:val="18"/>
          <w:szCs w:val="18"/>
        </w:rPr>
        <w:t xml:space="preserve">uint32_t </w:t>
      </w:r>
      <w:proofErr w:type="spellStart"/>
      <w:r w:rsidRPr="00BD1D61">
        <w:rPr>
          <w:rFonts w:ascii="Century" w:hAnsi="Century" w:cs="Consolas"/>
          <w:sz w:val="18"/>
          <w:szCs w:val="18"/>
        </w:rPr>
        <w:t>xCurrent</w:t>
      </w:r>
      <w:proofErr w:type="spellEnd"/>
      <w:r w:rsidRPr="00BD1D61">
        <w:rPr>
          <w:rFonts w:ascii="Century" w:hAnsi="Century" w:cs="Consolas"/>
          <w:sz w:val="18"/>
          <w:szCs w:val="18"/>
        </w:rPr>
        <w:t xml:space="preserve">, </w:t>
      </w:r>
      <w:proofErr w:type="spellStart"/>
      <w:r w:rsidRPr="00BD1D61">
        <w:rPr>
          <w:rFonts w:ascii="Century" w:hAnsi="Century" w:cs="Consolas"/>
          <w:sz w:val="18"/>
          <w:szCs w:val="18"/>
        </w:rPr>
        <w:t>yCurrent</w:t>
      </w:r>
      <w:proofErr w:type="spellEnd"/>
      <w:r w:rsidRPr="00BD1D61">
        <w:rPr>
          <w:rFonts w:ascii="Century" w:hAnsi="Century" w:cs="Consolas"/>
          <w:sz w:val="18"/>
          <w:szCs w:val="18"/>
        </w:rPr>
        <w:t xml:space="preserve">, </w:t>
      </w:r>
      <w:proofErr w:type="spellStart"/>
      <w:r w:rsidRPr="00BD1D61">
        <w:rPr>
          <w:rFonts w:ascii="Century" w:hAnsi="Century" w:cs="Consolas"/>
          <w:sz w:val="18"/>
          <w:szCs w:val="18"/>
        </w:rPr>
        <w:t>thetaCurrent</w:t>
      </w:r>
      <w:proofErr w:type="spellEnd"/>
      <w:r w:rsidRPr="00BD1D61">
        <w:rPr>
          <w:rFonts w:ascii="Century" w:hAnsi="Century" w:cs="Consolas"/>
          <w:sz w:val="18"/>
          <w:szCs w:val="18"/>
        </w:rPr>
        <w:t xml:space="preserve">, </w:t>
      </w:r>
      <w:proofErr w:type="spellStart"/>
      <w:r w:rsidRPr="00BD1D61">
        <w:rPr>
          <w:rFonts w:ascii="Century" w:hAnsi="Century" w:cs="Consolas"/>
          <w:sz w:val="18"/>
          <w:szCs w:val="18"/>
        </w:rPr>
        <w:t>xFinal</w:t>
      </w:r>
      <w:proofErr w:type="spellEnd"/>
      <w:r w:rsidRPr="00BD1D61">
        <w:rPr>
          <w:rFonts w:ascii="Century" w:hAnsi="Century" w:cs="Consolas"/>
          <w:sz w:val="18"/>
          <w:szCs w:val="18"/>
        </w:rPr>
        <w:t xml:space="preserve">, </w:t>
      </w:r>
      <w:proofErr w:type="spellStart"/>
      <w:r w:rsidRPr="00BD1D61">
        <w:rPr>
          <w:rFonts w:ascii="Century" w:hAnsi="Century" w:cs="Consolas"/>
          <w:sz w:val="18"/>
          <w:szCs w:val="18"/>
        </w:rPr>
        <w:t>yFinal</w:t>
      </w:r>
      <w:proofErr w:type="spellEnd"/>
      <w:r w:rsidRPr="00BD1D61">
        <w:rPr>
          <w:rFonts w:ascii="Century" w:hAnsi="Century" w:cs="Consolas"/>
          <w:sz w:val="18"/>
          <w:szCs w:val="18"/>
        </w:rPr>
        <w:t xml:space="preserve">, </w:t>
      </w:r>
      <w:proofErr w:type="spellStart"/>
      <w:r w:rsidRPr="00BD1D61">
        <w:rPr>
          <w:rFonts w:ascii="Century" w:hAnsi="Century" w:cs="Consolas"/>
          <w:sz w:val="18"/>
          <w:szCs w:val="18"/>
        </w:rPr>
        <w:t>thetaFinal</w:t>
      </w:r>
      <w:proofErr w:type="spellEnd"/>
      <w:r w:rsidRPr="00BD1D61">
        <w:rPr>
          <w:rFonts w:ascii="Century" w:hAnsi="Century" w:cs="Consolas"/>
          <w:sz w:val="18"/>
          <w:szCs w:val="18"/>
        </w:rPr>
        <w:t>);</w:t>
      </w:r>
    </w:p>
    <w:p w14:paraId="52AF198E" w14:textId="660253E3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</w:p>
    <w:p w14:paraId="22742B7D" w14:textId="4DA1B4B6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sz w:val="18"/>
          <w:szCs w:val="18"/>
        </w:rPr>
        <w:t>6. Adjust direction, turn first.</w:t>
      </w:r>
    </w:p>
    <w:p w14:paraId="5DB51826" w14:textId="0DC6505D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</w:p>
    <w:p w14:paraId="076C5D6C" w14:textId="7AD5A96B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proofErr w:type="spellStart"/>
      <w:proofErr w:type="gramStart"/>
      <w:r w:rsidRPr="00BD1D61">
        <w:rPr>
          <w:rFonts w:ascii="Century" w:hAnsi="Century" w:cs="Consolas"/>
          <w:sz w:val="18"/>
          <w:szCs w:val="18"/>
        </w:rPr>
        <w:t>setTurn</w:t>
      </w:r>
      <w:proofErr w:type="spellEnd"/>
      <w:r w:rsidRPr="00BD1D61">
        <w:rPr>
          <w:rFonts w:ascii="Century" w:hAnsi="Century" w:cs="Consolas"/>
          <w:sz w:val="18"/>
          <w:szCs w:val="18"/>
        </w:rPr>
        <w:t>(</w:t>
      </w:r>
      <w:proofErr w:type="gramEnd"/>
      <w:r w:rsidRPr="00BD1D61">
        <w:rPr>
          <w:rFonts w:ascii="Century" w:hAnsi="Century" w:cs="Consolas"/>
          <w:sz w:val="18"/>
          <w:szCs w:val="18"/>
        </w:rPr>
        <w:t xml:space="preserve">uint32_t </w:t>
      </w:r>
      <w:r w:rsidRPr="00BD1D61">
        <w:rPr>
          <w:rFonts w:ascii="Century" w:hAnsi="Century" w:cs="Consolas"/>
          <w:sz w:val="18"/>
          <w:szCs w:val="18"/>
          <w:u w:val="single"/>
        </w:rPr>
        <w:t>phi</w:t>
      </w:r>
      <w:r w:rsidRPr="00BD1D61">
        <w:rPr>
          <w:rFonts w:ascii="Century" w:hAnsi="Century" w:cs="Consolas"/>
          <w:sz w:val="18"/>
          <w:szCs w:val="18"/>
        </w:rPr>
        <w:t>, direction)</w:t>
      </w:r>
    </w:p>
    <w:p w14:paraId="6348B620" w14:textId="16BF7975" w:rsidR="0061321C" w:rsidRPr="00BD1D61" w:rsidRDefault="00C432F0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sz w:val="18"/>
          <w:szCs w:val="18"/>
        </w:rPr>
        <w:t>F</w:t>
      </w:r>
      <w:r w:rsidR="0061321C" w:rsidRPr="00BD1D61">
        <w:rPr>
          <w:rFonts w:ascii="Century" w:hAnsi="Century" w:cs="Consolas"/>
          <w:sz w:val="18"/>
          <w:szCs w:val="18"/>
        </w:rPr>
        <w:t xml:space="preserve">or direction, a value of 1 will indicate </w:t>
      </w:r>
      <w:proofErr w:type="spellStart"/>
      <w:r w:rsidR="0061321C" w:rsidRPr="00BD1D61">
        <w:rPr>
          <w:rFonts w:ascii="Century" w:hAnsi="Century" w:cs="Consolas"/>
          <w:sz w:val="18"/>
          <w:szCs w:val="18"/>
          <w:u w:val="single"/>
        </w:rPr>
        <w:t>cw</w:t>
      </w:r>
      <w:proofErr w:type="spellEnd"/>
      <w:r w:rsidR="0061321C" w:rsidRPr="00BD1D61">
        <w:rPr>
          <w:rFonts w:ascii="Century" w:hAnsi="Century" w:cs="Consolas"/>
          <w:sz w:val="18"/>
          <w:szCs w:val="18"/>
        </w:rPr>
        <w:t xml:space="preserve"> rotation and 0 is </w:t>
      </w:r>
      <w:r w:rsidR="0061321C" w:rsidRPr="00BD1D61">
        <w:rPr>
          <w:rFonts w:ascii="Century" w:hAnsi="Century" w:cs="Consolas"/>
          <w:sz w:val="18"/>
          <w:szCs w:val="18"/>
          <w:u w:val="single"/>
        </w:rPr>
        <w:t>ccw</w:t>
      </w:r>
      <w:r w:rsidR="0061321C" w:rsidRPr="00BD1D61">
        <w:rPr>
          <w:rFonts w:ascii="Century" w:hAnsi="Century" w:cs="Consolas"/>
          <w:sz w:val="18"/>
          <w:szCs w:val="18"/>
        </w:rPr>
        <w:t>.</w:t>
      </w:r>
    </w:p>
    <w:p w14:paraId="50D7CD3A" w14:textId="77777777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</w:p>
    <w:p w14:paraId="7BAE3B92" w14:textId="0C05AD58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sz w:val="18"/>
          <w:szCs w:val="18"/>
        </w:rPr>
        <w:t>7. Once the robot is directed in the correct path, proceed with movement in the x.</w:t>
      </w:r>
    </w:p>
    <w:p w14:paraId="66305256" w14:textId="2542F937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</w:p>
    <w:p w14:paraId="5BC5A6DC" w14:textId="260885E4" w:rsidR="0061321C" w:rsidRDefault="0061321C" w:rsidP="00BD1D6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proofErr w:type="spellStart"/>
      <w:proofErr w:type="gramStart"/>
      <w:r w:rsidRPr="00BD1D61">
        <w:rPr>
          <w:rFonts w:ascii="Century" w:hAnsi="Century" w:cs="Consolas"/>
          <w:sz w:val="18"/>
          <w:szCs w:val="18"/>
        </w:rPr>
        <w:t>setDrive</w:t>
      </w:r>
      <w:proofErr w:type="spellEnd"/>
      <w:r w:rsidRPr="00BD1D61">
        <w:rPr>
          <w:rFonts w:ascii="Century" w:hAnsi="Century" w:cs="Consolas"/>
          <w:sz w:val="18"/>
          <w:szCs w:val="18"/>
        </w:rPr>
        <w:t>(</w:t>
      </w:r>
      <w:proofErr w:type="gramEnd"/>
      <w:r w:rsidRPr="00BD1D61">
        <w:rPr>
          <w:rFonts w:ascii="Century" w:hAnsi="Century" w:cs="Consolas"/>
          <w:sz w:val="18"/>
          <w:szCs w:val="18"/>
        </w:rPr>
        <w:t>uint32_t x2-x1)</w:t>
      </w:r>
    </w:p>
    <w:p w14:paraId="3005409D" w14:textId="77777777" w:rsidR="00BD1D61" w:rsidRPr="00BD1D61" w:rsidRDefault="00BD1D61" w:rsidP="00BD1D6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</w:p>
    <w:p w14:paraId="4C50B7AB" w14:textId="33D84624" w:rsidR="004E25E2" w:rsidRPr="00BD1D61" w:rsidRDefault="004E25E2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sz w:val="18"/>
          <w:szCs w:val="18"/>
        </w:rPr>
        <w:t xml:space="preserve">8.  Add the PWM code from lab 2 to provide electrical power and controllability to the </w:t>
      </w:r>
      <w:proofErr w:type="spellStart"/>
      <w:r w:rsidRPr="00BD1D61">
        <w:rPr>
          <w:rFonts w:ascii="Century" w:hAnsi="Century" w:cs="Consolas"/>
          <w:sz w:val="18"/>
          <w:szCs w:val="18"/>
        </w:rPr>
        <w:t>HUBee</w:t>
      </w:r>
      <w:proofErr w:type="spellEnd"/>
      <w:r w:rsidRPr="00BD1D61">
        <w:rPr>
          <w:rFonts w:ascii="Century" w:hAnsi="Century" w:cs="Consolas"/>
          <w:sz w:val="18"/>
          <w:szCs w:val="18"/>
        </w:rPr>
        <w:t xml:space="preserve"> wheels.</w:t>
      </w:r>
    </w:p>
    <w:p w14:paraId="1F8F476F" w14:textId="77777777" w:rsidR="004E25E2" w:rsidRPr="00BD1D61" w:rsidRDefault="004E25E2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</w:p>
    <w:p w14:paraId="4A007900" w14:textId="57D6C495" w:rsidR="0061321C" w:rsidRPr="00BD1D61" w:rsidRDefault="004E25E2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sz w:val="18"/>
          <w:szCs w:val="18"/>
        </w:rPr>
        <w:t>9</w:t>
      </w:r>
      <w:r w:rsidR="0061321C" w:rsidRPr="00BD1D61">
        <w:rPr>
          <w:rFonts w:ascii="Century" w:hAnsi="Century" w:cs="Consolas"/>
          <w:sz w:val="18"/>
          <w:szCs w:val="18"/>
        </w:rPr>
        <w:t>.  Proceeding to the rest of the implementation:</w:t>
      </w:r>
    </w:p>
    <w:p w14:paraId="32C52452" w14:textId="77777777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</w:p>
    <w:p w14:paraId="60F9C85C" w14:textId="7A55D605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sz w:val="18"/>
          <w:szCs w:val="18"/>
        </w:rPr>
        <w:t>//initialize system clock source</w:t>
      </w:r>
    </w:p>
    <w:p w14:paraId="69886C61" w14:textId="0DCC6522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bCs/>
          <w:sz w:val="18"/>
          <w:szCs w:val="18"/>
        </w:rPr>
        <w:t>void</w:t>
      </w:r>
      <w:r w:rsidRPr="00BD1D61">
        <w:rPr>
          <w:rFonts w:ascii="Century" w:hAnsi="Century" w:cs="Consolas"/>
          <w:sz w:val="18"/>
          <w:szCs w:val="18"/>
        </w:rPr>
        <w:t xml:space="preserve"> </w:t>
      </w:r>
      <w:proofErr w:type="spellStart"/>
      <w:r w:rsidRPr="00BD1D61">
        <w:rPr>
          <w:rFonts w:ascii="Century" w:hAnsi="Century" w:cs="Consolas"/>
          <w:bCs/>
          <w:sz w:val="18"/>
          <w:szCs w:val="18"/>
        </w:rPr>
        <w:t>SysCtlClockSet</w:t>
      </w:r>
      <w:proofErr w:type="spellEnd"/>
      <w:r w:rsidRPr="00BD1D61">
        <w:rPr>
          <w:rFonts w:ascii="Century" w:hAnsi="Century" w:cs="Consolas"/>
          <w:sz w:val="18"/>
          <w:szCs w:val="18"/>
        </w:rPr>
        <w:t xml:space="preserve"> (uint32_t ui32Config);</w:t>
      </w:r>
    </w:p>
    <w:p w14:paraId="256EE7BC" w14:textId="6C8656F1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</w:p>
    <w:p w14:paraId="2CF7EF27" w14:textId="65811E29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sz w:val="18"/>
          <w:szCs w:val="18"/>
        </w:rPr>
        <w:t>//initialize GPIO ports as needed</w:t>
      </w:r>
    </w:p>
    <w:p w14:paraId="476BE483" w14:textId="61170EC8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sz w:val="18"/>
          <w:szCs w:val="18"/>
        </w:rPr>
        <w:t>//</w:t>
      </w:r>
      <w:r w:rsidR="000100FE" w:rsidRPr="00BD1D61">
        <w:rPr>
          <w:rFonts w:ascii="Century" w:hAnsi="Century" w:cs="Consolas"/>
          <w:sz w:val="18"/>
          <w:szCs w:val="18"/>
        </w:rPr>
        <w:t>Pins PD3 and PC4 will read INDEX values into the QEI modules IDX0 and IDX1 respectively.</w:t>
      </w:r>
    </w:p>
    <w:p w14:paraId="4C9F06EA" w14:textId="797E1ADB" w:rsidR="000100FE" w:rsidRPr="00BD1D61" w:rsidRDefault="000100FE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sz w:val="18"/>
          <w:szCs w:val="18"/>
        </w:rPr>
        <w:t>//Pins PD6, PC5, PF1, and PC6 will read the pulses produced from the wheel encoders.</w:t>
      </w:r>
    </w:p>
    <w:p w14:paraId="75D93A51" w14:textId="0361FEB7" w:rsidR="000100FE" w:rsidRPr="00BD1D61" w:rsidRDefault="000100FE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sz w:val="18"/>
          <w:szCs w:val="18"/>
        </w:rPr>
        <w:t>//Respectively they are PhA0, PhA1 and PhB0, PhB1</w:t>
      </w:r>
    </w:p>
    <w:p w14:paraId="61756F19" w14:textId="78FDEB9D" w:rsidR="000100FE" w:rsidRPr="00BD1D61" w:rsidRDefault="000100FE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sz w:val="18"/>
          <w:szCs w:val="18"/>
        </w:rPr>
        <w:t>//We will need to enable these ports: C, D and F</w:t>
      </w:r>
    </w:p>
    <w:p w14:paraId="34CD59B6" w14:textId="704D2E7F" w:rsidR="004E25E2" w:rsidRPr="00BD1D61" w:rsidRDefault="000100FE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eastAsiaTheme="minorHAnsi" w:hAnsi="Century" w:cs="NimbusMonL-Regu"/>
          <w:sz w:val="18"/>
          <w:szCs w:val="18"/>
        </w:rPr>
      </w:pPr>
      <w:r w:rsidRPr="00BD1D61">
        <w:rPr>
          <w:rFonts w:ascii="Century" w:eastAsiaTheme="minorHAnsi" w:hAnsi="Century" w:cs="NimbusMonL-Regu"/>
          <w:sz w:val="18"/>
          <w:szCs w:val="18"/>
        </w:rPr>
        <w:t xml:space="preserve">void </w:t>
      </w:r>
      <w:proofErr w:type="spellStart"/>
      <w:proofErr w:type="gramStart"/>
      <w:r w:rsidRPr="00BD1D61">
        <w:rPr>
          <w:rFonts w:ascii="Century" w:eastAsiaTheme="minorHAnsi" w:hAnsi="Century" w:cs="NimbusMonL-Regu"/>
          <w:sz w:val="18"/>
          <w:szCs w:val="18"/>
        </w:rPr>
        <w:t>SysCtlPeripheralEnable</w:t>
      </w:r>
      <w:proofErr w:type="spellEnd"/>
      <w:r w:rsidRPr="00BD1D61">
        <w:rPr>
          <w:rFonts w:ascii="Century" w:eastAsiaTheme="minorHAnsi" w:hAnsi="Century" w:cs="NimbusMonL-Regu"/>
          <w:sz w:val="18"/>
          <w:szCs w:val="18"/>
        </w:rPr>
        <w:t>(</w:t>
      </w:r>
      <w:proofErr w:type="gramEnd"/>
      <w:r w:rsidRPr="00BD1D61">
        <w:rPr>
          <w:rFonts w:ascii="Century" w:eastAsiaTheme="minorHAnsi" w:hAnsi="Century" w:cs="NimbusSanL-Bold"/>
          <w:bCs/>
          <w:sz w:val="18"/>
          <w:szCs w:val="18"/>
        </w:rPr>
        <w:t>SYSCTL_PERIPH_GPIOC</w:t>
      </w:r>
      <w:r w:rsidR="004E25E2" w:rsidRPr="00BD1D61">
        <w:rPr>
          <w:rFonts w:ascii="Century" w:eastAsiaTheme="minorHAnsi" w:hAnsi="Century" w:cs="NimbusSanL-Bold"/>
          <w:bCs/>
          <w:sz w:val="18"/>
          <w:szCs w:val="18"/>
        </w:rPr>
        <w:t xml:space="preserve"> | SYSCTL_PERIPH_GPIOD | SYSCTL_PERIPH_GPIOF</w:t>
      </w:r>
      <w:r w:rsidRPr="00BD1D61">
        <w:rPr>
          <w:rFonts w:ascii="Century" w:eastAsiaTheme="minorHAnsi" w:hAnsi="Century" w:cs="NimbusMonL-Regu"/>
          <w:sz w:val="18"/>
          <w:szCs w:val="18"/>
        </w:rPr>
        <w:t>)</w:t>
      </w:r>
      <w:r w:rsidR="00A45073" w:rsidRPr="00BD1D61">
        <w:rPr>
          <w:rFonts w:ascii="Century" w:eastAsiaTheme="minorHAnsi" w:hAnsi="Century" w:cs="NimbusMonL-Regu"/>
          <w:sz w:val="18"/>
          <w:szCs w:val="18"/>
        </w:rPr>
        <w:t>;</w:t>
      </w:r>
    </w:p>
    <w:p w14:paraId="5BFDA0AB" w14:textId="77777777" w:rsidR="00A45073" w:rsidRPr="00BD1D61" w:rsidRDefault="00A45073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eastAsiaTheme="minorHAnsi" w:hAnsi="Century" w:cs="NimbusMonL-Regu"/>
          <w:sz w:val="18"/>
          <w:szCs w:val="18"/>
        </w:rPr>
      </w:pPr>
    </w:p>
    <w:p w14:paraId="741A8052" w14:textId="4F862756" w:rsidR="004E25E2" w:rsidRPr="00BD1D61" w:rsidRDefault="004E25E2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eastAsiaTheme="minorHAnsi" w:hAnsi="Century" w:cs="NimbusMonL-Regu"/>
          <w:sz w:val="18"/>
          <w:szCs w:val="18"/>
        </w:rPr>
      </w:pPr>
      <w:r w:rsidRPr="00BD1D61">
        <w:rPr>
          <w:rFonts w:ascii="Century" w:eastAsiaTheme="minorHAnsi" w:hAnsi="Century" w:cs="NimbusMonL-Regu"/>
          <w:sz w:val="18"/>
          <w:szCs w:val="18"/>
        </w:rPr>
        <w:t>//Enable the PWM and QEI peripherals</w:t>
      </w:r>
    </w:p>
    <w:p w14:paraId="689FF916" w14:textId="5597C076" w:rsidR="00A45073" w:rsidRPr="00BD1D61" w:rsidRDefault="00A45073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eastAsiaTheme="minorHAnsi" w:hAnsi="Century" w:cs="NimbusMonL-Regu"/>
          <w:sz w:val="18"/>
          <w:szCs w:val="18"/>
        </w:rPr>
      </w:pPr>
      <w:r w:rsidRPr="00BD1D61">
        <w:rPr>
          <w:rFonts w:ascii="Century" w:eastAsiaTheme="minorHAnsi" w:hAnsi="Century" w:cs="NimbusMonL-Regu"/>
          <w:sz w:val="18"/>
          <w:szCs w:val="18"/>
        </w:rPr>
        <w:t xml:space="preserve">void </w:t>
      </w:r>
      <w:proofErr w:type="spellStart"/>
      <w:r w:rsidRPr="00BD1D61">
        <w:rPr>
          <w:rFonts w:ascii="Century" w:eastAsiaTheme="minorHAnsi" w:hAnsi="Century" w:cs="NimbusMonL-Regu"/>
          <w:sz w:val="18"/>
          <w:szCs w:val="18"/>
        </w:rPr>
        <w:t>SysCtlPeripheralEnable</w:t>
      </w:r>
      <w:proofErr w:type="spellEnd"/>
      <w:r w:rsidRPr="00BD1D61">
        <w:rPr>
          <w:rFonts w:ascii="Century" w:eastAsiaTheme="minorHAnsi" w:hAnsi="Century" w:cs="NimbusMonL-Regu"/>
          <w:sz w:val="18"/>
          <w:szCs w:val="18"/>
        </w:rPr>
        <w:t>(QEI0);</w:t>
      </w:r>
    </w:p>
    <w:p w14:paraId="0F5E1242" w14:textId="49234E3C" w:rsidR="00C432F0" w:rsidRPr="00BD1D61" w:rsidRDefault="00C432F0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eastAsiaTheme="minorHAnsi" w:hAnsi="Century" w:cs="NimbusMonL-Regu"/>
          <w:sz w:val="18"/>
          <w:szCs w:val="18"/>
        </w:rPr>
      </w:pPr>
      <w:r w:rsidRPr="00BD1D61">
        <w:rPr>
          <w:rFonts w:ascii="Century" w:eastAsiaTheme="minorHAnsi" w:hAnsi="Century" w:cs="NimbusMonL-Regu"/>
          <w:sz w:val="18"/>
          <w:szCs w:val="18"/>
        </w:rPr>
        <w:t>//Poll, wait for peripheral to accept clock setting</w:t>
      </w:r>
    </w:p>
    <w:p w14:paraId="62758E7E" w14:textId="2F4F4721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</w:p>
    <w:p w14:paraId="52E85AAE" w14:textId="3D04F4A4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sz w:val="18"/>
          <w:szCs w:val="18"/>
        </w:rPr>
        <w:t>//initialize the QEI modules</w:t>
      </w:r>
    </w:p>
    <w:p w14:paraId="36EB960F" w14:textId="6A7D2FBB" w:rsidR="0061321C" w:rsidRPr="00BD1D61" w:rsidRDefault="0061321C" w:rsidP="00BD1D6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bCs/>
          <w:sz w:val="18"/>
          <w:szCs w:val="18"/>
        </w:rPr>
        <w:t>void</w:t>
      </w:r>
      <w:r w:rsidRPr="00BD1D61">
        <w:rPr>
          <w:rFonts w:ascii="Century" w:hAnsi="Century" w:cs="Consolas"/>
          <w:sz w:val="18"/>
          <w:szCs w:val="18"/>
        </w:rPr>
        <w:t xml:space="preserve"> </w:t>
      </w:r>
      <w:proofErr w:type="spellStart"/>
      <w:r w:rsidRPr="00BD1D61">
        <w:rPr>
          <w:rFonts w:ascii="Century" w:hAnsi="Century" w:cs="Consolas"/>
          <w:bCs/>
          <w:sz w:val="18"/>
          <w:szCs w:val="18"/>
        </w:rPr>
        <w:t>QEIConfigure</w:t>
      </w:r>
      <w:proofErr w:type="spellEnd"/>
      <w:r w:rsidRPr="00BD1D61">
        <w:rPr>
          <w:rFonts w:ascii="Century" w:hAnsi="Century" w:cs="Consolas"/>
          <w:sz w:val="18"/>
          <w:szCs w:val="18"/>
        </w:rPr>
        <w:t xml:space="preserve"> (uint32_t ui32Base, uint32_t ui32Config, uint32_t ui32MaxPosition);</w:t>
      </w:r>
    </w:p>
    <w:p w14:paraId="5F9D1444" w14:textId="34551E1D" w:rsidR="00C432F0" w:rsidRPr="00BD1D61" w:rsidRDefault="00C432F0" w:rsidP="00BD1D6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alibri"/>
          <w:sz w:val="18"/>
          <w:szCs w:val="18"/>
          <w:lang w:val="en"/>
        </w:rPr>
      </w:pPr>
      <w:r w:rsidRPr="00BD1D61">
        <w:rPr>
          <w:rFonts w:ascii="Century" w:hAnsi="Century" w:cs="Calibri"/>
          <w:sz w:val="18"/>
          <w:szCs w:val="18"/>
          <w:lang w:val="en"/>
        </w:rPr>
        <w:t>//</w:t>
      </w:r>
      <w:r w:rsidR="00145986" w:rsidRPr="00BD1D61">
        <w:rPr>
          <w:rFonts w:ascii="Century" w:hAnsi="Century" w:cs="Calibri"/>
          <w:sz w:val="18"/>
          <w:szCs w:val="18"/>
          <w:lang w:val="en"/>
        </w:rPr>
        <w:t>Enable the</w:t>
      </w:r>
    </w:p>
    <w:p w14:paraId="46ACAFD1" w14:textId="6FCC4214" w:rsidR="00145986" w:rsidRPr="00BD1D61" w:rsidRDefault="00145986" w:rsidP="00BD1D6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entury" w:eastAsiaTheme="minorHAnsi" w:hAnsi="Century" w:cs="NimbusMonL-Regu"/>
          <w:sz w:val="18"/>
          <w:szCs w:val="18"/>
        </w:rPr>
      </w:pPr>
      <w:proofErr w:type="spellStart"/>
      <w:r w:rsidRPr="00BD1D61">
        <w:rPr>
          <w:rFonts w:ascii="Century" w:eastAsiaTheme="minorHAnsi" w:hAnsi="Century" w:cs="NimbusMonL-Regu"/>
          <w:sz w:val="18"/>
          <w:szCs w:val="18"/>
        </w:rPr>
        <w:t>QEIEnable</w:t>
      </w:r>
      <w:proofErr w:type="spellEnd"/>
      <w:r w:rsidRPr="00BD1D61">
        <w:rPr>
          <w:rFonts w:ascii="Century" w:eastAsiaTheme="minorHAnsi" w:hAnsi="Century" w:cs="NimbusMonL-Regu"/>
          <w:sz w:val="18"/>
          <w:szCs w:val="18"/>
        </w:rPr>
        <w:t>(QEI_BASE);</w:t>
      </w:r>
    </w:p>
    <w:p w14:paraId="53D4F17F" w14:textId="75455FF3" w:rsidR="009F1EF2" w:rsidRPr="00BD1D61" w:rsidRDefault="009F1EF2" w:rsidP="00BD1D6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alibri"/>
          <w:sz w:val="18"/>
          <w:szCs w:val="18"/>
          <w:lang w:val="en"/>
        </w:rPr>
      </w:pPr>
      <w:r w:rsidRPr="00BD1D61">
        <w:rPr>
          <w:rFonts w:ascii="Century" w:hAnsi="Century" w:cs="Calibri"/>
          <w:sz w:val="18"/>
          <w:szCs w:val="18"/>
          <w:lang w:val="en"/>
        </w:rPr>
        <w:t>//API example suggests delaying before reading encoder position, may need a for loop</w:t>
      </w:r>
    </w:p>
    <w:p w14:paraId="017EF593" w14:textId="1637B3C9" w:rsidR="009F1EF2" w:rsidRPr="00BD1D61" w:rsidRDefault="009F1EF2" w:rsidP="00BD1D6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alibri"/>
          <w:sz w:val="18"/>
          <w:szCs w:val="18"/>
          <w:lang w:val="en"/>
        </w:rPr>
      </w:pPr>
      <w:r w:rsidRPr="00BD1D61">
        <w:rPr>
          <w:rFonts w:ascii="Century" w:hAnsi="Century" w:cs="Calibri"/>
          <w:sz w:val="18"/>
          <w:szCs w:val="18"/>
          <w:lang w:val="en"/>
        </w:rPr>
        <w:t>//Read encoder position</w:t>
      </w:r>
    </w:p>
    <w:p w14:paraId="71F8EC86" w14:textId="5377D6EB" w:rsidR="009F1EF2" w:rsidRPr="00BD1D61" w:rsidRDefault="009F1EF2" w:rsidP="00BD1D6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entury" w:eastAsiaTheme="minorHAnsi" w:hAnsi="Century" w:cs="NimbusMonL-Regu"/>
          <w:sz w:val="18"/>
          <w:szCs w:val="18"/>
        </w:rPr>
      </w:pPr>
      <w:proofErr w:type="spellStart"/>
      <w:r w:rsidRPr="00BD1D61">
        <w:rPr>
          <w:rFonts w:ascii="Century" w:eastAsiaTheme="minorHAnsi" w:hAnsi="Century" w:cs="NimbusMonL-Regu"/>
          <w:sz w:val="18"/>
          <w:szCs w:val="18"/>
        </w:rPr>
        <w:t>QEIPositionGet</w:t>
      </w:r>
      <w:proofErr w:type="spellEnd"/>
      <w:r w:rsidRPr="00BD1D61">
        <w:rPr>
          <w:rFonts w:ascii="Century" w:eastAsiaTheme="minorHAnsi" w:hAnsi="Century" w:cs="NimbusMonL-Regu"/>
          <w:sz w:val="18"/>
          <w:szCs w:val="18"/>
        </w:rPr>
        <w:t>(QEI_BASE);</w:t>
      </w:r>
    </w:p>
    <w:p w14:paraId="377CD32F" w14:textId="0870BD85" w:rsidR="009F1EF2" w:rsidRPr="00BD1D61" w:rsidRDefault="009F1EF2" w:rsidP="00BD1D6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alibri"/>
          <w:sz w:val="18"/>
          <w:szCs w:val="18"/>
          <w:lang w:val="en"/>
        </w:rPr>
      </w:pPr>
      <w:r w:rsidRPr="00BD1D61">
        <w:rPr>
          <w:rFonts w:ascii="Century" w:hAnsi="Century" w:cs="Calibri"/>
          <w:sz w:val="18"/>
          <w:szCs w:val="18"/>
          <w:lang w:val="en"/>
        </w:rPr>
        <w:t>//Copy over PWM code from lab2 here</w:t>
      </w:r>
    </w:p>
    <w:p w14:paraId="68234E50" w14:textId="2547A700" w:rsidR="009F1EF2" w:rsidRPr="00BD1D61" w:rsidRDefault="009F1EF2" w:rsidP="00BD1D6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alibri"/>
          <w:sz w:val="18"/>
          <w:szCs w:val="18"/>
          <w:lang w:val="en"/>
        </w:rPr>
      </w:pPr>
      <w:r w:rsidRPr="00BD1D61">
        <w:rPr>
          <w:rFonts w:ascii="Century" w:hAnsi="Century" w:cs="Calibri"/>
          <w:sz w:val="18"/>
          <w:szCs w:val="18"/>
          <w:lang w:val="en"/>
        </w:rPr>
        <w:t>PWM code…</w:t>
      </w:r>
    </w:p>
    <w:p w14:paraId="431C920F" w14:textId="77777777" w:rsidR="00BD1D61" w:rsidRDefault="00BD1D61" w:rsidP="00BD1D61">
      <w:pPr>
        <w:spacing w:after="0" w:line="240" w:lineRule="auto"/>
        <w:contextualSpacing/>
        <w:rPr>
          <w:rFonts w:ascii="Century" w:hAnsi="Century" w:cs="Calibri"/>
          <w:sz w:val="18"/>
          <w:szCs w:val="18"/>
          <w:lang w:val="en"/>
        </w:rPr>
      </w:pPr>
    </w:p>
    <w:p w14:paraId="3A1C345F" w14:textId="77777777" w:rsidR="00BD1D61" w:rsidRPr="00BD1D61" w:rsidRDefault="00BD1D61" w:rsidP="00BD1D6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alibri"/>
          <w:sz w:val="18"/>
          <w:szCs w:val="18"/>
          <w:lang w:val="en"/>
        </w:rPr>
      </w:pPr>
      <w:r w:rsidRPr="00BD1D61">
        <w:rPr>
          <w:rFonts w:ascii="Century" w:hAnsi="Century" w:cs="Calibri"/>
          <w:sz w:val="18"/>
          <w:szCs w:val="18"/>
          <w:lang w:val="en"/>
        </w:rPr>
        <w:t xml:space="preserve">//Once the peripherals have been </w:t>
      </w:r>
      <w:proofErr w:type="gramStart"/>
      <w:r w:rsidRPr="00BD1D61">
        <w:rPr>
          <w:rFonts w:ascii="Century" w:hAnsi="Century" w:cs="Calibri"/>
          <w:sz w:val="18"/>
          <w:szCs w:val="18"/>
          <w:lang w:val="en"/>
        </w:rPr>
        <w:t>initialize</w:t>
      </w:r>
      <w:proofErr w:type="gramEnd"/>
      <w:r w:rsidRPr="00BD1D61">
        <w:rPr>
          <w:rFonts w:ascii="Century" w:hAnsi="Century" w:cs="Calibri"/>
          <w:sz w:val="18"/>
          <w:szCs w:val="18"/>
          <w:lang w:val="en"/>
        </w:rPr>
        <w:t xml:space="preserve"> the main body of the code will call for the parameters listed above</w:t>
      </w:r>
    </w:p>
    <w:p w14:paraId="67120211" w14:textId="77777777" w:rsidR="00BD1D61" w:rsidRPr="00BD1D61" w:rsidRDefault="00BD1D61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proofErr w:type="spellStart"/>
      <w:proofErr w:type="gramStart"/>
      <w:r w:rsidRPr="00BD1D61">
        <w:rPr>
          <w:rFonts w:ascii="Century" w:hAnsi="Century" w:cs="Consolas"/>
          <w:sz w:val="18"/>
          <w:szCs w:val="18"/>
        </w:rPr>
        <w:t>getRobotDimensions</w:t>
      </w:r>
      <w:proofErr w:type="spellEnd"/>
      <w:r w:rsidRPr="00BD1D61">
        <w:rPr>
          <w:rFonts w:ascii="Century" w:hAnsi="Century" w:cs="Consolas"/>
          <w:sz w:val="18"/>
          <w:szCs w:val="18"/>
        </w:rPr>
        <w:t>(</w:t>
      </w:r>
      <w:proofErr w:type="gramEnd"/>
      <w:r w:rsidRPr="00BD1D61">
        <w:rPr>
          <w:rFonts w:ascii="Century" w:hAnsi="Century" w:cs="Consolas"/>
          <w:sz w:val="18"/>
          <w:szCs w:val="18"/>
        </w:rPr>
        <w:t xml:space="preserve">uint32_t L, </w:t>
      </w:r>
      <w:r w:rsidRPr="00BD1D61">
        <w:rPr>
          <w:rFonts w:ascii="Century" w:hAnsi="Century" w:cs="Consolas"/>
          <w:sz w:val="18"/>
          <w:szCs w:val="18"/>
          <w:u w:val="single"/>
        </w:rPr>
        <w:t>theta</w:t>
      </w:r>
      <w:r w:rsidRPr="00BD1D61">
        <w:rPr>
          <w:rFonts w:ascii="Century" w:hAnsi="Century" w:cs="Consolas"/>
          <w:sz w:val="18"/>
          <w:szCs w:val="18"/>
        </w:rPr>
        <w:t>, r);</w:t>
      </w:r>
    </w:p>
    <w:p w14:paraId="38E6330C" w14:textId="77777777" w:rsidR="00BD1D61" w:rsidRPr="00BD1D61" w:rsidRDefault="00BD1D61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</w:p>
    <w:p w14:paraId="72412A46" w14:textId="77777777" w:rsidR="00BD1D61" w:rsidRPr="00BD1D61" w:rsidRDefault="00BD1D61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proofErr w:type="spellStart"/>
      <w:proofErr w:type="gramStart"/>
      <w:r w:rsidRPr="00BD1D61">
        <w:rPr>
          <w:rFonts w:ascii="Century" w:hAnsi="Century" w:cs="Consolas"/>
          <w:sz w:val="18"/>
          <w:szCs w:val="18"/>
        </w:rPr>
        <w:t>getCurrentAndFinal</w:t>
      </w:r>
      <w:proofErr w:type="spellEnd"/>
      <w:r w:rsidRPr="00BD1D61">
        <w:rPr>
          <w:rFonts w:ascii="Century" w:hAnsi="Century" w:cs="Consolas"/>
          <w:sz w:val="18"/>
          <w:szCs w:val="18"/>
        </w:rPr>
        <w:t>(</w:t>
      </w:r>
      <w:proofErr w:type="gramEnd"/>
      <w:r w:rsidRPr="00BD1D61">
        <w:rPr>
          <w:rFonts w:ascii="Century" w:hAnsi="Century" w:cs="Consolas"/>
          <w:sz w:val="18"/>
          <w:szCs w:val="18"/>
        </w:rPr>
        <w:t xml:space="preserve">uint32_t </w:t>
      </w:r>
      <w:proofErr w:type="spellStart"/>
      <w:r w:rsidRPr="00BD1D61">
        <w:rPr>
          <w:rFonts w:ascii="Century" w:hAnsi="Century" w:cs="Consolas"/>
          <w:sz w:val="18"/>
          <w:szCs w:val="18"/>
        </w:rPr>
        <w:t>xCurrent</w:t>
      </w:r>
      <w:proofErr w:type="spellEnd"/>
      <w:r w:rsidRPr="00BD1D61">
        <w:rPr>
          <w:rFonts w:ascii="Century" w:hAnsi="Century" w:cs="Consolas"/>
          <w:sz w:val="18"/>
          <w:szCs w:val="18"/>
        </w:rPr>
        <w:t xml:space="preserve">, </w:t>
      </w:r>
      <w:proofErr w:type="spellStart"/>
      <w:r w:rsidRPr="00BD1D61">
        <w:rPr>
          <w:rFonts w:ascii="Century" w:hAnsi="Century" w:cs="Consolas"/>
          <w:sz w:val="18"/>
          <w:szCs w:val="18"/>
        </w:rPr>
        <w:t>yCurrent</w:t>
      </w:r>
      <w:proofErr w:type="spellEnd"/>
      <w:r w:rsidRPr="00BD1D61">
        <w:rPr>
          <w:rFonts w:ascii="Century" w:hAnsi="Century" w:cs="Consolas"/>
          <w:sz w:val="18"/>
          <w:szCs w:val="18"/>
        </w:rPr>
        <w:t xml:space="preserve">, </w:t>
      </w:r>
      <w:proofErr w:type="spellStart"/>
      <w:r w:rsidRPr="00BD1D61">
        <w:rPr>
          <w:rFonts w:ascii="Century" w:hAnsi="Century" w:cs="Consolas"/>
          <w:sz w:val="18"/>
          <w:szCs w:val="18"/>
        </w:rPr>
        <w:t>thetaCurrent</w:t>
      </w:r>
      <w:proofErr w:type="spellEnd"/>
      <w:r w:rsidRPr="00BD1D61">
        <w:rPr>
          <w:rFonts w:ascii="Century" w:hAnsi="Century" w:cs="Consolas"/>
          <w:sz w:val="18"/>
          <w:szCs w:val="18"/>
        </w:rPr>
        <w:t xml:space="preserve">, </w:t>
      </w:r>
      <w:proofErr w:type="spellStart"/>
      <w:r w:rsidRPr="00BD1D61">
        <w:rPr>
          <w:rFonts w:ascii="Century" w:hAnsi="Century" w:cs="Consolas"/>
          <w:sz w:val="18"/>
          <w:szCs w:val="18"/>
        </w:rPr>
        <w:t>xFinal</w:t>
      </w:r>
      <w:proofErr w:type="spellEnd"/>
      <w:r w:rsidRPr="00BD1D61">
        <w:rPr>
          <w:rFonts w:ascii="Century" w:hAnsi="Century" w:cs="Consolas"/>
          <w:sz w:val="18"/>
          <w:szCs w:val="18"/>
        </w:rPr>
        <w:t xml:space="preserve">, </w:t>
      </w:r>
      <w:proofErr w:type="spellStart"/>
      <w:r w:rsidRPr="00BD1D61">
        <w:rPr>
          <w:rFonts w:ascii="Century" w:hAnsi="Century" w:cs="Consolas"/>
          <w:sz w:val="18"/>
          <w:szCs w:val="18"/>
        </w:rPr>
        <w:t>yFinal</w:t>
      </w:r>
      <w:proofErr w:type="spellEnd"/>
      <w:r w:rsidRPr="00BD1D61">
        <w:rPr>
          <w:rFonts w:ascii="Century" w:hAnsi="Century" w:cs="Consolas"/>
          <w:sz w:val="18"/>
          <w:szCs w:val="18"/>
        </w:rPr>
        <w:t xml:space="preserve">, </w:t>
      </w:r>
      <w:proofErr w:type="spellStart"/>
      <w:r w:rsidRPr="00BD1D61">
        <w:rPr>
          <w:rFonts w:ascii="Century" w:hAnsi="Century" w:cs="Consolas"/>
          <w:sz w:val="18"/>
          <w:szCs w:val="18"/>
        </w:rPr>
        <w:t>thetaFinal</w:t>
      </w:r>
      <w:proofErr w:type="spellEnd"/>
      <w:r w:rsidRPr="00BD1D61">
        <w:rPr>
          <w:rFonts w:ascii="Century" w:hAnsi="Century" w:cs="Consolas"/>
          <w:sz w:val="18"/>
          <w:szCs w:val="18"/>
        </w:rPr>
        <w:t>);</w:t>
      </w:r>
    </w:p>
    <w:p w14:paraId="48FFB43E" w14:textId="77777777" w:rsidR="00BD1D61" w:rsidRPr="00BD1D61" w:rsidRDefault="00BD1D61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</w:p>
    <w:p w14:paraId="14B28F42" w14:textId="77777777" w:rsidR="00BD1D61" w:rsidRPr="00BD1D61" w:rsidRDefault="00BD1D61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proofErr w:type="spellStart"/>
      <w:proofErr w:type="gramStart"/>
      <w:r w:rsidRPr="00BD1D61">
        <w:rPr>
          <w:rFonts w:ascii="Century" w:hAnsi="Century" w:cs="Consolas"/>
          <w:sz w:val="18"/>
          <w:szCs w:val="18"/>
        </w:rPr>
        <w:t>setTurn</w:t>
      </w:r>
      <w:proofErr w:type="spellEnd"/>
      <w:r w:rsidRPr="00BD1D61">
        <w:rPr>
          <w:rFonts w:ascii="Century" w:hAnsi="Century" w:cs="Consolas"/>
          <w:sz w:val="18"/>
          <w:szCs w:val="18"/>
        </w:rPr>
        <w:t>(</w:t>
      </w:r>
      <w:proofErr w:type="gramEnd"/>
      <w:r w:rsidRPr="00BD1D61">
        <w:rPr>
          <w:rFonts w:ascii="Century" w:hAnsi="Century" w:cs="Consolas"/>
          <w:sz w:val="18"/>
          <w:szCs w:val="18"/>
        </w:rPr>
        <w:t xml:space="preserve">uint32_t </w:t>
      </w:r>
      <w:r w:rsidRPr="00BD1D61">
        <w:rPr>
          <w:rFonts w:ascii="Century" w:hAnsi="Century" w:cs="Consolas"/>
          <w:sz w:val="18"/>
          <w:szCs w:val="18"/>
          <w:u w:val="single"/>
        </w:rPr>
        <w:t>phi</w:t>
      </w:r>
      <w:r w:rsidRPr="00BD1D61">
        <w:rPr>
          <w:rFonts w:ascii="Century" w:hAnsi="Century" w:cs="Consolas"/>
          <w:sz w:val="18"/>
          <w:szCs w:val="18"/>
        </w:rPr>
        <w:t>, direction)</w:t>
      </w:r>
    </w:p>
    <w:p w14:paraId="212E9D90" w14:textId="77777777" w:rsidR="00BD1D61" w:rsidRPr="00BD1D61" w:rsidRDefault="00BD1D61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</w:p>
    <w:p w14:paraId="145F54D6" w14:textId="36A987EB" w:rsidR="00BD1D61" w:rsidRDefault="00BD1D61" w:rsidP="00BD1D6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proofErr w:type="spellStart"/>
      <w:proofErr w:type="gramStart"/>
      <w:r w:rsidRPr="00BD1D61">
        <w:rPr>
          <w:rFonts w:ascii="Century" w:hAnsi="Century" w:cs="Consolas"/>
          <w:sz w:val="18"/>
          <w:szCs w:val="18"/>
        </w:rPr>
        <w:t>setDrive</w:t>
      </w:r>
      <w:proofErr w:type="spellEnd"/>
      <w:r w:rsidRPr="00BD1D61">
        <w:rPr>
          <w:rFonts w:ascii="Century" w:hAnsi="Century" w:cs="Consolas"/>
          <w:sz w:val="18"/>
          <w:szCs w:val="18"/>
        </w:rPr>
        <w:t>(</w:t>
      </w:r>
      <w:proofErr w:type="gramEnd"/>
      <w:r w:rsidRPr="00BD1D61">
        <w:rPr>
          <w:rFonts w:ascii="Century" w:hAnsi="Century" w:cs="Consolas"/>
          <w:sz w:val="18"/>
          <w:szCs w:val="18"/>
        </w:rPr>
        <w:t>uint32_t x2-x1)</w:t>
      </w:r>
    </w:p>
    <w:p w14:paraId="20D01804" w14:textId="6A361C87" w:rsidR="00522EF8" w:rsidRDefault="00522EF8" w:rsidP="00BD1D6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</w:p>
    <w:p w14:paraId="38F16765" w14:textId="20186D4D" w:rsidR="00522EF8" w:rsidRDefault="00522EF8" w:rsidP="00BD1D6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</w:p>
    <w:p w14:paraId="20356C6A" w14:textId="77777777" w:rsidR="00915A1E" w:rsidRPr="00BD1D61" w:rsidRDefault="00915A1E" w:rsidP="00BD1D61">
      <w:pPr>
        <w:spacing w:after="0" w:line="240" w:lineRule="auto"/>
        <w:contextualSpacing/>
        <w:rPr>
          <w:rFonts w:ascii="Century" w:hAnsi="Century"/>
          <w:sz w:val="18"/>
          <w:szCs w:val="18"/>
        </w:rPr>
      </w:pPr>
      <w:bookmarkStart w:id="0" w:name="_GoBack"/>
      <w:bookmarkEnd w:id="0"/>
    </w:p>
    <w:sectPr w:rsidR="00915A1E" w:rsidRPr="00BD1D61" w:rsidSect="0061321C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1C"/>
    <w:rsid w:val="000100FE"/>
    <w:rsid w:val="00145986"/>
    <w:rsid w:val="002A6BE0"/>
    <w:rsid w:val="004E25E2"/>
    <w:rsid w:val="00522EF8"/>
    <w:rsid w:val="0061321C"/>
    <w:rsid w:val="00915A1E"/>
    <w:rsid w:val="009A5F53"/>
    <w:rsid w:val="009F1EF2"/>
    <w:rsid w:val="00A03533"/>
    <w:rsid w:val="00A45073"/>
    <w:rsid w:val="00BD1D61"/>
    <w:rsid w:val="00C4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AED3"/>
  <w15:chartTrackingRefBased/>
  <w15:docId w15:val="{5C4BB207-296A-4A48-A1CD-3626431C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21C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Sophal Vuong</dc:creator>
  <cp:keywords/>
  <dc:description/>
  <cp:lastModifiedBy>Sophal Vuong</cp:lastModifiedBy>
  <cp:revision>4</cp:revision>
  <dcterms:created xsi:type="dcterms:W3CDTF">2018-02-10T22:29:00Z</dcterms:created>
  <dcterms:modified xsi:type="dcterms:W3CDTF">2018-02-11T08:09:00Z</dcterms:modified>
</cp:coreProperties>
</file>