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программы измерений проекта Memora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Метрики эффективности процесса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Процент времени, затраченного на разработку (On project % time (OPPT))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OPPT = (</w:t>
      </w:r>
      <m:oMath>
        <m:f>
          <m:fPr>
            <m:ctrlPr>
              <w:rPr>
                <w:sz w:val="24"/>
                <w:szCs w:val="24"/>
                <w:shd w:fill="d9ead3" w:val="clear"/>
              </w:rPr>
            </m:ctrlPr>
          </m:fPr>
          <m:num>
            <m:r>
              <w:rPr>
                <w:sz w:val="24"/>
                <w:szCs w:val="24"/>
                <w:shd w:fill="d9ead3" w:val="clear"/>
              </w:rPr>
              <m:t xml:space="preserve">Рабочее время, затраченное на проект</m:t>
            </m:r>
          </m:num>
          <m:den>
            <m:r>
              <w:rPr>
                <w:sz w:val="24"/>
                <w:szCs w:val="24"/>
                <w:shd w:fill="d9ead3" w:val="clear"/>
              </w:rPr>
              <m:t xml:space="preserve">Общее рабочее время</m:t>
            </m:r>
          </m:den>
        </m:f>
        <m:r>
          <w:rPr>
            <w:sz w:val="24"/>
            <w:szCs w:val="24"/>
            <w:shd w:fill="d9ead3" w:val="clear"/>
          </w:rPr>
          <m:t xml:space="preserve">)</m:t>
        </m:r>
        <m:r>
          <w:rPr>
            <w:sz w:val="24"/>
            <w:szCs w:val="24"/>
            <w:shd w:fill="d9ead3" w:val="clear"/>
          </w:rPr>
          <m:t>×</m:t>
        </m:r>
        <m:r>
          <w:rPr>
            <w:sz w:val="24"/>
            <w:szCs w:val="24"/>
            <w:shd w:fill="d9ead3" w:val="clear"/>
          </w:rPr>
          <m:t xml:space="preserve">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Цель – оптимизировать распределение рабочего времени, минимизировать потери на </w:t>
      </w:r>
      <w:r w:rsidDel="00000000" w:rsidR="00000000" w:rsidRPr="00000000">
        <w:rPr>
          <w:rtl w:val="0"/>
        </w:rPr>
        <w:t xml:space="preserve">нефокусную</w:t>
      </w:r>
      <w:r w:rsidDel="00000000" w:rsidR="00000000" w:rsidRPr="00000000">
        <w:rPr>
          <w:rtl w:val="0"/>
        </w:rPr>
        <w:t xml:space="preserve"> работу.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Изучаемый объект  – рабочее время команды разработки.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Измеряемый атрибут – доля рабочего времени, затраченного на Memora.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Единица измерения  –  процент (%)</w:t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Применение в Memora: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Анализ эффективности работы команды, определение, насколько разработчики сосредоточены на проекте, а не на сторонних задачах;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Позволяет оценить влияние внешних факторов (переключение на другие задачи, задержки из-за согласований) на скорость разработки.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Производительность труда (Productivity)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Productivity = </w:t>
      </w:r>
      <m:oMath>
        <m:f>
          <m:fPr>
            <m:ctrlPr>
              <w:rPr>
                <w:sz w:val="24"/>
                <w:szCs w:val="24"/>
                <w:shd w:fill="d9ead3" w:val="clear"/>
              </w:rPr>
            </m:ctrlPr>
          </m:fPr>
          <m:num>
            <m:r>
              <w:rPr>
                <w:sz w:val="24"/>
                <w:szCs w:val="24"/>
                <w:shd w:fill="d9ead3" w:val="clear"/>
              </w:rPr>
              <m:t xml:space="preserve">LOC</m:t>
            </m:r>
          </m:num>
          <m:den>
            <m:r>
              <w:rPr>
                <w:sz w:val="24"/>
                <w:szCs w:val="24"/>
                <w:shd w:fill="d9ead3" w:val="clear"/>
              </w:rPr>
              <m:t xml:space="preserve">Рабочее время, затраченное на проект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Цель  – повышение производительности труда разработчиков.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Изучаемый объект  – процесс кодирования в проекте Memora.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Измеряемый атрибут – количество написанных строк кода (LOC) за единицу времени.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Единица измерения  –  </w:t>
      </w:r>
      <m:oMath>
        <m:f>
          <m:fPr>
            <m:ctrlPr>
              <w:rPr/>
            </m:ctrlPr>
          </m:fPr>
          <m:num>
            <m:r>
              <w:rPr/>
              <m:t xml:space="preserve">LOC</m:t>
            </m:r>
          </m:num>
          <m:den>
            <m:r>
              <w:rPr/>
              <m:t xml:space="preserve">Человек-час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Применение в Memora: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Используется для оценки скорости разработки функционала приложения;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Позволяет измерять эффективность кодирования (сколько строк кода написано за единицу времени).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Метрики качества программного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Плотность ошибок в коде (Product Fault Density, PFD-Coding)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PFD - Coding = </w:t>
      </w:r>
      <m:oMath>
        <m:f>
          <m:fPr>
            <m:ctrlPr>
              <w:rPr>
                <w:sz w:val="24"/>
                <w:szCs w:val="24"/>
                <w:shd w:fill="d9ead3" w:val="clear"/>
              </w:rPr>
            </m:ctrlPr>
          </m:fPr>
          <m:num>
            <m:r>
              <w:rPr>
                <w:sz w:val="24"/>
                <w:szCs w:val="24"/>
                <w:shd w:fill="d9ead3" w:val="clear"/>
              </w:rPr>
              <m:t xml:space="preserve">Число ошибок, найденных на этапе кодирования</m:t>
            </m:r>
          </m:num>
          <m:den>
            <m:r>
              <w:rPr>
                <w:sz w:val="24"/>
                <w:szCs w:val="24"/>
                <w:shd w:fill="d9ead3" w:val="clear"/>
              </w:rPr>
              <m:t xml:space="preserve">LOC (число строк кода)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Цель – обеспечить высокий уровень качества кода, сократить количество дефектов в программном обеспечении.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Изучаемый объект  – исходный код приложения Memora.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Измеряемый атрибут – количество ошибок, найденных при тестировании, на количество строк кода (LOC).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Единица измерения  – </w:t>
      </w:r>
      <m:oMath>
        <m:f>
          <m:fPr>
            <m:ctrlPr>
              <w:rPr/>
            </m:ctrlPr>
          </m:fPr>
          <m:num>
            <m:r>
              <w:rPr/>
              <m:t xml:space="preserve">Ошибки в коде</m:t>
            </m:r>
          </m:num>
          <m:den>
            <m:r>
              <w:rPr/>
              <m:t xml:space="preserve">LOC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Применение в Memora: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Определяет уровень ошибок в коде, например, связанных с неправильной реализацией алгоритмов интервальных повторений или проблемами в </w:t>
      </w:r>
      <w:r w:rsidDel="00000000" w:rsidR="00000000" w:rsidRPr="00000000">
        <w:rPr>
          <w:rtl w:val="0"/>
        </w:rPr>
        <w:t xml:space="preserve">PyQt6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Позволяет отслеживать, как качество кода изменяется по мере добавления новых функций.</w:t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2. Плотность ошибок в дизайне (Product Fault Density, </w:t>
      </w:r>
      <w:r w:rsidDel="00000000" w:rsidR="00000000" w:rsidRPr="00000000">
        <w:rPr>
          <w:sz w:val="24"/>
          <w:szCs w:val="24"/>
          <w:rtl w:val="0"/>
        </w:rPr>
        <w:t xml:space="preserve">PFD</w:t>
      </w:r>
      <w:r w:rsidDel="00000000" w:rsidR="00000000" w:rsidRPr="00000000">
        <w:rPr>
          <w:sz w:val="24"/>
          <w:szCs w:val="24"/>
          <w:rtl w:val="0"/>
        </w:rPr>
        <w:t xml:space="preserve">-Design)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hd w:fill="d9ead3" w:val="clear"/>
        </w:rPr>
      </w:pP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PFD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 - 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Desi</w:t>
      </w:r>
      <w:r w:rsidDel="00000000" w:rsidR="00000000" w:rsidRPr="00000000">
        <w:rPr>
          <w:sz w:val="24"/>
          <w:szCs w:val="24"/>
          <w:shd w:fill="d9ead3" w:val="clear"/>
          <w:rtl w:val="0"/>
        </w:rPr>
        <w:t xml:space="preserve">gn = </w:t>
      </w:r>
      <m:oMath>
        <m:f>
          <m:fPr>
            <m:ctrlPr>
              <w:rPr>
                <w:sz w:val="24"/>
                <w:szCs w:val="24"/>
                <w:shd w:fill="d9ead3" w:val="clear"/>
              </w:rPr>
            </m:ctrlPr>
          </m:fPr>
          <m:num>
            <m:r>
              <w:rPr>
                <w:sz w:val="24"/>
                <w:szCs w:val="24"/>
                <w:shd w:fill="d9ead3" w:val="clear"/>
              </w:rPr>
              <m:t xml:space="preserve">Число ошибок, найденных на этапе дизайна</m:t>
            </m:r>
          </m:num>
          <m:den>
            <m:r>
              <w:rPr>
                <w:sz w:val="24"/>
                <w:szCs w:val="24"/>
                <w:shd w:fill="d9ead3" w:val="clear"/>
              </w:rPr>
              <m:t xml:space="preserve">Размер документов дизайна</m:t>
            </m:r>
          </m:den>
        </m:f>
      </m:oMath>
      <w:r w:rsidDel="00000000" w:rsidR="00000000" w:rsidRPr="00000000">
        <w:rPr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Цель – минимизировать ошибки в дизайне интерфейса и архитектуре приложения, чтобы снизить затраты на переделки.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Изучаемый объект  – проектная документация, дизайн UI/UX.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Измеряемый атрибут – количество ошибок, допущенных на этапе проектирования, на единицу объема проектной документации.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Единица измерения  – </w:t>
      </w:r>
      <m:oMath>
        <m:f>
          <m:fPr>
            <m:ctrlPr>
              <w:rPr/>
            </m:ctrlPr>
          </m:fPr>
          <m:num>
            <m:r>
              <w:rPr/>
              <m:t xml:space="preserve">Ошибки в дизайне</m:t>
            </m:r>
          </m:num>
          <m:den>
            <m:r>
              <w:rPr/>
              <m:t xml:space="preserve">Страница проектной документации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Применение в Memora: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Анализирует, сколько ошибок выявлено в процессе проектирования пользовательского интерфейса и архитектуры приложения;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Позволяет оценить качество решений по UI/UX и структуре кода перед его реализацией.</w:t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