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0F218E" w:rsidR="000F218E" w:rsidP="759C0F13" w:rsidRDefault="000F218E" w14:paraId="00B69700" wp14:textId="2C28AECC">
      <w:pPr>
        <w:pStyle w:val="Ttulo1"/>
        <w:jc w:val="both"/>
      </w:pPr>
      <w:r w:rsidR="5F2A7CE8">
        <w:rPr/>
        <w:t xml:space="preserve">Atuomatic </w:t>
      </w:r>
      <w:r w:rsidR="5F2A7CE8">
        <w:rPr/>
        <w:t>Register</w:t>
      </w:r>
      <w:r w:rsidR="5F2A7CE8">
        <w:rPr/>
        <w:t xml:space="preserve"> </w:t>
      </w:r>
      <w:r w:rsidR="5F2A7CE8">
        <w:rPr/>
        <w:t>a</w:t>
      </w:r>
      <w:r w:rsidR="5F2A7CE8">
        <w:rPr/>
        <w:t>nd</w:t>
      </w:r>
      <w:r w:rsidR="5F2A7CE8">
        <w:rPr/>
        <w:t xml:space="preserve"> Scheluder </w:t>
      </w:r>
      <w:r w:rsidR="5F2A7CE8">
        <w:rPr/>
        <w:t>System</w:t>
      </w:r>
    </w:p>
    <w:p xmlns:wp14="http://schemas.microsoft.com/office/word/2010/wordml" w:rsidRPr="000F218E" w:rsidR="000F218E" w:rsidP="759C0F13" w:rsidRDefault="000F218E" w14:paraId="08F96AC1" wp14:textId="439B6384">
      <w:pPr>
        <w:pStyle w:val="Ttulo1"/>
        <w:jc w:val="both"/>
      </w:pPr>
    </w:p>
    <w:tbl>
      <w:tblPr>
        <w:tblStyle w:val="GridTable1Light-Accent1"/>
        <w:tblW w:w="8820" w:type="dxa"/>
        <w:tblInd w:w="0" w:type="dxa"/>
        <w:tblLook w:val="04A0" w:firstRow="1" w:lastRow="0" w:firstColumn="1" w:lastColumn="0" w:noHBand="0" w:noVBand="1"/>
      </w:tblPr>
      <w:tblGrid>
        <w:gridCol w:w="2025"/>
        <w:gridCol w:w="1695"/>
        <w:gridCol w:w="2760"/>
        <w:gridCol w:w="2340"/>
      </w:tblGrid>
      <w:tr w:rsidR="76C8C3B5" w:rsidTr="5F2A7CE8" w14:paraId="23AA6BC1">
        <w:tc>
          <w:tcPr>
            <w:cnfStyle w:val="001000000000" w:firstRow="0" w:lastRow="0" w:firstColumn="1" w:lastColumn="0" w:oddVBand="0" w:evenVBand="0" w:oddHBand="0" w:evenHBand="0" w:firstRowFirstColumn="0" w:firstRowLastColumn="0" w:lastRowFirstColumn="0" w:lastRowLastColumn="0"/>
            <w:tcW w:w="2025" w:type="dxa"/>
            <w:tcMar/>
          </w:tcPr>
          <w:p w:rsidR="76C8C3B5" w:rsidP="76C8C3B5" w:rsidRDefault="76C8C3B5" w14:noSpellErr="1" w14:paraId="26BD3520" w14:textId="1F01B0CB">
            <w:pPr>
              <w:pStyle w:val="Ttulo1"/>
            </w:pPr>
            <w:r w:rsidRPr="76C8C3B5" w:rsidR="76C8C3B5">
              <w:rPr>
                <w:b w:val="0"/>
                <w:bCs w:val="0"/>
                <w:color w:val="auto"/>
                <w:sz w:val="28"/>
                <w:szCs w:val="28"/>
              </w:rPr>
              <w:t>Versión</w:t>
            </w:r>
          </w:p>
        </w:tc>
        <w:tc>
          <w:tcPr>
            <w:cnfStyle w:val="000000000000" w:firstRow="0" w:lastRow="0" w:firstColumn="0" w:lastColumn="0" w:oddVBand="0" w:evenVBand="0" w:oddHBand="0" w:evenHBand="0" w:firstRowFirstColumn="0" w:firstRowLastColumn="0" w:lastRowFirstColumn="0" w:lastRowLastColumn="0"/>
            <w:tcW w:w="1695" w:type="dxa"/>
            <w:tcMar/>
          </w:tcPr>
          <w:p w:rsidR="76C8C3B5" w:rsidP="76C8C3B5" w:rsidRDefault="76C8C3B5" w14:noSpellErr="1" w14:paraId="31B3A0FB" w14:textId="22F48B94">
            <w:pPr>
              <w:pStyle w:val="Ttulo1"/>
            </w:pPr>
            <w:r w:rsidRPr="76C8C3B5" w:rsidR="76C8C3B5">
              <w:rPr>
                <w:b w:val="0"/>
                <w:bCs w:val="0"/>
                <w:color w:val="auto"/>
                <w:sz w:val="28"/>
                <w:szCs w:val="28"/>
              </w:rPr>
              <w:t>Fecha</w:t>
            </w:r>
          </w:p>
        </w:tc>
        <w:tc>
          <w:tcPr>
            <w:cnfStyle w:val="000000000000" w:firstRow="0" w:lastRow="0" w:firstColumn="0" w:lastColumn="0" w:oddVBand="0" w:evenVBand="0" w:oddHBand="0" w:evenHBand="0" w:firstRowFirstColumn="0" w:firstRowLastColumn="0" w:lastRowFirstColumn="0" w:lastRowLastColumn="0"/>
            <w:tcW w:w="2760" w:type="dxa"/>
            <w:tcMar/>
          </w:tcPr>
          <w:p w:rsidR="76C8C3B5" w:rsidP="76C8C3B5" w:rsidRDefault="76C8C3B5" w14:noSpellErr="1" w14:paraId="541DA57C" w14:textId="3B6C046C">
            <w:pPr>
              <w:pStyle w:val="Ttulo1"/>
            </w:pPr>
            <w:r w:rsidRPr="76C8C3B5" w:rsidR="76C8C3B5">
              <w:rPr>
                <w:b w:val="0"/>
                <w:bCs w:val="0"/>
                <w:color w:val="auto"/>
                <w:sz w:val="28"/>
                <w:szCs w:val="28"/>
              </w:rPr>
              <w:t>Descripción</w:t>
            </w:r>
          </w:p>
        </w:tc>
        <w:tc>
          <w:tcPr>
            <w:cnfStyle w:val="000000000000" w:firstRow="0" w:lastRow="0" w:firstColumn="0" w:lastColumn="0" w:oddVBand="0" w:evenVBand="0" w:oddHBand="0" w:evenHBand="0" w:firstRowFirstColumn="0" w:firstRowLastColumn="0" w:lastRowFirstColumn="0" w:lastRowLastColumn="0"/>
            <w:tcW w:w="2340" w:type="dxa"/>
            <w:tcMar/>
          </w:tcPr>
          <w:p w:rsidR="76C8C3B5" w:rsidP="76C8C3B5" w:rsidRDefault="76C8C3B5" w14:noSpellErr="1" w14:paraId="775C088F" w14:textId="0189CCB1">
            <w:pPr>
              <w:pStyle w:val="Ttulo1"/>
            </w:pPr>
            <w:r w:rsidRPr="76C8C3B5" w:rsidR="76C8C3B5">
              <w:rPr>
                <w:b w:val="0"/>
                <w:bCs w:val="0"/>
                <w:color w:val="auto"/>
                <w:sz w:val="28"/>
                <w:szCs w:val="28"/>
              </w:rPr>
              <w:t>Autor</w:t>
            </w:r>
          </w:p>
        </w:tc>
      </w:tr>
      <w:tr w:rsidR="76C8C3B5" w:rsidTr="5F2A7CE8" w14:paraId="64DAE0E2">
        <w:tc>
          <w:tcPr>
            <w:cnfStyle w:val="001000000000" w:firstRow="0" w:lastRow="0" w:firstColumn="1" w:lastColumn="0" w:oddVBand="0" w:evenVBand="0" w:oddHBand="0" w:evenHBand="0" w:firstRowFirstColumn="0" w:firstRowLastColumn="0" w:lastRowFirstColumn="0" w:lastRowLastColumn="0"/>
            <w:tcW w:w="2025" w:type="dxa"/>
            <w:tcMar/>
          </w:tcPr>
          <w:p w:rsidR="76C8C3B5" w:rsidP="76C8C3B5" w:rsidRDefault="76C8C3B5" w14:paraId="7A97300F" w14:noSpellErr="1" w14:textId="5AE6B208">
            <w:pPr>
              <w:pStyle w:val="Normal"/>
            </w:pPr>
            <w:r w:rsidRPr="5F2A7CE8" w:rsidR="5F2A7CE8">
              <w:rPr>
                <w:b w:val="0"/>
                <w:bCs w:val="0"/>
                <w:sz w:val="24"/>
                <w:szCs w:val="24"/>
              </w:rPr>
              <w:t>Primer Borrador</w:t>
            </w:r>
          </w:p>
        </w:tc>
        <w:tc>
          <w:tcPr>
            <w:cnfStyle w:val="000000000000" w:firstRow="0" w:lastRow="0" w:firstColumn="0" w:lastColumn="0" w:oddVBand="0" w:evenVBand="0" w:oddHBand="0" w:evenHBand="0" w:firstRowFirstColumn="0" w:firstRowLastColumn="0" w:lastRowFirstColumn="0" w:lastRowLastColumn="0"/>
            <w:tcW w:w="1695" w:type="dxa"/>
            <w:tcMar/>
          </w:tcPr>
          <w:p w:rsidR="76C8C3B5" w:rsidP="76C8C3B5" w:rsidRDefault="76C8C3B5" w14:paraId="174180A0" w14:noSpellErr="1" w14:textId="0B3B0A6F">
            <w:pPr>
              <w:pStyle w:val="Normal"/>
            </w:pPr>
            <w:r w:rsidRPr="5F2A7CE8" w:rsidR="5F2A7CE8">
              <w:rPr>
                <w:sz w:val="24"/>
                <w:szCs w:val="24"/>
              </w:rPr>
              <w:t>25/09/2015</w:t>
            </w:r>
          </w:p>
        </w:tc>
        <w:tc>
          <w:tcPr>
            <w:cnfStyle w:val="000000000000" w:firstRow="0" w:lastRow="0" w:firstColumn="0" w:lastColumn="0" w:oddVBand="0" w:evenVBand="0" w:oddHBand="0" w:evenHBand="0" w:firstRowFirstColumn="0" w:firstRowLastColumn="0" w:lastRowFirstColumn="0" w:lastRowLastColumn="0"/>
            <w:tcW w:w="2760" w:type="dxa"/>
            <w:tcMar/>
          </w:tcPr>
          <w:p w:rsidR="76C8C3B5" w:rsidP="76C8C3B5" w:rsidRDefault="76C8C3B5" w14:paraId="5506E50B" w14:noSpellErr="1" w14:textId="121DD3D3">
            <w:pPr>
              <w:pStyle w:val="Normal"/>
            </w:pPr>
            <w:r w:rsidR="5F2A7CE8">
              <w:rPr/>
              <w:t>Se establecieron los primeros objetivos(a refinar)</w:t>
            </w:r>
          </w:p>
        </w:tc>
        <w:tc>
          <w:tcPr>
            <w:cnfStyle w:val="000000000000" w:firstRow="0" w:lastRow="0" w:firstColumn="0" w:lastColumn="0" w:oddVBand="0" w:evenVBand="0" w:oddHBand="0" w:evenHBand="0" w:firstRowFirstColumn="0" w:firstRowLastColumn="0" w:lastRowFirstColumn="0" w:lastRowLastColumn="0"/>
            <w:tcW w:w="2340" w:type="dxa"/>
            <w:tcMar/>
          </w:tcPr>
          <w:p w:rsidR="76C8C3B5" w:rsidP="76C8C3B5" w:rsidRDefault="76C8C3B5" w14:paraId="3A821731" w14:noSpellErr="1" w14:textId="444858E5">
            <w:pPr>
              <w:pStyle w:val="Normal"/>
            </w:pPr>
            <w:r w:rsidRPr="5F2A7CE8" w:rsidR="5F2A7CE8">
              <w:rPr>
                <w:sz w:val="24"/>
                <w:szCs w:val="24"/>
              </w:rPr>
              <w:t>Saúl</w:t>
            </w:r>
            <w:r w:rsidR="5F2A7CE8">
              <w:rPr/>
              <w:t xml:space="preserve"> Goodman</w:t>
            </w:r>
          </w:p>
        </w:tc>
      </w:tr>
      <w:tr w:rsidR="76C8C3B5" w:rsidTr="5F2A7CE8" w14:paraId="05C8EE0C">
        <w:tc>
          <w:tcPr>
            <w:cnfStyle w:val="001000000000" w:firstRow="0" w:lastRow="0" w:firstColumn="1" w:lastColumn="0" w:oddVBand="0" w:evenVBand="0" w:oddHBand="0" w:evenHBand="0" w:firstRowFirstColumn="0" w:firstRowLastColumn="0" w:lastRowFirstColumn="0" w:lastRowLastColumn="0"/>
            <w:tcW w:w="2025" w:type="dxa"/>
            <w:tcMar/>
          </w:tcPr>
          <w:p w:rsidR="76C8C3B5" w:rsidP="5F2A7CE8" w:rsidRDefault="76C8C3B5" w14:paraId="711CACEE" w14:textId="330ADC1B" w14:noSpellErr="1">
            <w:pPr>
              <w:pStyle w:val="Normal"/>
            </w:pPr>
            <w:r w:rsidRPr="5F2A7CE8" w:rsidR="5F2A7CE8">
              <w:rPr>
                <w:b w:val="0"/>
                <w:bCs w:val="0"/>
                <w:sz w:val="24"/>
                <w:szCs w:val="24"/>
              </w:rPr>
              <w:t>Segundo borrador</w:t>
            </w:r>
          </w:p>
          <w:p w:rsidR="76C8C3B5" w:rsidP="5F2A7CE8" w:rsidRDefault="76C8C3B5" w14:paraId="63933747" w14:textId="5F0AE0AE">
            <w:pPr>
              <w:pStyle w:val="Normal"/>
            </w:pPr>
          </w:p>
        </w:tc>
        <w:tc>
          <w:tcPr>
            <w:cnfStyle w:val="000000000000" w:firstRow="0" w:lastRow="0" w:firstColumn="0" w:lastColumn="0" w:oddVBand="0" w:evenVBand="0" w:oddHBand="0" w:evenHBand="0" w:firstRowFirstColumn="0" w:firstRowLastColumn="0" w:lastRowFirstColumn="0" w:lastRowLastColumn="0"/>
            <w:tcW w:w="1695" w:type="dxa"/>
            <w:tcMar/>
          </w:tcPr>
          <w:p w:rsidR="76C8C3B5" w:rsidP="5F2A7CE8" w:rsidRDefault="76C8C3B5" w14:paraId="279FCFCB" w14:textId="283879CC" w14:noSpellErr="1">
            <w:pPr>
              <w:pStyle w:val="Normal"/>
            </w:pPr>
            <w:r w:rsidRPr="5F2A7CE8" w:rsidR="5F2A7CE8">
              <w:rPr>
                <w:sz w:val="24"/>
                <w:szCs w:val="24"/>
              </w:rPr>
              <w:t>08/10/2015</w:t>
            </w:r>
          </w:p>
          <w:p w:rsidR="76C8C3B5" w:rsidP="5F2A7CE8" w:rsidRDefault="76C8C3B5" w14:paraId="7767AF55" w14:textId="5769A796">
            <w:pPr>
              <w:pStyle w:val="Normal"/>
            </w:pPr>
          </w:p>
        </w:tc>
        <w:tc>
          <w:tcPr>
            <w:cnfStyle w:val="000000000000" w:firstRow="0" w:lastRow="0" w:firstColumn="0" w:lastColumn="0" w:oddVBand="0" w:evenVBand="0" w:oddHBand="0" w:evenHBand="0" w:firstRowFirstColumn="0" w:firstRowLastColumn="0" w:lastRowFirstColumn="0" w:lastRowLastColumn="0"/>
            <w:tcW w:w="2760" w:type="dxa"/>
            <w:tcMar/>
          </w:tcPr>
          <w:p w:rsidR="76C8C3B5" w:rsidP="5F2A7CE8" w:rsidRDefault="76C8C3B5" w14:paraId="4B62F1F2" w14:textId="54E7DA10" w14:noSpellErr="1">
            <w:pPr>
              <w:pStyle w:val="Normal"/>
            </w:pPr>
            <w:r w:rsidRPr="5F2A7CE8" w:rsidR="5F2A7CE8">
              <w:rPr>
                <w:sz w:val="24"/>
                <w:szCs w:val="24"/>
              </w:rPr>
              <w:t>Se afinaron los objetivos</w:t>
            </w:r>
          </w:p>
          <w:p w:rsidR="76C8C3B5" w:rsidP="5F2A7CE8" w:rsidRDefault="76C8C3B5" w14:paraId="7418992E" w14:textId="50976CF6">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6C8C3B5" w:rsidP="5F2A7CE8" w:rsidRDefault="76C8C3B5" w14:paraId="429B3DB3" w14:noSpellErr="1" w14:textId="31F8202D">
            <w:pPr>
              <w:pStyle w:val="Normal"/>
            </w:pPr>
            <w:r w:rsidRPr="5F2A7CE8" w:rsidR="5F2A7CE8">
              <w:rPr>
                <w:sz w:val="24"/>
                <w:szCs w:val="24"/>
              </w:rPr>
              <w:t>César,</w:t>
            </w:r>
            <w:r w:rsidRPr="5F2A7CE8" w:rsidR="5F2A7CE8">
              <w:rPr>
                <w:sz w:val="24"/>
                <w:szCs w:val="24"/>
              </w:rPr>
              <w:t xml:space="preserve"> </w:t>
            </w:r>
            <w:r w:rsidRPr="5F2A7CE8" w:rsidR="5F2A7CE8">
              <w:rPr>
                <w:sz w:val="24"/>
                <w:szCs w:val="24"/>
              </w:rPr>
              <w:t>Christopher</w:t>
            </w:r>
          </w:p>
          <w:p w:rsidR="76C8C3B5" w:rsidP="76C8C3B5" w:rsidRDefault="76C8C3B5" w14:paraId="2098FE8B" w14:textId="1059C644">
            <w:pPr>
              <w:pStyle w:val="Normal"/>
            </w:pPr>
          </w:p>
        </w:tc>
      </w:tr>
    </w:tbl>
    <w:p xmlns:wp14="http://schemas.microsoft.com/office/word/2010/wordml" w:rsidRPr="000F218E" w:rsidR="000F218E" w:rsidP="759C0F13" w:rsidRDefault="000F218E" w14:paraId="468C6D4E" wp14:noSpellErr="1" wp14:textId="3F10535E">
      <w:pPr>
        <w:pStyle w:val="Ttulo1"/>
        <w:jc w:val="both"/>
        <w:rPr>
          <w:u w:val="single"/>
        </w:rPr>
      </w:pPr>
      <w:r w:rsidR="34B65351">
        <w:rPr/>
        <w:t>Documento de Visión.</w:t>
      </w:r>
    </w:p>
    <w:p xmlns:wp14="http://schemas.microsoft.com/office/word/2010/wordml" w:rsidR="002F3B47" w:rsidP="759C0F13" w:rsidRDefault="002F3B47" w14:paraId="6AF0113C" wp14:textId="77777777" wp14:noSpellErr="1">
      <w:pPr>
        <w:pStyle w:val="Ttulo3"/>
        <w:jc w:val="both"/>
      </w:pPr>
      <w:r w:rsidR="759C0F13">
        <w:rPr/>
        <w:t>Introducción.</w:t>
      </w:r>
    </w:p>
    <w:p xmlns:wp14="http://schemas.microsoft.com/office/word/2010/wordml" w:rsidR="002F3B47" w:rsidP="759C0F13" w:rsidRDefault="002F3B47" w14:paraId="0285147B" wp14:textId="77777777" wp14:noSpellErr="1">
      <w:pPr>
        <w:jc w:val="both"/>
      </w:pPr>
      <w:r w:rsidR="759C0F13">
        <w:rPr/>
        <w:t xml:space="preserve">Prevemos una aplicación basada en algoritmos de búsqueda y optimización que sirve como herramienta para que el alumno pueda elegir un mejor conjunto de horarios y grupos para su horario en la UAM-A. </w:t>
      </w:r>
    </w:p>
    <w:p xmlns:wp14="http://schemas.microsoft.com/office/word/2010/wordml" w:rsidR="002F3B47" w:rsidP="759C0F13" w:rsidRDefault="002F3B47" w14:paraId="5E977899" wp14:textId="77777777" wp14:noSpellErr="1">
      <w:pPr>
        <w:pStyle w:val="Ttulo2"/>
        <w:jc w:val="both"/>
      </w:pPr>
      <w:r w:rsidR="759C0F13">
        <w:rPr/>
        <w:t>Orientación</w:t>
      </w:r>
    </w:p>
    <w:p xmlns:wp14="http://schemas.microsoft.com/office/word/2010/wordml" w:rsidRPr="00DA1B27" w:rsidR="00DA1B27" w:rsidP="759C0F13" w:rsidRDefault="002F3B47" w14:paraId="21FC4A64" wp14:textId="77777777" wp14:noSpellErr="1">
      <w:pPr>
        <w:pStyle w:val="Ttulo3"/>
        <w:jc w:val="both"/>
      </w:pPr>
      <w:r w:rsidR="759C0F13">
        <w:rPr/>
        <w:t>Oportunidad de negocio</w:t>
      </w:r>
      <w:r w:rsidR="759C0F13">
        <w:rPr/>
        <w:t xml:space="preserve"> </w:t>
      </w:r>
    </w:p>
    <w:p xmlns:wp14="http://schemas.microsoft.com/office/word/2010/wordml" w:rsidR="002F3B47" w:rsidP="759C0F13" w:rsidRDefault="000F218E" w14:paraId="517908EA" wp14:textId="77777777" wp14:noSpellErr="1">
      <w:pPr>
        <w:jc w:val="both"/>
      </w:pPr>
      <w:r w:rsidR="759C0F13">
        <w:rPr/>
        <w:t xml:space="preserve">Los recursos </w:t>
      </w:r>
      <w:r w:rsidR="759C0F13">
        <w:rPr/>
        <w:t xml:space="preserve">actuales de información no son suficientes </w:t>
      </w:r>
      <w:r w:rsidR="759C0F13">
        <w:rPr/>
        <w:t>y no toman en cuenta la situación actual del alumno, se necesita una herramienta que ayude a la toma de decisiones en el diseño de un horario para el  trimestre lectivo inmediato.</w:t>
      </w:r>
    </w:p>
    <w:p xmlns:wp14="http://schemas.microsoft.com/office/word/2010/wordml" w:rsidR="002F3B47" w:rsidP="759C0F13" w:rsidRDefault="002F3B47" w14:paraId="075647E3" wp14:textId="77777777" wp14:noSpellErr="1">
      <w:pPr>
        <w:pStyle w:val="Ttulo3"/>
        <w:jc w:val="both"/>
      </w:pPr>
      <w:r w:rsidR="759C0F13">
        <w:rPr/>
        <w:t>Enunciado del problema.</w:t>
      </w:r>
    </w:p>
    <w:p xmlns:wp14="http://schemas.microsoft.com/office/word/2010/wordml" w:rsidR="000F218E" w:rsidP="759C0F13" w:rsidRDefault="000F218E" w14:paraId="4390AC22" wp14:textId="77777777" wp14:noSpellErr="1">
      <w:pPr>
        <w:jc w:val="both"/>
      </w:pPr>
      <w:r w:rsidR="759C0F13">
        <w:rPr/>
        <w:t xml:space="preserve">La UAM-A tiene un sistema de reinscripción que se basa principalmente en el sentido de individualidad del estudiante, para elegir sus horarios con base en la oferta de UEA grupos disponibles. </w:t>
      </w:r>
    </w:p>
    <w:p xmlns:wp14="http://schemas.microsoft.com/office/word/2010/wordml" w:rsidR="000F218E" w:rsidP="759C0F13" w:rsidRDefault="000F218E" w14:paraId="19F821B8" wp14:textId="77777777" wp14:noSpellErr="1">
      <w:pPr>
        <w:jc w:val="both"/>
      </w:pPr>
      <w:r w:rsidR="759C0F13">
        <w:rPr/>
        <w:t>El estudiante se asegura de que su horario queda de la manera m</w:t>
      </w:r>
      <w:r w:rsidR="759C0F13">
        <w:rPr/>
        <w:t>á</w:t>
      </w:r>
      <w:r w:rsidR="759C0F13">
        <w:rPr/>
        <w:t xml:space="preserve">s conveniente de acuerdo a sus </w:t>
      </w:r>
      <w:r w:rsidR="759C0F13">
        <w:rPr/>
        <w:t xml:space="preserve">intereses, de esta manera, existe un cierto orden intrínseco que sólo se explica con probabilidades </w:t>
      </w:r>
      <w:r w:rsidR="759C0F13">
        <w:rPr/>
        <w:t xml:space="preserve">de comportamiento de acuerdo al nivel de conciencia que el estudiante tenga sobre las variables que influyen en si un horario en particular pueda ser aceptado por la universidad situación independiente de si el horario es el mejor horario para el estudiante. </w:t>
      </w:r>
      <w:bookmarkStart w:name="_GoBack" w:id="0"/>
      <w:bookmarkEnd w:id="0"/>
    </w:p>
    <w:p xmlns:wp14="http://schemas.microsoft.com/office/word/2010/wordml" w:rsidR="000F218E" w:rsidP="759C0F13" w:rsidRDefault="000F218E" w14:paraId="03404AD1" wp14:textId="77777777" wp14:noSpellErr="1">
      <w:pPr>
        <w:jc w:val="both"/>
      </w:pPr>
      <w:r w:rsidR="759C0F13">
        <w:rPr/>
        <w:t>La matrícula estudiantil de la UAM-A  se compone de jóvenes estudiantes, la mayoría (70%) menores a 20 años, la toma de decisiones se convierte en un problema, ya que no siempre las elecciones de las personas que están en esta etapa de su vida son las más sensatas.</w:t>
      </w:r>
    </w:p>
    <w:p xmlns:wp14="http://schemas.microsoft.com/office/word/2010/wordml" w:rsidR="000F218E" w:rsidP="759C0F13" w:rsidRDefault="002F3B47" w14:paraId="0E72E0C1" wp14:textId="77777777" wp14:noSpellErr="1">
      <w:pPr>
        <w:pStyle w:val="Ttulo3"/>
        <w:jc w:val="both"/>
      </w:pPr>
      <w:r w:rsidR="759C0F13">
        <w:rPr/>
        <w:t>Enunciado de la posición en el mercado del producto.</w:t>
      </w:r>
    </w:p>
    <w:p xmlns:wp14="http://schemas.microsoft.com/office/word/2010/wordml" w:rsidR="000F218E" w:rsidP="759C0F13" w:rsidRDefault="000F218E" w14:paraId="3064074B" wp14:textId="77777777" wp14:noSpellErr="1">
      <w:pPr>
        <w:jc w:val="both"/>
      </w:pPr>
      <w:r w:rsidR="759C0F13">
        <w:rPr/>
        <w:t xml:space="preserve">La aplicación puede situarse entre  los alumnos de la UAM-A, inscritos en la carrera de Licenciatura en Ingeniería en Computación que tengan acceso a equipos de cómputo y estén interesados en mejorar su trayectoria académica. </w:t>
      </w:r>
    </w:p>
    <w:p xmlns:wp14="http://schemas.microsoft.com/office/word/2010/wordml" w:rsidR="00DA1B27" w:rsidP="759C0F13" w:rsidRDefault="00DA1B27" w14:paraId="5DC76D8F" wp14:textId="4E4D39FF">
      <w:pPr>
        <w:pStyle w:val="Ttulo3"/>
        <w:jc w:val="both"/>
      </w:pPr>
    </w:p>
    <w:p xmlns:wp14="http://schemas.microsoft.com/office/word/2010/wordml" w:rsidR="00DA1B27" w:rsidP="759C0F13" w:rsidRDefault="00DA1B27" w14:paraId="1B57D41D" wp14:noSpellErr="1" wp14:textId="1EE8A99A">
      <w:pPr>
        <w:pStyle w:val="Ttulo3"/>
        <w:jc w:val="both"/>
      </w:pPr>
      <w:r w:rsidRPr="0483FA55" w:rsidR="0483FA55">
        <w:rPr>
          <w:b w:val="1"/>
          <w:bCs w:val="1"/>
        </w:rPr>
        <w:t>Objetivos de alto nivel.</w:t>
      </w:r>
    </w:p>
    <w:tbl>
      <w:tblPr>
        <w:tblStyle w:val="Tablaconcuadrcula"/>
        <w:tblW w:w="0" w:type="auto"/>
        <w:tblLook w:val="04A0" w:firstRow="1" w:lastRow="0" w:firstColumn="1" w:lastColumn="0" w:noHBand="0" w:noVBand="1"/>
      </w:tblPr>
      <w:tblGrid>
        <w:gridCol w:w="3087"/>
        <w:gridCol w:w="1037"/>
        <w:gridCol w:w="2623"/>
        <w:gridCol w:w="2081"/>
      </w:tblGrid>
      <w:tr xmlns:wp14="http://schemas.microsoft.com/office/word/2010/wordml" w:rsidR="00DA1B27" w:rsidTr="34B65351" w14:paraId="5813688F" wp14:textId="77777777">
        <w:tc>
          <w:tcPr>
            <w:tcW w:w="3114" w:type="dxa"/>
            <w:tcMar/>
          </w:tcPr>
          <w:p w:rsidR="00DA1B27" w:rsidP="759C0F13" w:rsidRDefault="00C17B6B" w14:paraId="301D074A" wp14:textId="77777777" wp14:noSpellErr="1">
            <w:pPr>
              <w:jc w:val="both"/>
            </w:pPr>
            <w:r w:rsidR="759C0F13">
              <w:rPr/>
              <w:t>Objetivo de Alto nivel</w:t>
            </w:r>
          </w:p>
        </w:tc>
        <w:tc>
          <w:tcPr>
            <w:tcW w:w="992" w:type="dxa"/>
            <w:tcMar/>
          </w:tcPr>
          <w:p w:rsidR="00DA1B27" w:rsidP="759C0F13" w:rsidRDefault="00C17B6B" w14:paraId="550C7AA0" wp14:textId="77777777" wp14:noSpellErr="1">
            <w:pPr>
              <w:jc w:val="both"/>
            </w:pPr>
            <w:r w:rsidR="759C0F13">
              <w:rPr/>
              <w:t>Prioridad</w:t>
            </w:r>
          </w:p>
        </w:tc>
        <w:tc>
          <w:tcPr>
            <w:tcW w:w="2641" w:type="dxa"/>
            <w:tcMar/>
          </w:tcPr>
          <w:p w:rsidR="00DA1B27" w:rsidP="759C0F13" w:rsidRDefault="00C17B6B" w14:paraId="27A0B681" wp14:textId="77777777" wp14:noSpellErr="1">
            <w:pPr>
              <w:jc w:val="both"/>
            </w:pPr>
            <w:r w:rsidR="759C0F13">
              <w:rPr/>
              <w:t>Problemas e inquietudes</w:t>
            </w:r>
          </w:p>
        </w:tc>
        <w:tc>
          <w:tcPr>
            <w:tcW w:w="2081" w:type="dxa"/>
            <w:tcMar/>
          </w:tcPr>
          <w:p w:rsidRPr="00C17B6B" w:rsidR="00DA1B27" w:rsidP="759C0F13" w:rsidRDefault="00C17B6B" w14:paraId="4867C288" wp14:textId="77777777" wp14:noSpellErr="1">
            <w:pPr>
              <w:jc w:val="both"/>
              <w:rPr>
                <w:u w:val="single"/>
              </w:rPr>
            </w:pPr>
            <w:r w:rsidR="759C0F13">
              <w:rPr/>
              <w:t>Soluciones actuales</w:t>
            </w:r>
          </w:p>
        </w:tc>
      </w:tr>
      <w:tr xmlns:wp14="http://schemas.microsoft.com/office/word/2010/wordml" w:rsidR="00C17B6B" w:rsidTr="34B65351" w14:paraId="3A719655" wp14:textId="77777777">
        <w:tc>
          <w:tcPr>
            <w:tcW w:w="3114" w:type="dxa"/>
            <w:tcMar/>
          </w:tcPr>
          <w:p w:rsidR="00C17B6B" w:rsidP="759C0F13" w:rsidRDefault="00C17B6B" w14:paraId="352ABD5E" w14:noSpellErr="1" wp14:textId="1EB03BED">
            <w:pPr>
              <w:jc w:val="both"/>
            </w:pPr>
            <w:proofErr w:type="spellStart"/>
            <w:proofErr w:type="spellEnd"/>
            <w:proofErr w:type="spellStart"/>
            <w:proofErr w:type="spellEnd"/>
            <w:proofErr w:type="spellStart"/>
            <w:proofErr w:type="spellEnd"/>
            <w:r w:rsidR="34B65351">
              <w:rPr/>
              <w:t>Generar la mejor propuesta Grupo-horario a inscribir para un alumno en el siguiente trimestre</w:t>
            </w:r>
            <w:r w:rsidR="34B65351">
              <w:rPr/>
              <w:t>.</w:t>
            </w:r>
          </w:p>
        </w:tc>
        <w:tc>
          <w:tcPr>
            <w:tcW w:w="992" w:type="dxa"/>
            <w:tcMar/>
          </w:tcPr>
          <w:p w:rsidR="00C17B6B" w:rsidP="759C0F13" w:rsidRDefault="00C17B6B" w14:paraId="653FC6A5" wp14:textId="4C1866CB" wp14:noSpellErr="1">
            <w:pPr>
              <w:jc w:val="both"/>
            </w:pPr>
            <w:r w:rsidR="759C0F13">
              <w:rPr/>
              <w:t>Alt</w:t>
            </w:r>
            <w:r w:rsidR="759C0F13">
              <w:rPr/>
              <w:t>a</w:t>
            </w:r>
          </w:p>
        </w:tc>
        <w:tc>
          <w:tcPr>
            <w:tcW w:w="2641" w:type="dxa"/>
            <w:tcMar/>
          </w:tcPr>
          <w:p w:rsidR="00C17B6B" w:rsidP="34B65351" w:rsidRDefault="00C17B6B" w14:paraId="2B61B06A" w14:noSpellErr="1" wp14:textId="5188EE26">
            <w:pPr>
              <w:pStyle w:val="Normal"/>
              <w:bidi w:val="0"/>
              <w:spacing w:before="0" w:beforeAutospacing="off" w:after="160" w:afterAutospacing="off" w:line="259" w:lineRule="auto"/>
              <w:ind w:left="0" w:right="0"/>
              <w:jc w:val="both"/>
            </w:pPr>
            <w:r w:rsidR="34B65351">
              <w:rPr/>
              <w:t>Evaluación</w:t>
            </w:r>
            <w:r w:rsidR="34B65351">
              <w:rPr/>
              <w:t xml:space="preserve"> del mejor horario es subjetiva y depende de los gustos del alumno</w:t>
            </w:r>
          </w:p>
        </w:tc>
        <w:tc>
          <w:tcPr>
            <w:tcW w:w="2081" w:type="dxa"/>
            <w:tcMar/>
          </w:tcPr>
          <w:p w:rsidR="00C17B6B" w:rsidP="759C0F13" w:rsidRDefault="00C17B6B" wp14:textId="77777777" w14:paraId="3E0CB335">
            <w:pPr>
              <w:jc w:val="both"/>
            </w:pPr>
            <w:proofErr w:type="spellStart"/>
            <w:r>
              <w:rPr/>
              <w:t>Creatividad humana usando el b</w:t>
            </w:r>
            <w:r>
              <w:rPr/>
              <w:t>oligrama</w:t>
            </w:r>
            <w:r>
              <w:rPr/>
              <w:t xml:space="preserve"> de carrera disponible por área de integración.</w:t>
            </w:r>
          </w:p>
          <w:p w:rsidR="00C17B6B" w:rsidP="759C0F13" w:rsidRDefault="00C17B6B" w14:paraId="4974D07C" wp14:textId="77777777">
            <w:pPr>
              <w:jc w:val="both"/>
            </w:pPr>
            <w:proofErr w:type="spellEnd"/>
          </w:p>
        </w:tc>
      </w:tr>
      <w:tr xmlns:wp14="http://schemas.microsoft.com/office/word/2010/wordml" w:rsidR="00C17B6B" w:rsidTr="34B65351" w14:paraId="342238CD" wp14:textId="77777777">
        <w:tc>
          <w:tcPr>
            <w:tcW w:w="3114" w:type="dxa"/>
            <w:tcMar/>
          </w:tcPr>
          <w:p w:rsidR="00C17B6B" w:rsidP="759C0F13" w:rsidRDefault="00C17B6B" w14:paraId="4B570A94" w14:noSpellErr="1" wp14:textId="61723504">
            <w:pPr>
              <w:jc w:val="both"/>
            </w:pPr>
            <w:r w:rsidR="34B65351">
              <w:rPr/>
              <w:t>Inscri</w:t>
            </w:r>
            <w:r w:rsidR="34B65351">
              <w:rPr/>
              <w:t>bir de manera automática</w:t>
            </w:r>
            <w:r w:rsidR="34B65351">
              <w:rPr/>
              <w:t xml:space="preserve"> al alumno en base a un horario </w:t>
            </w:r>
            <w:r w:rsidR="34B65351">
              <w:rPr/>
              <w:t>reprogramado</w:t>
            </w:r>
            <w:r w:rsidR="34B65351">
              <w:rPr/>
              <w:t>.</w:t>
            </w:r>
          </w:p>
        </w:tc>
        <w:tc>
          <w:tcPr>
            <w:tcW w:w="992" w:type="dxa"/>
            <w:tcMar/>
          </w:tcPr>
          <w:p w:rsidR="00C17B6B" w:rsidP="759C0F13" w:rsidRDefault="00C17B6B" w14:paraId="45CFE5E4" w14:noSpellErr="1" wp14:textId="68B7E794">
            <w:pPr>
              <w:jc w:val="both"/>
            </w:pPr>
            <w:r w:rsidR="34B65351">
              <w:rPr/>
              <w:t>Alta</w:t>
            </w:r>
          </w:p>
        </w:tc>
        <w:tc>
          <w:tcPr>
            <w:tcW w:w="2641" w:type="dxa"/>
            <w:tcMar/>
          </w:tcPr>
          <w:p w:rsidR="00C17B6B" w:rsidP="759C0F13" w:rsidRDefault="00C17B6B" w14:paraId="00B7E2F0" w14:noSpellErr="1" wp14:textId="4CB75BB7">
            <w:pPr>
              <w:jc w:val="both"/>
            </w:pPr>
            <w:r w:rsidR="34B65351">
              <w:rPr/>
              <w:t>Si el sistema fallara, el alumno se quedaría sin inscripción.</w:t>
            </w:r>
          </w:p>
        </w:tc>
        <w:tc>
          <w:tcPr>
            <w:tcW w:w="2081" w:type="dxa"/>
            <w:tcMar/>
          </w:tcPr>
          <w:p w:rsidR="00C17B6B" w:rsidP="759C0F13" w:rsidRDefault="00C17B6B" w14:paraId="21614F3F" w14:noSpellErr="1" wp14:textId="7F806FE7">
            <w:pPr>
              <w:jc w:val="both"/>
            </w:pPr>
            <w:r w:rsidR="34B65351">
              <w:rPr/>
              <w:t>No existe, el alumno se inscribe manualmente.</w:t>
            </w:r>
          </w:p>
        </w:tc>
      </w:tr>
      <w:tr xmlns:wp14="http://schemas.microsoft.com/office/word/2010/wordml" w:rsidR="00C17B6B" w:rsidTr="34B65351" w14:paraId="6F98160A" wp14:textId="77777777">
        <w:tc>
          <w:tcPr>
            <w:tcW w:w="3114" w:type="dxa"/>
            <w:tcMar/>
          </w:tcPr>
          <w:p w:rsidR="00C17B6B" w:rsidP="759C0F13" w:rsidRDefault="00C17B6B" w14:paraId="79E9B32D" w14:noSpellErr="1" wp14:textId="68E5FEBA">
            <w:pPr>
              <w:jc w:val="both"/>
            </w:pPr>
            <w:r w:rsidR="34B65351">
              <w:rPr/>
              <w:t>Informar al alumno sobre sus posibilidades de quedar inscrito en el horario seleccionado</w:t>
            </w:r>
          </w:p>
        </w:tc>
        <w:tc>
          <w:tcPr>
            <w:tcW w:w="992" w:type="dxa"/>
            <w:tcMar/>
          </w:tcPr>
          <w:p w:rsidR="00C17B6B" w:rsidP="759C0F13" w:rsidRDefault="00C17B6B" w14:paraId="46FAFD8B" wp14:textId="0220F7A9" wp14:noSpellErr="1">
            <w:pPr>
              <w:jc w:val="both"/>
            </w:pPr>
            <w:r w:rsidR="759C0F13">
              <w:rPr/>
              <w:t>M</w:t>
            </w:r>
            <w:r w:rsidR="759C0F13">
              <w:rPr/>
              <w:t>edia</w:t>
            </w:r>
          </w:p>
        </w:tc>
        <w:tc>
          <w:tcPr>
            <w:tcW w:w="2641" w:type="dxa"/>
            <w:tcMar/>
          </w:tcPr>
          <w:p w:rsidR="00C17B6B" w:rsidP="759C0F13" w:rsidRDefault="00C17B6B" w14:paraId="5B1D39AB" w14:noSpellErr="1" wp14:textId="3D2AAD0F">
            <w:pPr>
              <w:jc w:val="both"/>
            </w:pPr>
            <w:r w:rsidR="34B65351">
              <w:rPr/>
              <w:t>Un aviso podría llegar de ultima hora, dejando al alumno sin tiempo suficiente para tomar una decisión o realizar alguna acción.</w:t>
            </w:r>
          </w:p>
        </w:tc>
        <w:tc>
          <w:tcPr>
            <w:tcW w:w="2081" w:type="dxa"/>
            <w:tcMar/>
          </w:tcPr>
          <w:p w:rsidR="00C17B6B" w:rsidP="759C0F13" w:rsidRDefault="00C17B6B" w14:paraId="205C65FF" w14:noSpellErr="1" wp14:textId="6649B5EE">
            <w:pPr>
              <w:jc w:val="both"/>
            </w:pPr>
            <w:r w:rsidR="34B65351">
              <w:rPr/>
              <w:t>El</w:t>
            </w:r>
            <w:r w:rsidR="34B65351">
              <w:rPr/>
              <w:t xml:space="preserve"> </w:t>
            </w:r>
            <w:r w:rsidR="34B65351">
              <w:rPr/>
              <w:t>alumno tiene que revisar constantemente su posición.</w:t>
            </w:r>
          </w:p>
        </w:tc>
      </w:tr>
    </w:tbl>
    <w:p w:rsidR="220C36C1" w:rsidP="759C0F13" w:rsidRDefault="220C36C1" w14:paraId="2DD3152A" w14:textId="634C8B5D">
      <w:pPr>
        <w:jc w:val="both"/>
      </w:pPr>
    </w:p>
    <w:p w:rsidR="220C36C1" w:rsidP="759C0F13" w:rsidRDefault="220C36C1" w14:paraId="1B38A447" w14:textId="024F0978" w14:noSpellErr="1">
      <w:pPr>
        <w:jc w:val="both"/>
      </w:pPr>
      <w:r w:rsidRPr="759C0F13" w:rsidR="759C0F13">
        <w:rPr>
          <w:rFonts w:ascii="Calibri Light" w:hAnsi="Calibri Light" w:eastAsia="Calibri Light" w:cs="Calibri Light"/>
          <w:color w:val="1F4D78" w:themeColor="accent1" w:themeTint="FF" w:themeShade="7F"/>
          <w:sz w:val="22"/>
          <w:szCs w:val="22"/>
        </w:rPr>
        <w:t>Objetivos a Nivel de Usuario</w:t>
      </w:r>
    </w:p>
    <w:p w:rsidR="3777B018" w:rsidP="759C0F13" w:rsidRDefault="3777B018" w14:paraId="2F1D4CE5" w14:textId="418346CE" w14:noSpellErr="1">
      <w:pPr>
        <w:jc w:val="both"/>
      </w:pPr>
      <w:r w:rsidR="759C0F13">
        <w:rPr/>
        <w:t xml:space="preserve">Visualizar </w:t>
      </w:r>
      <w:r w:rsidR="759C0F13">
        <w:rPr/>
        <w:t>opciones de horario</w:t>
      </w:r>
      <w:r w:rsidR="759C0F13">
        <w:rPr/>
        <w:t>s</w:t>
      </w:r>
      <w:r w:rsidR="759C0F13">
        <w:rPr/>
        <w:t xml:space="preserve"> </w:t>
      </w:r>
      <w:r w:rsidR="759C0F13">
        <w:rPr/>
        <w:t xml:space="preserve">elegibles </w:t>
      </w:r>
      <w:r w:rsidR="759C0F13">
        <w:rPr/>
        <w:t xml:space="preserve">que se adapten </w:t>
      </w:r>
      <w:r w:rsidR="759C0F13">
        <w:rPr/>
        <w:t>a su agenda y</w:t>
      </w:r>
      <w:r w:rsidR="759C0F13">
        <w:rPr/>
        <w:t xml:space="preserve"> </w:t>
      </w:r>
      <w:r w:rsidR="759C0F13">
        <w:rPr/>
        <w:t>situación académica.</w:t>
      </w:r>
    </w:p>
    <w:p w:rsidR="3777B018" w:rsidP="759C0F13" w:rsidRDefault="3777B018" w14:paraId="40B1002C" w14:textId="53D2541C" w14:noSpellErr="1">
      <w:pPr>
        <w:pStyle w:val="Normal"/>
        <w:jc w:val="both"/>
      </w:pPr>
      <w:r w:rsidR="759C0F13">
        <w:rPr/>
        <w:t>Esperar poco tiempo.</w:t>
      </w:r>
    </w:p>
    <w:p w:rsidR="3777B018" w:rsidP="759C0F13" w:rsidRDefault="3777B018" w14:paraId="5A09574C" w14:textId="6F47D253" w14:noSpellErr="1">
      <w:pPr>
        <w:pStyle w:val="Normal"/>
        <w:jc w:val="both"/>
      </w:pPr>
      <w:r w:rsidR="759C0F13">
        <w:rPr/>
        <w:t>Inscribirse por medio de la herramienta de manera automática cada comienzo del trimestre</w:t>
      </w:r>
      <w:r w:rsidR="759C0F13">
        <w:rPr/>
        <w:t xml:space="preserve"> </w:t>
      </w:r>
    </w:p>
    <w:p w:rsidR="3777B018" w:rsidP="759C0F13" w:rsidRDefault="3777B018" w14:paraId="43E3F1E2" w14:textId="681A3F6F" w14:noSpellErr="1">
      <w:pPr>
        <w:pStyle w:val="Normal"/>
        <w:jc w:val="both"/>
      </w:pPr>
      <w:r w:rsidR="759C0F13">
        <w:rPr/>
        <w:t xml:space="preserve">Disponible </w:t>
      </w:r>
    </w:p>
    <w:p xmlns:wp14="http://schemas.microsoft.com/office/word/2010/wordml" w:rsidR="00DA1B27" w:rsidP="759C0F13" w:rsidRDefault="00C17B6B" w14:paraId="2EBCD03C" wp14:textId="77777777" wp14:noSpellErr="1">
      <w:pPr>
        <w:jc w:val="both"/>
      </w:pPr>
      <w:r w:rsidR="0483FA55">
        <w:rPr/>
        <w:t>Visón general de producto.</w:t>
      </w:r>
    </w:p>
    <w:p w:rsidR="0483FA55" w:rsidP="0483FA55" w:rsidRDefault="0483FA55" w14:noSpellErr="1" w14:paraId="0B43192D" w14:textId="1369DF4E">
      <w:pPr>
        <w:pStyle w:val="Normal"/>
        <w:jc w:val="both"/>
      </w:pPr>
      <w:r w:rsidRPr="0483FA55" w:rsidR="0483FA55">
        <w:rPr>
          <w:b w:val="1"/>
          <w:bCs w:val="1"/>
        </w:rPr>
        <w:t>Perspectiva del Product</w:t>
      </w:r>
      <w:r w:rsidRPr="0483FA55" w:rsidR="0483FA55">
        <w:rPr>
          <w:b w:val="1"/>
          <w:bCs w:val="1"/>
        </w:rPr>
        <w:t>o</w:t>
      </w:r>
    </w:p>
    <w:p w:rsidR="0483FA55" w:rsidP="0483FA55" w:rsidRDefault="0483FA55" w14:noSpellErr="1" w14:paraId="2DD072E8" w14:textId="455D7D33">
      <w:pPr>
        <w:pStyle w:val="Normal"/>
        <w:jc w:val="both"/>
      </w:pPr>
      <w:r w:rsidR="0483FA55">
        <w:rPr>
          <w:b w:val="0"/>
          <w:bCs w:val="0"/>
        </w:rPr>
        <w:t>El sistema ARSS residirá específicamente en una computadora PC o laptop y se conectara vía web a el modulo de información escolar de la UAM A</w:t>
      </w:r>
      <w:r w:rsidR="0483FA55">
        <w:rPr>
          <w:b w:val="0"/>
          <w:bCs w:val="0"/>
        </w:rPr>
        <w:t>zcapotzalco. Proporcionara algunos servicios al alumno únicamente, que es el único actor principal en el si</w:t>
      </w:r>
      <w:r w:rsidR="0483FA55">
        <w:rPr>
          <w:b w:val="0"/>
          <w:bCs w:val="0"/>
        </w:rPr>
        <w:t xml:space="preserve">stema. </w:t>
      </w:r>
    </w:p>
    <w:p w:rsidR="7C26B5F8" w:rsidP="759C0F13" w:rsidRDefault="7C26B5F8" w14:paraId="48AA927A" w14:textId="64E78CF8" w14:noSpellErr="1">
      <w:pPr>
        <w:pStyle w:val="Normal"/>
        <w:jc w:val="both"/>
      </w:pPr>
    </w:p>
    <w:sectPr w:rsidR="00DA1B2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47"/>
    <w:rsid w:val="000F218E"/>
    <w:rsid w:val="002F3B47"/>
    <w:rsid w:val="00525A21"/>
    <w:rsid w:val="00C17B6B"/>
    <w:rsid w:val="00DA1B27"/>
    <w:rsid w:val="0483FA55"/>
    <w:rsid w:val="1079E530"/>
    <w:rsid w:val="1DFF0BDD"/>
    <w:rsid w:val="220C36C1"/>
    <w:rsid w:val="34B65351"/>
    <w:rsid w:val="3777B018"/>
    <w:rsid w:val="5F2A7CE8"/>
    <w:rsid w:val="759C0F13"/>
    <w:rsid w:val="76C8C3B5"/>
    <w:rsid w:val="7C26B5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77684-BFDC-4415-B948-1CE16AD48C3F}"/>
  <w14:docId w14:val="7479C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0F218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F218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F218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0F218E"/>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0F218E"/>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0F218E"/>
    <w:rPr>
      <w:rFonts w:asciiTheme="majorHAnsi" w:hAnsiTheme="majorHAnsi" w:eastAsiaTheme="majorEastAsia" w:cstheme="majorBidi"/>
      <w:color w:val="1F4D78" w:themeColor="accent1" w:themeShade="7F"/>
      <w:sz w:val="24"/>
      <w:szCs w:val="24"/>
    </w:rPr>
  </w:style>
  <w:style w:type="table" w:styleId="Tablaconcuadrcula">
    <w:name w:val="Table Grid"/>
    <w:basedOn w:val="Tablanormal"/>
    <w:uiPriority w:val="39"/>
    <w:rsid w:val="00DA1B2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6221">
      <w:bodyDiv w:val="1"/>
      <w:marLeft w:val="0"/>
      <w:marRight w:val="0"/>
      <w:marTop w:val="0"/>
      <w:marBottom w:val="0"/>
      <w:divBdr>
        <w:top w:val="none" w:sz="0" w:space="0" w:color="auto"/>
        <w:left w:val="none" w:sz="0" w:space="0" w:color="auto"/>
        <w:bottom w:val="none" w:sz="0" w:space="0" w:color="auto"/>
        <w:right w:val="none" w:sz="0" w:space="0" w:color="auto"/>
      </w:divBdr>
      <w:divsChild>
        <w:div w:id="1208250952">
          <w:marLeft w:val="0"/>
          <w:marRight w:val="0"/>
          <w:marTop w:val="0"/>
          <w:marBottom w:val="0"/>
          <w:divBdr>
            <w:top w:val="none" w:sz="0" w:space="0" w:color="auto"/>
            <w:left w:val="none" w:sz="0" w:space="0" w:color="auto"/>
            <w:bottom w:val="none" w:sz="0" w:space="0" w:color="auto"/>
            <w:right w:val="none" w:sz="0" w:space="0" w:color="auto"/>
          </w:divBdr>
        </w:div>
        <w:div w:id="1891839061">
          <w:marLeft w:val="0"/>
          <w:marRight w:val="0"/>
          <w:marTop w:val="0"/>
          <w:marBottom w:val="0"/>
          <w:divBdr>
            <w:top w:val="none" w:sz="0" w:space="0" w:color="auto"/>
            <w:left w:val="none" w:sz="0" w:space="0" w:color="auto"/>
            <w:bottom w:val="none" w:sz="0" w:space="0" w:color="auto"/>
            <w:right w:val="none" w:sz="0" w:space="0" w:color="auto"/>
          </w:divBdr>
        </w:div>
        <w:div w:id="1404141014">
          <w:marLeft w:val="0"/>
          <w:marRight w:val="0"/>
          <w:marTop w:val="0"/>
          <w:marBottom w:val="0"/>
          <w:divBdr>
            <w:top w:val="none" w:sz="0" w:space="0" w:color="auto"/>
            <w:left w:val="none" w:sz="0" w:space="0" w:color="auto"/>
            <w:bottom w:val="none" w:sz="0" w:space="0" w:color="auto"/>
            <w:right w:val="none" w:sz="0" w:space="0" w:color="auto"/>
          </w:divBdr>
        </w:div>
      </w:divsChild>
    </w:div>
    <w:div w:id="574432184">
      <w:bodyDiv w:val="1"/>
      <w:marLeft w:val="0"/>
      <w:marRight w:val="0"/>
      <w:marTop w:val="0"/>
      <w:marBottom w:val="0"/>
      <w:divBdr>
        <w:top w:val="none" w:sz="0" w:space="0" w:color="auto"/>
        <w:left w:val="none" w:sz="0" w:space="0" w:color="auto"/>
        <w:bottom w:val="none" w:sz="0" w:space="0" w:color="auto"/>
        <w:right w:val="none" w:sz="0" w:space="0" w:color="auto"/>
      </w:divBdr>
      <w:divsChild>
        <w:div w:id="466163463">
          <w:marLeft w:val="0"/>
          <w:marRight w:val="0"/>
          <w:marTop w:val="0"/>
          <w:marBottom w:val="0"/>
          <w:divBdr>
            <w:top w:val="none" w:sz="0" w:space="0" w:color="auto"/>
            <w:left w:val="none" w:sz="0" w:space="0" w:color="auto"/>
            <w:bottom w:val="none" w:sz="0" w:space="0" w:color="auto"/>
            <w:right w:val="none" w:sz="0" w:space="0" w:color="auto"/>
          </w:divBdr>
        </w:div>
        <w:div w:id="1879050281">
          <w:marLeft w:val="0"/>
          <w:marRight w:val="0"/>
          <w:marTop w:val="0"/>
          <w:marBottom w:val="0"/>
          <w:divBdr>
            <w:top w:val="none" w:sz="0" w:space="0" w:color="auto"/>
            <w:left w:val="none" w:sz="0" w:space="0" w:color="auto"/>
            <w:bottom w:val="none" w:sz="0" w:space="0" w:color="auto"/>
            <w:right w:val="none" w:sz="0" w:space="0" w:color="auto"/>
          </w:divBdr>
        </w:div>
      </w:divsChild>
    </w:div>
    <w:div w:id="620916759">
      <w:bodyDiv w:val="1"/>
      <w:marLeft w:val="0"/>
      <w:marRight w:val="0"/>
      <w:marTop w:val="0"/>
      <w:marBottom w:val="0"/>
      <w:divBdr>
        <w:top w:val="none" w:sz="0" w:space="0" w:color="auto"/>
        <w:left w:val="none" w:sz="0" w:space="0" w:color="auto"/>
        <w:bottom w:val="none" w:sz="0" w:space="0" w:color="auto"/>
        <w:right w:val="none" w:sz="0" w:space="0" w:color="auto"/>
      </w:divBdr>
      <w:divsChild>
        <w:div w:id="364141373">
          <w:marLeft w:val="0"/>
          <w:marRight w:val="0"/>
          <w:marTop w:val="0"/>
          <w:marBottom w:val="0"/>
          <w:divBdr>
            <w:top w:val="none" w:sz="0" w:space="0" w:color="auto"/>
            <w:left w:val="none" w:sz="0" w:space="0" w:color="auto"/>
            <w:bottom w:val="none" w:sz="0" w:space="0" w:color="auto"/>
            <w:right w:val="none" w:sz="0" w:space="0" w:color="auto"/>
          </w:divBdr>
        </w:div>
        <w:div w:id="150852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UAM Azcapotzalco División de CBI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Alumno</dc:creator>
  <keywords/>
  <dc:description/>
  <lastModifiedBy>Cesar Hernandez Camargo</lastModifiedBy>
  <revision>11</revision>
  <dcterms:created xsi:type="dcterms:W3CDTF">2015-10-05T15:22:00.0000000Z</dcterms:created>
  <dcterms:modified xsi:type="dcterms:W3CDTF">2015-10-09T16:20:55.1329901Z</dcterms:modified>
</coreProperties>
</file>