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288" w:rsidRDefault="00E60288">
      <w:pPr>
        <w:pStyle w:val="Titel"/>
      </w:pPr>
    </w:p>
    <w:p w:rsidR="00E60288" w:rsidRDefault="00CD21DA">
      <w:pPr>
        <w:pStyle w:val="Titel"/>
        <w:jc w:val="center"/>
      </w:pPr>
      <w:r>
        <w:t>Programmieren 3 (WIF)</w:t>
      </w:r>
    </w:p>
    <w:p w:rsidR="00E60288" w:rsidRDefault="00CD21DA">
      <w:pPr>
        <w:jc w:val="center"/>
      </w:pPr>
      <w:r>
        <w:t>Wintersemester 2017</w:t>
      </w:r>
    </w:p>
    <w:p w:rsidR="00E60288" w:rsidRDefault="00E60288">
      <w:pPr>
        <w:jc w:val="center"/>
      </w:pPr>
    </w:p>
    <w:p w:rsidR="00E60288" w:rsidRDefault="00E60288">
      <w:pPr>
        <w:jc w:val="center"/>
      </w:pPr>
    </w:p>
    <w:p w:rsidR="00E60288" w:rsidRDefault="00E60288">
      <w:pPr>
        <w:jc w:val="center"/>
      </w:pPr>
    </w:p>
    <w:p w:rsidR="00E60288" w:rsidRDefault="00CD21DA">
      <w:pPr>
        <w:jc w:val="center"/>
      </w:pPr>
      <w:r>
        <w:t xml:space="preserve">Studienprojekt </w:t>
      </w:r>
    </w:p>
    <w:p w:rsidR="00E60288" w:rsidRDefault="00CD21DA">
      <w:pPr>
        <w:jc w:val="center"/>
        <w:rPr>
          <w:rFonts w:ascii="Cambria" w:hAnsi="Cambria"/>
          <w:b/>
          <w:color w:val="365F91"/>
          <w:sz w:val="72"/>
          <w:szCs w:val="72"/>
        </w:rPr>
      </w:pPr>
      <w:r>
        <w:rPr>
          <w:rFonts w:ascii="Cambria" w:hAnsi="Cambria"/>
          <w:b/>
          <w:color w:val="365F91" w:themeColor="accent1" w:themeShade="BF"/>
          <w:sz w:val="72"/>
          <w:szCs w:val="72"/>
        </w:rPr>
        <w:t>Spezifikation</w:t>
      </w:r>
    </w:p>
    <w:p w:rsidR="00E60288" w:rsidRDefault="00E60288">
      <w:pPr>
        <w:rPr>
          <w:sz w:val="28"/>
        </w:rPr>
      </w:pPr>
    </w:p>
    <w:p w:rsidR="00E60288" w:rsidRDefault="00E60288">
      <w:pPr>
        <w:rPr>
          <w:sz w:val="28"/>
        </w:rPr>
      </w:pPr>
    </w:p>
    <w:p w:rsidR="00E60288" w:rsidRDefault="00E60288">
      <w:pPr>
        <w:rPr>
          <w:sz w:val="28"/>
        </w:rPr>
      </w:pPr>
    </w:p>
    <w:tbl>
      <w:tblPr>
        <w:tblStyle w:val="Tabellenraster"/>
        <w:tblW w:w="0" w:type="auto"/>
        <w:tblInd w:w="1384" w:type="dxa"/>
        <w:tblLook w:val="04A0" w:firstRow="1" w:lastRow="0" w:firstColumn="1" w:lastColumn="0" w:noHBand="0" w:noVBand="1"/>
      </w:tblPr>
      <w:tblGrid>
        <w:gridCol w:w="1559"/>
        <w:gridCol w:w="4678"/>
      </w:tblGrid>
      <w:tr w:rsidR="00E60288">
        <w:tc>
          <w:tcPr>
            <w:tcW w:w="1559" w:type="dxa"/>
            <w:tcBorders>
              <w:top w:val="none" w:sz="4" w:space="0" w:color="000000"/>
              <w:left w:val="none" w:sz="4" w:space="0" w:color="000000"/>
              <w:bottom w:val="none" w:sz="4" w:space="0" w:color="000000"/>
            </w:tcBorders>
          </w:tcPr>
          <w:p w:rsidR="00E60288" w:rsidRDefault="00CD21DA">
            <w:pPr>
              <w:rPr>
                <w:b/>
                <w:sz w:val="28"/>
              </w:rPr>
            </w:pPr>
            <w:r>
              <w:rPr>
                <w:b/>
                <w:sz w:val="28"/>
              </w:rPr>
              <w:t>Projekt:</w:t>
            </w:r>
          </w:p>
        </w:tc>
        <w:tc>
          <w:tcPr>
            <w:tcW w:w="4678" w:type="dxa"/>
          </w:tcPr>
          <w:p w:rsidR="00E60288" w:rsidRDefault="00CD21DA">
            <w:pPr>
              <w:rPr>
                <w:b/>
                <w:i/>
                <w:sz w:val="28"/>
              </w:rPr>
            </w:pPr>
            <w:r>
              <w:rPr>
                <w:b/>
                <w:i/>
                <w:sz w:val="28"/>
              </w:rPr>
              <w:t>C#nema</w:t>
            </w:r>
          </w:p>
        </w:tc>
      </w:tr>
    </w:tbl>
    <w:p w:rsidR="00E60288" w:rsidRDefault="00E60288">
      <w:pPr>
        <w:rPr>
          <w:sz w:val="28"/>
        </w:rPr>
      </w:pPr>
    </w:p>
    <w:tbl>
      <w:tblPr>
        <w:tblStyle w:val="Tabellenraster"/>
        <w:tblW w:w="0" w:type="auto"/>
        <w:tblInd w:w="1384" w:type="dxa"/>
        <w:tblLook w:val="04A0" w:firstRow="1" w:lastRow="0" w:firstColumn="1" w:lastColumn="0" w:noHBand="0" w:noVBand="1"/>
      </w:tblPr>
      <w:tblGrid>
        <w:gridCol w:w="1559"/>
        <w:gridCol w:w="4678"/>
      </w:tblGrid>
      <w:tr w:rsidR="00E60288">
        <w:tc>
          <w:tcPr>
            <w:tcW w:w="1559" w:type="dxa"/>
            <w:tcBorders>
              <w:top w:val="none" w:sz="4" w:space="0" w:color="000000"/>
              <w:left w:val="none" w:sz="4" w:space="0" w:color="000000"/>
              <w:bottom w:val="none" w:sz="4" w:space="0" w:color="000000"/>
            </w:tcBorders>
          </w:tcPr>
          <w:p w:rsidR="00E60288" w:rsidRDefault="00CD21DA">
            <w:pPr>
              <w:rPr>
                <w:sz w:val="28"/>
              </w:rPr>
            </w:pPr>
            <w:r>
              <w:rPr>
                <w:sz w:val="28"/>
              </w:rPr>
              <w:t>Team:</w:t>
            </w:r>
          </w:p>
        </w:tc>
        <w:tc>
          <w:tcPr>
            <w:tcW w:w="4678" w:type="dxa"/>
          </w:tcPr>
          <w:p w:rsidR="00E60288" w:rsidRDefault="00CD21DA">
            <w:pPr>
              <w:rPr>
                <w:i/>
                <w:sz w:val="28"/>
              </w:rPr>
            </w:pPr>
            <w:r>
              <w:rPr>
                <w:i/>
                <w:sz w:val="28"/>
              </w:rPr>
              <w:t>Jonathan Hamberger</w:t>
            </w:r>
          </w:p>
          <w:p w:rsidR="00E60288" w:rsidRDefault="00CD21DA">
            <w:pPr>
              <w:rPr>
                <w:i/>
                <w:sz w:val="28"/>
              </w:rPr>
            </w:pPr>
            <w:r>
              <w:rPr>
                <w:i/>
                <w:sz w:val="28"/>
              </w:rPr>
              <w:t>Osman Güloglu</w:t>
            </w:r>
          </w:p>
          <w:p w:rsidR="00E60288" w:rsidRDefault="00CD21DA">
            <w:pPr>
              <w:rPr>
                <w:i/>
                <w:sz w:val="28"/>
              </w:rPr>
            </w:pPr>
            <w:r>
              <w:rPr>
                <w:i/>
                <w:sz w:val="28"/>
              </w:rPr>
              <w:t>Karl Herzog</w:t>
            </w:r>
          </w:p>
        </w:tc>
      </w:tr>
    </w:tbl>
    <w:p w:rsidR="00E60288" w:rsidRDefault="00E60288">
      <w:pPr>
        <w:rPr>
          <w:sz w:val="28"/>
        </w:rPr>
        <w:sectPr w:rsidR="00E60288">
          <w:headerReference w:type="default" r:id="rId8"/>
          <w:footerReference w:type="default" r:id="rId9"/>
          <w:pgSz w:w="11906" w:h="16838"/>
          <w:pgMar w:top="1417" w:right="1417" w:bottom="1134" w:left="1417" w:header="708" w:footer="708" w:gutter="0"/>
          <w:cols w:space="708"/>
          <w:docGrid w:linePitch="360"/>
        </w:sectPr>
      </w:pPr>
    </w:p>
    <w:p w:rsidR="00E60288" w:rsidRDefault="00E60288">
      <w:pPr>
        <w:rPr>
          <w:sz w:val="28"/>
        </w:rPr>
      </w:pPr>
    </w:p>
    <w:p w:rsidR="00E60288" w:rsidRDefault="00E60288">
      <w:pPr>
        <w:rPr>
          <w:sz w:val="28"/>
        </w:rPr>
      </w:pPr>
    </w:p>
    <w:bookmarkStart w:id="0" w:name="_Toc499039554" w:displacedByCustomXml="next"/>
    <w:sdt>
      <w:sdtPr>
        <w:rPr>
          <w:rFonts w:ascii="Calibri" w:eastAsia="Calibri" w:hAnsi="Calibri" w:cs="Calibri"/>
          <w:b w:val="0"/>
          <w:bCs w:val="0"/>
          <w:color w:val="auto"/>
          <w:sz w:val="22"/>
          <w:szCs w:val="22"/>
          <w:lang w:eastAsia="en-US"/>
        </w:rPr>
        <w:id w:val="-1161851452"/>
        <w:docPartObj>
          <w:docPartGallery w:val="Table of Contents"/>
          <w:docPartUnique/>
        </w:docPartObj>
      </w:sdtPr>
      <w:sdtEndPr/>
      <w:sdtContent>
        <w:p w:rsidR="00E02B63" w:rsidRDefault="00E02B63">
          <w:pPr>
            <w:pStyle w:val="Inhaltsverzeichnisberschrift"/>
          </w:pPr>
          <w:r>
            <w:t>Inhaltsverzeichnis</w:t>
          </w:r>
          <w:bookmarkEnd w:id="0"/>
        </w:p>
        <w:p w:rsidR="009913D9" w:rsidRDefault="00E02B63">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499039554" w:history="1">
            <w:r w:rsidR="009913D9" w:rsidRPr="00092121">
              <w:rPr>
                <w:rStyle w:val="Hyperlink"/>
                <w:noProof/>
              </w:rPr>
              <w:t>Inhaltsverzeichnis</w:t>
            </w:r>
            <w:r w:rsidR="009913D9">
              <w:rPr>
                <w:noProof/>
                <w:webHidden/>
              </w:rPr>
              <w:tab/>
            </w:r>
            <w:r w:rsidR="009913D9">
              <w:rPr>
                <w:noProof/>
                <w:webHidden/>
              </w:rPr>
              <w:fldChar w:fldCharType="begin"/>
            </w:r>
            <w:r w:rsidR="009913D9">
              <w:rPr>
                <w:noProof/>
                <w:webHidden/>
              </w:rPr>
              <w:instrText xml:space="preserve"> PAGEREF _Toc499039554 \h </w:instrText>
            </w:r>
            <w:r w:rsidR="009913D9">
              <w:rPr>
                <w:noProof/>
                <w:webHidden/>
              </w:rPr>
            </w:r>
            <w:r w:rsidR="009913D9">
              <w:rPr>
                <w:noProof/>
                <w:webHidden/>
              </w:rPr>
              <w:fldChar w:fldCharType="separate"/>
            </w:r>
            <w:r w:rsidR="009913D9">
              <w:rPr>
                <w:noProof/>
                <w:webHidden/>
              </w:rPr>
              <w:t>1</w:t>
            </w:r>
            <w:r w:rsidR="009913D9">
              <w:rPr>
                <w:noProof/>
                <w:webHidden/>
              </w:rPr>
              <w:fldChar w:fldCharType="end"/>
            </w:r>
          </w:hyperlink>
        </w:p>
        <w:p w:rsidR="009913D9" w:rsidRDefault="009913D9">
          <w:pPr>
            <w:pStyle w:val="Verzeichnis1"/>
            <w:tabs>
              <w:tab w:val="left" w:pos="440"/>
              <w:tab w:val="right" w:leader="dot" w:pos="9062"/>
            </w:tabs>
            <w:rPr>
              <w:rFonts w:asciiTheme="minorHAnsi" w:eastAsiaTheme="minorEastAsia" w:hAnsiTheme="minorHAnsi" w:cstheme="minorBidi"/>
              <w:noProof/>
              <w:lang w:eastAsia="de-DE"/>
            </w:rPr>
          </w:pPr>
          <w:hyperlink w:anchor="_Toc499039555" w:history="1">
            <w:r w:rsidRPr="00092121">
              <w:rPr>
                <w:rStyle w:val="Hyperlink"/>
                <w:noProof/>
              </w:rPr>
              <w:t>1</w:t>
            </w:r>
            <w:r>
              <w:rPr>
                <w:rFonts w:asciiTheme="minorHAnsi" w:eastAsiaTheme="minorEastAsia" w:hAnsiTheme="minorHAnsi" w:cstheme="minorBidi"/>
                <w:noProof/>
                <w:lang w:eastAsia="de-DE"/>
              </w:rPr>
              <w:tab/>
            </w:r>
            <w:r w:rsidRPr="00092121">
              <w:rPr>
                <w:rStyle w:val="Hyperlink"/>
                <w:noProof/>
              </w:rPr>
              <w:t>Beschreibung</w:t>
            </w:r>
            <w:r>
              <w:rPr>
                <w:noProof/>
                <w:webHidden/>
              </w:rPr>
              <w:tab/>
            </w:r>
            <w:r>
              <w:rPr>
                <w:noProof/>
                <w:webHidden/>
              </w:rPr>
              <w:fldChar w:fldCharType="begin"/>
            </w:r>
            <w:r>
              <w:rPr>
                <w:noProof/>
                <w:webHidden/>
              </w:rPr>
              <w:instrText xml:space="preserve"> PAGEREF _Toc499039555 \h </w:instrText>
            </w:r>
            <w:r>
              <w:rPr>
                <w:noProof/>
                <w:webHidden/>
              </w:rPr>
            </w:r>
            <w:r>
              <w:rPr>
                <w:noProof/>
                <w:webHidden/>
              </w:rPr>
              <w:fldChar w:fldCharType="separate"/>
            </w:r>
            <w:r>
              <w:rPr>
                <w:noProof/>
                <w:webHidden/>
              </w:rPr>
              <w:t>2</w:t>
            </w:r>
            <w:r>
              <w:rPr>
                <w:noProof/>
                <w:webHidden/>
              </w:rPr>
              <w:fldChar w:fldCharType="end"/>
            </w:r>
          </w:hyperlink>
        </w:p>
        <w:p w:rsidR="009913D9" w:rsidRDefault="009913D9">
          <w:pPr>
            <w:pStyle w:val="Verzeichnis1"/>
            <w:tabs>
              <w:tab w:val="left" w:pos="440"/>
              <w:tab w:val="right" w:leader="dot" w:pos="9062"/>
            </w:tabs>
            <w:rPr>
              <w:rFonts w:asciiTheme="minorHAnsi" w:eastAsiaTheme="minorEastAsia" w:hAnsiTheme="minorHAnsi" w:cstheme="minorBidi"/>
              <w:noProof/>
              <w:lang w:eastAsia="de-DE"/>
            </w:rPr>
          </w:pPr>
          <w:hyperlink w:anchor="_Toc499039556" w:history="1">
            <w:r w:rsidRPr="00092121">
              <w:rPr>
                <w:rStyle w:val="Hyperlink"/>
                <w:noProof/>
              </w:rPr>
              <w:t>2</w:t>
            </w:r>
            <w:r>
              <w:rPr>
                <w:rFonts w:asciiTheme="minorHAnsi" w:eastAsiaTheme="minorEastAsia" w:hAnsiTheme="minorHAnsi" w:cstheme="minorBidi"/>
                <w:noProof/>
                <w:lang w:eastAsia="de-DE"/>
              </w:rPr>
              <w:tab/>
            </w:r>
            <w:r w:rsidRPr="00092121">
              <w:rPr>
                <w:rStyle w:val="Hyperlink"/>
                <w:noProof/>
              </w:rPr>
              <w:t>Anwendungsfälle</w:t>
            </w:r>
            <w:r>
              <w:rPr>
                <w:noProof/>
                <w:webHidden/>
              </w:rPr>
              <w:tab/>
            </w:r>
            <w:r>
              <w:rPr>
                <w:noProof/>
                <w:webHidden/>
              </w:rPr>
              <w:fldChar w:fldCharType="begin"/>
            </w:r>
            <w:r>
              <w:rPr>
                <w:noProof/>
                <w:webHidden/>
              </w:rPr>
              <w:instrText xml:space="preserve"> PAGEREF _Toc499039556 \h </w:instrText>
            </w:r>
            <w:r>
              <w:rPr>
                <w:noProof/>
                <w:webHidden/>
              </w:rPr>
            </w:r>
            <w:r>
              <w:rPr>
                <w:noProof/>
                <w:webHidden/>
              </w:rPr>
              <w:fldChar w:fldCharType="separate"/>
            </w:r>
            <w:r>
              <w:rPr>
                <w:noProof/>
                <w:webHidden/>
              </w:rPr>
              <w:t>2</w:t>
            </w:r>
            <w:r>
              <w:rPr>
                <w:noProof/>
                <w:webHidden/>
              </w:rPr>
              <w:fldChar w:fldCharType="end"/>
            </w:r>
          </w:hyperlink>
        </w:p>
        <w:p w:rsidR="009913D9" w:rsidRDefault="009913D9">
          <w:pPr>
            <w:pStyle w:val="Verzeichnis2"/>
            <w:tabs>
              <w:tab w:val="left" w:pos="880"/>
              <w:tab w:val="right" w:leader="dot" w:pos="9062"/>
            </w:tabs>
            <w:rPr>
              <w:rFonts w:asciiTheme="minorHAnsi" w:eastAsiaTheme="minorEastAsia" w:hAnsiTheme="minorHAnsi" w:cstheme="minorBidi"/>
              <w:noProof/>
              <w:lang w:eastAsia="de-DE"/>
            </w:rPr>
          </w:pPr>
          <w:hyperlink w:anchor="_Toc499039557" w:history="1">
            <w:r w:rsidRPr="00092121">
              <w:rPr>
                <w:rStyle w:val="Hyperlink"/>
                <w:noProof/>
              </w:rPr>
              <w:t>2.1</w:t>
            </w:r>
            <w:r>
              <w:rPr>
                <w:rFonts w:asciiTheme="minorHAnsi" w:eastAsiaTheme="minorEastAsia" w:hAnsiTheme="minorHAnsi" w:cstheme="minorBidi"/>
                <w:noProof/>
                <w:lang w:eastAsia="de-DE"/>
              </w:rPr>
              <w:tab/>
            </w:r>
            <w:r w:rsidRPr="00092121">
              <w:rPr>
                <w:rStyle w:val="Hyperlink"/>
                <w:noProof/>
              </w:rPr>
              <w:t>Authentifizierung</w:t>
            </w:r>
            <w:r>
              <w:rPr>
                <w:noProof/>
                <w:webHidden/>
              </w:rPr>
              <w:tab/>
            </w:r>
            <w:r>
              <w:rPr>
                <w:noProof/>
                <w:webHidden/>
              </w:rPr>
              <w:fldChar w:fldCharType="begin"/>
            </w:r>
            <w:r>
              <w:rPr>
                <w:noProof/>
                <w:webHidden/>
              </w:rPr>
              <w:instrText xml:space="preserve"> PAGEREF _Toc499039557 \h </w:instrText>
            </w:r>
            <w:r>
              <w:rPr>
                <w:noProof/>
                <w:webHidden/>
              </w:rPr>
            </w:r>
            <w:r>
              <w:rPr>
                <w:noProof/>
                <w:webHidden/>
              </w:rPr>
              <w:fldChar w:fldCharType="separate"/>
            </w:r>
            <w:r>
              <w:rPr>
                <w:noProof/>
                <w:webHidden/>
              </w:rPr>
              <w:t>2</w:t>
            </w:r>
            <w:r>
              <w:rPr>
                <w:noProof/>
                <w:webHidden/>
              </w:rPr>
              <w:fldChar w:fldCharType="end"/>
            </w:r>
          </w:hyperlink>
        </w:p>
        <w:p w:rsidR="009913D9" w:rsidRDefault="009913D9">
          <w:pPr>
            <w:pStyle w:val="Verzeichnis2"/>
            <w:tabs>
              <w:tab w:val="left" w:pos="880"/>
              <w:tab w:val="right" w:leader="dot" w:pos="9062"/>
            </w:tabs>
            <w:rPr>
              <w:rFonts w:asciiTheme="minorHAnsi" w:eastAsiaTheme="minorEastAsia" w:hAnsiTheme="minorHAnsi" w:cstheme="minorBidi"/>
              <w:noProof/>
              <w:lang w:eastAsia="de-DE"/>
            </w:rPr>
          </w:pPr>
          <w:hyperlink w:anchor="_Toc499039558" w:history="1">
            <w:r w:rsidRPr="00092121">
              <w:rPr>
                <w:rStyle w:val="Hyperlink"/>
                <w:noProof/>
              </w:rPr>
              <w:t>2.2</w:t>
            </w:r>
            <w:r>
              <w:rPr>
                <w:rFonts w:asciiTheme="minorHAnsi" w:eastAsiaTheme="minorEastAsia" w:hAnsiTheme="minorHAnsi" w:cstheme="minorBidi"/>
                <w:noProof/>
                <w:lang w:eastAsia="de-DE"/>
              </w:rPr>
              <w:tab/>
            </w:r>
            <w:r w:rsidRPr="00092121">
              <w:rPr>
                <w:rStyle w:val="Hyperlink"/>
                <w:noProof/>
              </w:rPr>
              <w:t>Filmdatendank bearbeiten</w:t>
            </w:r>
            <w:r>
              <w:rPr>
                <w:noProof/>
                <w:webHidden/>
              </w:rPr>
              <w:tab/>
            </w:r>
            <w:r>
              <w:rPr>
                <w:noProof/>
                <w:webHidden/>
              </w:rPr>
              <w:fldChar w:fldCharType="begin"/>
            </w:r>
            <w:r>
              <w:rPr>
                <w:noProof/>
                <w:webHidden/>
              </w:rPr>
              <w:instrText xml:space="preserve"> PAGEREF _Toc499039558 \h </w:instrText>
            </w:r>
            <w:r>
              <w:rPr>
                <w:noProof/>
                <w:webHidden/>
              </w:rPr>
            </w:r>
            <w:r>
              <w:rPr>
                <w:noProof/>
                <w:webHidden/>
              </w:rPr>
              <w:fldChar w:fldCharType="separate"/>
            </w:r>
            <w:r>
              <w:rPr>
                <w:noProof/>
                <w:webHidden/>
              </w:rPr>
              <w:t>2</w:t>
            </w:r>
            <w:r>
              <w:rPr>
                <w:noProof/>
                <w:webHidden/>
              </w:rPr>
              <w:fldChar w:fldCharType="end"/>
            </w:r>
          </w:hyperlink>
        </w:p>
        <w:p w:rsidR="009913D9" w:rsidRDefault="009913D9">
          <w:pPr>
            <w:pStyle w:val="Verzeichnis2"/>
            <w:tabs>
              <w:tab w:val="left" w:pos="880"/>
              <w:tab w:val="right" w:leader="dot" w:pos="9062"/>
            </w:tabs>
            <w:rPr>
              <w:rFonts w:asciiTheme="minorHAnsi" w:eastAsiaTheme="minorEastAsia" w:hAnsiTheme="minorHAnsi" w:cstheme="minorBidi"/>
              <w:noProof/>
              <w:lang w:eastAsia="de-DE"/>
            </w:rPr>
          </w:pPr>
          <w:hyperlink w:anchor="_Toc499039559" w:history="1">
            <w:r w:rsidRPr="00092121">
              <w:rPr>
                <w:rStyle w:val="Hyperlink"/>
                <w:noProof/>
              </w:rPr>
              <w:t>2.3</w:t>
            </w:r>
            <w:r>
              <w:rPr>
                <w:rFonts w:asciiTheme="minorHAnsi" w:eastAsiaTheme="minorEastAsia" w:hAnsiTheme="minorHAnsi" w:cstheme="minorBidi"/>
                <w:noProof/>
                <w:lang w:eastAsia="de-DE"/>
              </w:rPr>
              <w:tab/>
            </w:r>
            <w:r w:rsidRPr="00092121">
              <w:rPr>
                <w:rStyle w:val="Hyperlink"/>
                <w:noProof/>
              </w:rPr>
              <w:t>Kinoprogramm anzeigen lassen</w:t>
            </w:r>
            <w:r>
              <w:rPr>
                <w:noProof/>
                <w:webHidden/>
              </w:rPr>
              <w:tab/>
            </w:r>
            <w:r>
              <w:rPr>
                <w:noProof/>
                <w:webHidden/>
              </w:rPr>
              <w:fldChar w:fldCharType="begin"/>
            </w:r>
            <w:r>
              <w:rPr>
                <w:noProof/>
                <w:webHidden/>
              </w:rPr>
              <w:instrText xml:space="preserve"> PAGEREF _Toc499039559 \h </w:instrText>
            </w:r>
            <w:r>
              <w:rPr>
                <w:noProof/>
                <w:webHidden/>
              </w:rPr>
            </w:r>
            <w:r>
              <w:rPr>
                <w:noProof/>
                <w:webHidden/>
              </w:rPr>
              <w:fldChar w:fldCharType="separate"/>
            </w:r>
            <w:r>
              <w:rPr>
                <w:noProof/>
                <w:webHidden/>
              </w:rPr>
              <w:t>2</w:t>
            </w:r>
            <w:r>
              <w:rPr>
                <w:noProof/>
                <w:webHidden/>
              </w:rPr>
              <w:fldChar w:fldCharType="end"/>
            </w:r>
          </w:hyperlink>
        </w:p>
        <w:p w:rsidR="009913D9" w:rsidRDefault="009913D9">
          <w:pPr>
            <w:pStyle w:val="Verzeichnis2"/>
            <w:tabs>
              <w:tab w:val="left" w:pos="880"/>
              <w:tab w:val="right" w:leader="dot" w:pos="9062"/>
            </w:tabs>
            <w:rPr>
              <w:rFonts w:asciiTheme="minorHAnsi" w:eastAsiaTheme="minorEastAsia" w:hAnsiTheme="minorHAnsi" w:cstheme="minorBidi"/>
              <w:noProof/>
              <w:lang w:eastAsia="de-DE"/>
            </w:rPr>
          </w:pPr>
          <w:hyperlink w:anchor="_Toc499039560" w:history="1">
            <w:r w:rsidRPr="00092121">
              <w:rPr>
                <w:rStyle w:val="Hyperlink"/>
                <w:noProof/>
              </w:rPr>
              <w:t>2.4</w:t>
            </w:r>
            <w:r>
              <w:rPr>
                <w:rFonts w:asciiTheme="minorHAnsi" w:eastAsiaTheme="minorEastAsia" w:hAnsiTheme="minorHAnsi" w:cstheme="minorBidi"/>
                <w:noProof/>
                <w:lang w:eastAsia="de-DE"/>
              </w:rPr>
              <w:tab/>
            </w:r>
            <w:r w:rsidRPr="00092121">
              <w:rPr>
                <w:rStyle w:val="Hyperlink"/>
                <w:noProof/>
              </w:rPr>
              <w:t>Filme filtern bzw. gezielt suchen</w:t>
            </w:r>
            <w:r>
              <w:rPr>
                <w:noProof/>
                <w:webHidden/>
              </w:rPr>
              <w:tab/>
            </w:r>
            <w:r>
              <w:rPr>
                <w:noProof/>
                <w:webHidden/>
              </w:rPr>
              <w:fldChar w:fldCharType="begin"/>
            </w:r>
            <w:r>
              <w:rPr>
                <w:noProof/>
                <w:webHidden/>
              </w:rPr>
              <w:instrText xml:space="preserve"> PAGEREF _Toc499039560 \h </w:instrText>
            </w:r>
            <w:r>
              <w:rPr>
                <w:noProof/>
                <w:webHidden/>
              </w:rPr>
            </w:r>
            <w:r>
              <w:rPr>
                <w:noProof/>
                <w:webHidden/>
              </w:rPr>
              <w:fldChar w:fldCharType="separate"/>
            </w:r>
            <w:r>
              <w:rPr>
                <w:noProof/>
                <w:webHidden/>
              </w:rPr>
              <w:t>2</w:t>
            </w:r>
            <w:r>
              <w:rPr>
                <w:noProof/>
                <w:webHidden/>
              </w:rPr>
              <w:fldChar w:fldCharType="end"/>
            </w:r>
          </w:hyperlink>
        </w:p>
        <w:p w:rsidR="009913D9" w:rsidRDefault="009913D9">
          <w:pPr>
            <w:pStyle w:val="Verzeichnis2"/>
            <w:tabs>
              <w:tab w:val="left" w:pos="880"/>
              <w:tab w:val="right" w:leader="dot" w:pos="9062"/>
            </w:tabs>
            <w:rPr>
              <w:rFonts w:asciiTheme="minorHAnsi" w:eastAsiaTheme="minorEastAsia" w:hAnsiTheme="minorHAnsi" w:cstheme="minorBidi"/>
              <w:noProof/>
              <w:lang w:eastAsia="de-DE"/>
            </w:rPr>
          </w:pPr>
          <w:hyperlink w:anchor="_Toc499039561" w:history="1">
            <w:r w:rsidRPr="00092121">
              <w:rPr>
                <w:rStyle w:val="Hyperlink"/>
                <w:noProof/>
              </w:rPr>
              <w:t>2.5</w:t>
            </w:r>
            <w:r>
              <w:rPr>
                <w:rFonts w:asciiTheme="minorHAnsi" w:eastAsiaTheme="minorEastAsia" w:hAnsiTheme="minorHAnsi" w:cstheme="minorBidi"/>
                <w:noProof/>
                <w:lang w:eastAsia="de-DE"/>
              </w:rPr>
              <w:tab/>
            </w:r>
            <w:r w:rsidRPr="00092121">
              <w:rPr>
                <w:rStyle w:val="Hyperlink"/>
                <w:noProof/>
              </w:rPr>
              <w:t>Unterschiedliche Preismodelle</w:t>
            </w:r>
            <w:r>
              <w:rPr>
                <w:noProof/>
                <w:webHidden/>
              </w:rPr>
              <w:tab/>
            </w:r>
            <w:r>
              <w:rPr>
                <w:noProof/>
                <w:webHidden/>
              </w:rPr>
              <w:fldChar w:fldCharType="begin"/>
            </w:r>
            <w:r>
              <w:rPr>
                <w:noProof/>
                <w:webHidden/>
              </w:rPr>
              <w:instrText xml:space="preserve"> PAGEREF _Toc499039561 \h </w:instrText>
            </w:r>
            <w:r>
              <w:rPr>
                <w:noProof/>
                <w:webHidden/>
              </w:rPr>
            </w:r>
            <w:r>
              <w:rPr>
                <w:noProof/>
                <w:webHidden/>
              </w:rPr>
              <w:fldChar w:fldCharType="separate"/>
            </w:r>
            <w:r>
              <w:rPr>
                <w:noProof/>
                <w:webHidden/>
              </w:rPr>
              <w:t>3</w:t>
            </w:r>
            <w:r>
              <w:rPr>
                <w:noProof/>
                <w:webHidden/>
              </w:rPr>
              <w:fldChar w:fldCharType="end"/>
            </w:r>
          </w:hyperlink>
        </w:p>
        <w:p w:rsidR="009913D9" w:rsidRDefault="009913D9">
          <w:pPr>
            <w:pStyle w:val="Verzeichnis2"/>
            <w:tabs>
              <w:tab w:val="left" w:pos="880"/>
              <w:tab w:val="right" w:leader="dot" w:pos="9062"/>
            </w:tabs>
            <w:rPr>
              <w:rFonts w:asciiTheme="minorHAnsi" w:eastAsiaTheme="minorEastAsia" w:hAnsiTheme="minorHAnsi" w:cstheme="minorBidi"/>
              <w:noProof/>
              <w:lang w:eastAsia="de-DE"/>
            </w:rPr>
          </w:pPr>
          <w:hyperlink w:anchor="_Toc499039562" w:history="1">
            <w:r w:rsidRPr="00092121">
              <w:rPr>
                <w:rStyle w:val="Hyperlink"/>
                <w:noProof/>
              </w:rPr>
              <w:t>2.6</w:t>
            </w:r>
            <w:r>
              <w:rPr>
                <w:rFonts w:asciiTheme="minorHAnsi" w:eastAsiaTheme="minorEastAsia" w:hAnsiTheme="minorHAnsi" w:cstheme="minorBidi"/>
                <w:noProof/>
                <w:lang w:eastAsia="de-DE"/>
              </w:rPr>
              <w:tab/>
            </w:r>
            <w:r w:rsidRPr="00092121">
              <w:rPr>
                <w:rStyle w:val="Hyperlink"/>
                <w:noProof/>
              </w:rPr>
              <w:t>Bestellübersicht</w:t>
            </w:r>
            <w:r>
              <w:rPr>
                <w:noProof/>
                <w:webHidden/>
              </w:rPr>
              <w:tab/>
            </w:r>
            <w:r>
              <w:rPr>
                <w:noProof/>
                <w:webHidden/>
              </w:rPr>
              <w:fldChar w:fldCharType="begin"/>
            </w:r>
            <w:r>
              <w:rPr>
                <w:noProof/>
                <w:webHidden/>
              </w:rPr>
              <w:instrText xml:space="preserve"> PAGEREF _Toc499039562 \h </w:instrText>
            </w:r>
            <w:r>
              <w:rPr>
                <w:noProof/>
                <w:webHidden/>
              </w:rPr>
            </w:r>
            <w:r>
              <w:rPr>
                <w:noProof/>
                <w:webHidden/>
              </w:rPr>
              <w:fldChar w:fldCharType="separate"/>
            </w:r>
            <w:r>
              <w:rPr>
                <w:noProof/>
                <w:webHidden/>
              </w:rPr>
              <w:t>3</w:t>
            </w:r>
            <w:r>
              <w:rPr>
                <w:noProof/>
                <w:webHidden/>
              </w:rPr>
              <w:fldChar w:fldCharType="end"/>
            </w:r>
          </w:hyperlink>
        </w:p>
        <w:p w:rsidR="009913D9" w:rsidRDefault="009913D9">
          <w:pPr>
            <w:pStyle w:val="Verzeichnis2"/>
            <w:tabs>
              <w:tab w:val="left" w:pos="880"/>
              <w:tab w:val="right" w:leader="dot" w:pos="9062"/>
            </w:tabs>
            <w:rPr>
              <w:rFonts w:asciiTheme="minorHAnsi" w:eastAsiaTheme="minorEastAsia" w:hAnsiTheme="minorHAnsi" w:cstheme="minorBidi"/>
              <w:noProof/>
              <w:lang w:eastAsia="de-DE"/>
            </w:rPr>
          </w:pPr>
          <w:hyperlink w:anchor="_Toc499039563" w:history="1">
            <w:r w:rsidRPr="00092121">
              <w:rPr>
                <w:rStyle w:val="Hyperlink"/>
                <w:noProof/>
              </w:rPr>
              <w:t>2.7</w:t>
            </w:r>
            <w:r>
              <w:rPr>
                <w:rFonts w:asciiTheme="minorHAnsi" w:eastAsiaTheme="minorEastAsia" w:hAnsiTheme="minorHAnsi" w:cstheme="minorBidi"/>
                <w:noProof/>
                <w:lang w:eastAsia="de-DE"/>
              </w:rPr>
              <w:tab/>
            </w:r>
            <w:r w:rsidRPr="00092121">
              <w:rPr>
                <w:rStyle w:val="Hyperlink"/>
                <w:noProof/>
              </w:rPr>
              <w:t>Optional: „Überraschungsfilm des Tages“ (Sneak Preview)</w:t>
            </w:r>
            <w:r>
              <w:rPr>
                <w:noProof/>
                <w:webHidden/>
              </w:rPr>
              <w:tab/>
            </w:r>
            <w:r>
              <w:rPr>
                <w:noProof/>
                <w:webHidden/>
              </w:rPr>
              <w:fldChar w:fldCharType="begin"/>
            </w:r>
            <w:r>
              <w:rPr>
                <w:noProof/>
                <w:webHidden/>
              </w:rPr>
              <w:instrText xml:space="preserve"> PAGEREF _Toc499039563 \h </w:instrText>
            </w:r>
            <w:r>
              <w:rPr>
                <w:noProof/>
                <w:webHidden/>
              </w:rPr>
            </w:r>
            <w:r>
              <w:rPr>
                <w:noProof/>
                <w:webHidden/>
              </w:rPr>
              <w:fldChar w:fldCharType="separate"/>
            </w:r>
            <w:r>
              <w:rPr>
                <w:noProof/>
                <w:webHidden/>
              </w:rPr>
              <w:t>3</w:t>
            </w:r>
            <w:r>
              <w:rPr>
                <w:noProof/>
                <w:webHidden/>
              </w:rPr>
              <w:fldChar w:fldCharType="end"/>
            </w:r>
          </w:hyperlink>
        </w:p>
        <w:p w:rsidR="009913D9" w:rsidRDefault="009913D9">
          <w:pPr>
            <w:pStyle w:val="Verzeichnis2"/>
            <w:tabs>
              <w:tab w:val="left" w:pos="880"/>
              <w:tab w:val="right" w:leader="dot" w:pos="9062"/>
            </w:tabs>
            <w:rPr>
              <w:rFonts w:asciiTheme="minorHAnsi" w:eastAsiaTheme="minorEastAsia" w:hAnsiTheme="minorHAnsi" w:cstheme="minorBidi"/>
              <w:noProof/>
              <w:lang w:eastAsia="de-DE"/>
            </w:rPr>
          </w:pPr>
          <w:hyperlink w:anchor="_Toc499039564" w:history="1">
            <w:r w:rsidRPr="00092121">
              <w:rPr>
                <w:rStyle w:val="Hyperlink"/>
                <w:noProof/>
              </w:rPr>
              <w:t>2.8</w:t>
            </w:r>
            <w:r>
              <w:rPr>
                <w:rFonts w:asciiTheme="minorHAnsi" w:eastAsiaTheme="minorEastAsia" w:hAnsiTheme="minorHAnsi" w:cstheme="minorBidi"/>
                <w:noProof/>
                <w:lang w:eastAsia="de-DE"/>
              </w:rPr>
              <w:tab/>
            </w:r>
            <w:r w:rsidRPr="00092121">
              <w:rPr>
                <w:rStyle w:val="Hyperlink"/>
                <w:noProof/>
              </w:rPr>
              <w:t>Optional: Kinofilme bewerten</w:t>
            </w:r>
            <w:r>
              <w:rPr>
                <w:noProof/>
                <w:webHidden/>
              </w:rPr>
              <w:tab/>
            </w:r>
            <w:r>
              <w:rPr>
                <w:noProof/>
                <w:webHidden/>
              </w:rPr>
              <w:fldChar w:fldCharType="begin"/>
            </w:r>
            <w:r>
              <w:rPr>
                <w:noProof/>
                <w:webHidden/>
              </w:rPr>
              <w:instrText xml:space="preserve"> PAGEREF _Toc499039564 \h </w:instrText>
            </w:r>
            <w:r>
              <w:rPr>
                <w:noProof/>
                <w:webHidden/>
              </w:rPr>
            </w:r>
            <w:r>
              <w:rPr>
                <w:noProof/>
                <w:webHidden/>
              </w:rPr>
              <w:fldChar w:fldCharType="separate"/>
            </w:r>
            <w:r>
              <w:rPr>
                <w:noProof/>
                <w:webHidden/>
              </w:rPr>
              <w:t>3</w:t>
            </w:r>
            <w:r>
              <w:rPr>
                <w:noProof/>
                <w:webHidden/>
              </w:rPr>
              <w:fldChar w:fldCharType="end"/>
            </w:r>
          </w:hyperlink>
        </w:p>
        <w:p w:rsidR="009913D9" w:rsidRDefault="009913D9">
          <w:pPr>
            <w:pStyle w:val="Verzeichnis1"/>
            <w:tabs>
              <w:tab w:val="left" w:pos="440"/>
              <w:tab w:val="right" w:leader="dot" w:pos="9062"/>
            </w:tabs>
            <w:rPr>
              <w:rFonts w:asciiTheme="minorHAnsi" w:eastAsiaTheme="minorEastAsia" w:hAnsiTheme="minorHAnsi" w:cstheme="minorBidi"/>
              <w:noProof/>
              <w:lang w:eastAsia="de-DE"/>
            </w:rPr>
          </w:pPr>
          <w:hyperlink w:anchor="_Toc499039565" w:history="1">
            <w:r w:rsidRPr="00092121">
              <w:rPr>
                <w:rStyle w:val="Hyperlink"/>
                <w:noProof/>
              </w:rPr>
              <w:t>3</w:t>
            </w:r>
            <w:r>
              <w:rPr>
                <w:rFonts w:asciiTheme="minorHAnsi" w:eastAsiaTheme="minorEastAsia" w:hAnsiTheme="minorHAnsi" w:cstheme="minorBidi"/>
                <w:noProof/>
                <w:lang w:eastAsia="de-DE"/>
              </w:rPr>
              <w:tab/>
            </w:r>
            <w:r w:rsidRPr="00092121">
              <w:rPr>
                <w:rStyle w:val="Hyperlink"/>
                <w:noProof/>
              </w:rPr>
              <w:t>Masken</w:t>
            </w:r>
            <w:r>
              <w:rPr>
                <w:noProof/>
                <w:webHidden/>
              </w:rPr>
              <w:tab/>
            </w:r>
            <w:r>
              <w:rPr>
                <w:noProof/>
                <w:webHidden/>
              </w:rPr>
              <w:fldChar w:fldCharType="begin"/>
            </w:r>
            <w:r>
              <w:rPr>
                <w:noProof/>
                <w:webHidden/>
              </w:rPr>
              <w:instrText xml:space="preserve"> PAGEREF _Toc499039565 \h </w:instrText>
            </w:r>
            <w:r>
              <w:rPr>
                <w:noProof/>
                <w:webHidden/>
              </w:rPr>
            </w:r>
            <w:r>
              <w:rPr>
                <w:noProof/>
                <w:webHidden/>
              </w:rPr>
              <w:fldChar w:fldCharType="separate"/>
            </w:r>
            <w:r>
              <w:rPr>
                <w:noProof/>
                <w:webHidden/>
              </w:rPr>
              <w:t>3</w:t>
            </w:r>
            <w:r>
              <w:rPr>
                <w:noProof/>
                <w:webHidden/>
              </w:rPr>
              <w:fldChar w:fldCharType="end"/>
            </w:r>
          </w:hyperlink>
        </w:p>
        <w:p w:rsidR="009913D9" w:rsidRDefault="009913D9">
          <w:pPr>
            <w:pStyle w:val="Verzeichnis2"/>
            <w:tabs>
              <w:tab w:val="left" w:pos="880"/>
              <w:tab w:val="right" w:leader="dot" w:pos="9062"/>
            </w:tabs>
            <w:rPr>
              <w:rFonts w:asciiTheme="minorHAnsi" w:eastAsiaTheme="minorEastAsia" w:hAnsiTheme="minorHAnsi" w:cstheme="minorBidi"/>
              <w:noProof/>
              <w:lang w:eastAsia="de-DE"/>
            </w:rPr>
          </w:pPr>
          <w:hyperlink w:anchor="_Toc499039566" w:history="1">
            <w:r w:rsidRPr="00092121">
              <w:rPr>
                <w:rStyle w:val="Hyperlink"/>
                <w:noProof/>
              </w:rPr>
              <w:t>3.1</w:t>
            </w:r>
            <w:r>
              <w:rPr>
                <w:rFonts w:asciiTheme="minorHAnsi" w:eastAsiaTheme="minorEastAsia" w:hAnsiTheme="minorHAnsi" w:cstheme="minorBidi"/>
                <w:noProof/>
                <w:lang w:eastAsia="de-DE"/>
              </w:rPr>
              <w:tab/>
            </w:r>
            <w:r w:rsidRPr="00092121">
              <w:rPr>
                <w:rStyle w:val="Hyperlink"/>
                <w:noProof/>
              </w:rPr>
              <w:t>Maske 1</w:t>
            </w:r>
            <w:r>
              <w:rPr>
                <w:noProof/>
                <w:webHidden/>
              </w:rPr>
              <w:tab/>
            </w:r>
            <w:r>
              <w:rPr>
                <w:noProof/>
                <w:webHidden/>
              </w:rPr>
              <w:fldChar w:fldCharType="begin"/>
            </w:r>
            <w:r>
              <w:rPr>
                <w:noProof/>
                <w:webHidden/>
              </w:rPr>
              <w:instrText xml:space="preserve"> PAGEREF _Toc499039566 \h </w:instrText>
            </w:r>
            <w:r>
              <w:rPr>
                <w:noProof/>
                <w:webHidden/>
              </w:rPr>
            </w:r>
            <w:r>
              <w:rPr>
                <w:noProof/>
                <w:webHidden/>
              </w:rPr>
              <w:fldChar w:fldCharType="separate"/>
            </w:r>
            <w:r>
              <w:rPr>
                <w:noProof/>
                <w:webHidden/>
              </w:rPr>
              <w:t>3</w:t>
            </w:r>
            <w:r>
              <w:rPr>
                <w:noProof/>
                <w:webHidden/>
              </w:rPr>
              <w:fldChar w:fldCharType="end"/>
            </w:r>
          </w:hyperlink>
        </w:p>
        <w:p w:rsidR="009913D9" w:rsidRDefault="009913D9">
          <w:pPr>
            <w:pStyle w:val="Verzeichnis2"/>
            <w:tabs>
              <w:tab w:val="left" w:pos="880"/>
              <w:tab w:val="right" w:leader="dot" w:pos="9062"/>
            </w:tabs>
            <w:rPr>
              <w:rFonts w:asciiTheme="minorHAnsi" w:eastAsiaTheme="minorEastAsia" w:hAnsiTheme="minorHAnsi" w:cstheme="minorBidi"/>
              <w:noProof/>
              <w:lang w:eastAsia="de-DE"/>
            </w:rPr>
          </w:pPr>
          <w:hyperlink w:anchor="_Toc499039567" w:history="1">
            <w:r w:rsidRPr="00092121">
              <w:rPr>
                <w:rStyle w:val="Hyperlink"/>
                <w:noProof/>
              </w:rPr>
              <w:t>3.2</w:t>
            </w:r>
            <w:r>
              <w:rPr>
                <w:rFonts w:asciiTheme="minorHAnsi" w:eastAsiaTheme="minorEastAsia" w:hAnsiTheme="minorHAnsi" w:cstheme="minorBidi"/>
                <w:noProof/>
                <w:lang w:eastAsia="de-DE"/>
              </w:rPr>
              <w:tab/>
            </w:r>
            <w:r w:rsidRPr="00092121">
              <w:rPr>
                <w:rStyle w:val="Hyperlink"/>
                <w:noProof/>
              </w:rPr>
              <w:t>Maske 2</w:t>
            </w:r>
            <w:r>
              <w:rPr>
                <w:noProof/>
                <w:webHidden/>
              </w:rPr>
              <w:tab/>
            </w:r>
            <w:r>
              <w:rPr>
                <w:noProof/>
                <w:webHidden/>
              </w:rPr>
              <w:fldChar w:fldCharType="begin"/>
            </w:r>
            <w:r>
              <w:rPr>
                <w:noProof/>
                <w:webHidden/>
              </w:rPr>
              <w:instrText xml:space="preserve"> PAGEREF _Toc499039567 \h </w:instrText>
            </w:r>
            <w:r>
              <w:rPr>
                <w:noProof/>
                <w:webHidden/>
              </w:rPr>
            </w:r>
            <w:r>
              <w:rPr>
                <w:noProof/>
                <w:webHidden/>
              </w:rPr>
              <w:fldChar w:fldCharType="separate"/>
            </w:r>
            <w:r>
              <w:rPr>
                <w:noProof/>
                <w:webHidden/>
              </w:rPr>
              <w:t>4</w:t>
            </w:r>
            <w:r>
              <w:rPr>
                <w:noProof/>
                <w:webHidden/>
              </w:rPr>
              <w:fldChar w:fldCharType="end"/>
            </w:r>
          </w:hyperlink>
        </w:p>
        <w:p w:rsidR="009913D9" w:rsidRDefault="009913D9">
          <w:pPr>
            <w:pStyle w:val="Verzeichnis1"/>
            <w:tabs>
              <w:tab w:val="left" w:pos="440"/>
              <w:tab w:val="right" w:leader="dot" w:pos="9062"/>
            </w:tabs>
            <w:rPr>
              <w:rFonts w:asciiTheme="minorHAnsi" w:eastAsiaTheme="minorEastAsia" w:hAnsiTheme="minorHAnsi" w:cstheme="minorBidi"/>
              <w:noProof/>
              <w:lang w:eastAsia="de-DE"/>
            </w:rPr>
          </w:pPr>
          <w:hyperlink w:anchor="_Toc499039568" w:history="1">
            <w:r w:rsidRPr="00092121">
              <w:rPr>
                <w:rStyle w:val="Hyperlink"/>
                <w:noProof/>
              </w:rPr>
              <w:t>4</w:t>
            </w:r>
            <w:r>
              <w:rPr>
                <w:rFonts w:asciiTheme="minorHAnsi" w:eastAsiaTheme="minorEastAsia" w:hAnsiTheme="minorHAnsi" w:cstheme="minorBidi"/>
                <w:noProof/>
                <w:lang w:eastAsia="de-DE"/>
              </w:rPr>
              <w:tab/>
            </w:r>
            <w:r w:rsidRPr="00092121">
              <w:rPr>
                <w:rStyle w:val="Hyperlink"/>
                <w:noProof/>
              </w:rPr>
              <w:t>Fachliches Datenmodell</w:t>
            </w:r>
            <w:r>
              <w:rPr>
                <w:noProof/>
                <w:webHidden/>
              </w:rPr>
              <w:tab/>
            </w:r>
            <w:r>
              <w:rPr>
                <w:noProof/>
                <w:webHidden/>
              </w:rPr>
              <w:fldChar w:fldCharType="begin"/>
            </w:r>
            <w:r>
              <w:rPr>
                <w:noProof/>
                <w:webHidden/>
              </w:rPr>
              <w:instrText xml:space="preserve"> PAGEREF _Toc499039568 \h </w:instrText>
            </w:r>
            <w:r>
              <w:rPr>
                <w:noProof/>
                <w:webHidden/>
              </w:rPr>
            </w:r>
            <w:r>
              <w:rPr>
                <w:noProof/>
                <w:webHidden/>
              </w:rPr>
              <w:fldChar w:fldCharType="separate"/>
            </w:r>
            <w:r>
              <w:rPr>
                <w:noProof/>
                <w:webHidden/>
              </w:rPr>
              <w:t>4</w:t>
            </w:r>
            <w:r>
              <w:rPr>
                <w:noProof/>
                <w:webHidden/>
              </w:rPr>
              <w:fldChar w:fldCharType="end"/>
            </w:r>
          </w:hyperlink>
        </w:p>
        <w:p w:rsidR="009913D9" w:rsidRDefault="009913D9">
          <w:pPr>
            <w:pStyle w:val="Verzeichnis1"/>
            <w:tabs>
              <w:tab w:val="left" w:pos="440"/>
              <w:tab w:val="right" w:leader="dot" w:pos="9062"/>
            </w:tabs>
            <w:rPr>
              <w:rFonts w:asciiTheme="minorHAnsi" w:eastAsiaTheme="minorEastAsia" w:hAnsiTheme="minorHAnsi" w:cstheme="minorBidi"/>
              <w:noProof/>
              <w:lang w:eastAsia="de-DE"/>
            </w:rPr>
          </w:pPr>
          <w:hyperlink w:anchor="_Toc499039569" w:history="1">
            <w:r w:rsidRPr="00092121">
              <w:rPr>
                <w:rStyle w:val="Hyperlink"/>
                <w:noProof/>
              </w:rPr>
              <w:t>5</w:t>
            </w:r>
            <w:r>
              <w:rPr>
                <w:rFonts w:asciiTheme="minorHAnsi" w:eastAsiaTheme="minorEastAsia" w:hAnsiTheme="minorHAnsi" w:cstheme="minorBidi"/>
                <w:noProof/>
                <w:lang w:eastAsia="de-DE"/>
              </w:rPr>
              <w:tab/>
            </w:r>
            <w:r w:rsidRPr="00092121">
              <w:rPr>
                <w:rStyle w:val="Hyperlink"/>
                <w:noProof/>
              </w:rPr>
              <w:t>Komponenten Struktur</w:t>
            </w:r>
            <w:r>
              <w:rPr>
                <w:noProof/>
                <w:webHidden/>
              </w:rPr>
              <w:tab/>
            </w:r>
            <w:r>
              <w:rPr>
                <w:noProof/>
                <w:webHidden/>
              </w:rPr>
              <w:fldChar w:fldCharType="begin"/>
            </w:r>
            <w:r>
              <w:rPr>
                <w:noProof/>
                <w:webHidden/>
              </w:rPr>
              <w:instrText xml:space="preserve"> PAGEREF _Toc499039569 \h </w:instrText>
            </w:r>
            <w:r>
              <w:rPr>
                <w:noProof/>
                <w:webHidden/>
              </w:rPr>
            </w:r>
            <w:r>
              <w:rPr>
                <w:noProof/>
                <w:webHidden/>
              </w:rPr>
              <w:fldChar w:fldCharType="separate"/>
            </w:r>
            <w:r>
              <w:rPr>
                <w:noProof/>
                <w:webHidden/>
              </w:rPr>
              <w:t>4</w:t>
            </w:r>
            <w:r>
              <w:rPr>
                <w:noProof/>
                <w:webHidden/>
              </w:rPr>
              <w:fldChar w:fldCharType="end"/>
            </w:r>
          </w:hyperlink>
        </w:p>
        <w:p w:rsidR="009913D9" w:rsidRDefault="009913D9">
          <w:pPr>
            <w:pStyle w:val="Verzeichnis1"/>
            <w:tabs>
              <w:tab w:val="left" w:pos="440"/>
              <w:tab w:val="right" w:leader="dot" w:pos="9062"/>
            </w:tabs>
            <w:rPr>
              <w:rFonts w:asciiTheme="minorHAnsi" w:eastAsiaTheme="minorEastAsia" w:hAnsiTheme="minorHAnsi" w:cstheme="minorBidi"/>
              <w:noProof/>
              <w:lang w:eastAsia="de-DE"/>
            </w:rPr>
          </w:pPr>
          <w:hyperlink w:anchor="_Toc499039570" w:history="1">
            <w:r w:rsidRPr="00092121">
              <w:rPr>
                <w:rStyle w:val="Hyperlink"/>
                <w:noProof/>
              </w:rPr>
              <w:t>6</w:t>
            </w:r>
            <w:r>
              <w:rPr>
                <w:rFonts w:asciiTheme="minorHAnsi" w:eastAsiaTheme="minorEastAsia" w:hAnsiTheme="minorHAnsi" w:cstheme="minorBidi"/>
                <w:noProof/>
                <w:lang w:eastAsia="de-DE"/>
              </w:rPr>
              <w:tab/>
            </w:r>
            <w:r w:rsidRPr="00092121">
              <w:rPr>
                <w:rStyle w:val="Hyperlink"/>
                <w:noProof/>
              </w:rPr>
              <w:t>Validierung</w:t>
            </w:r>
            <w:r>
              <w:rPr>
                <w:noProof/>
                <w:webHidden/>
              </w:rPr>
              <w:tab/>
            </w:r>
            <w:r>
              <w:rPr>
                <w:noProof/>
                <w:webHidden/>
              </w:rPr>
              <w:fldChar w:fldCharType="begin"/>
            </w:r>
            <w:r>
              <w:rPr>
                <w:noProof/>
                <w:webHidden/>
              </w:rPr>
              <w:instrText xml:space="preserve"> PAGEREF _Toc499039570 \h </w:instrText>
            </w:r>
            <w:r>
              <w:rPr>
                <w:noProof/>
                <w:webHidden/>
              </w:rPr>
            </w:r>
            <w:r>
              <w:rPr>
                <w:noProof/>
                <w:webHidden/>
              </w:rPr>
              <w:fldChar w:fldCharType="separate"/>
            </w:r>
            <w:r>
              <w:rPr>
                <w:noProof/>
                <w:webHidden/>
              </w:rPr>
              <w:t>6</w:t>
            </w:r>
            <w:r>
              <w:rPr>
                <w:noProof/>
                <w:webHidden/>
              </w:rPr>
              <w:fldChar w:fldCharType="end"/>
            </w:r>
          </w:hyperlink>
        </w:p>
        <w:p w:rsidR="009913D9" w:rsidRDefault="009913D9">
          <w:pPr>
            <w:pStyle w:val="Verzeichnis1"/>
            <w:tabs>
              <w:tab w:val="left" w:pos="440"/>
              <w:tab w:val="right" w:leader="dot" w:pos="9062"/>
            </w:tabs>
            <w:rPr>
              <w:rFonts w:asciiTheme="minorHAnsi" w:eastAsiaTheme="minorEastAsia" w:hAnsiTheme="minorHAnsi" w:cstheme="minorBidi"/>
              <w:noProof/>
              <w:lang w:eastAsia="de-DE"/>
            </w:rPr>
          </w:pPr>
          <w:hyperlink w:anchor="_Toc499039571" w:history="1">
            <w:r w:rsidRPr="00092121">
              <w:rPr>
                <w:rStyle w:val="Hyperlink"/>
                <w:noProof/>
              </w:rPr>
              <w:t>7</w:t>
            </w:r>
            <w:r>
              <w:rPr>
                <w:rFonts w:asciiTheme="minorHAnsi" w:eastAsiaTheme="minorEastAsia" w:hAnsiTheme="minorHAnsi" w:cstheme="minorBidi"/>
                <w:noProof/>
                <w:lang w:eastAsia="de-DE"/>
              </w:rPr>
              <w:tab/>
            </w:r>
            <w:r w:rsidRPr="00092121">
              <w:rPr>
                <w:rStyle w:val="Hyperlink"/>
                <w:noProof/>
              </w:rPr>
              <w:t>Aufteilung der Aufgaben</w:t>
            </w:r>
            <w:r>
              <w:rPr>
                <w:noProof/>
                <w:webHidden/>
              </w:rPr>
              <w:tab/>
            </w:r>
            <w:r>
              <w:rPr>
                <w:noProof/>
                <w:webHidden/>
              </w:rPr>
              <w:fldChar w:fldCharType="begin"/>
            </w:r>
            <w:r>
              <w:rPr>
                <w:noProof/>
                <w:webHidden/>
              </w:rPr>
              <w:instrText xml:space="preserve"> PAGEREF _Toc499039571 \h </w:instrText>
            </w:r>
            <w:r>
              <w:rPr>
                <w:noProof/>
                <w:webHidden/>
              </w:rPr>
            </w:r>
            <w:r>
              <w:rPr>
                <w:noProof/>
                <w:webHidden/>
              </w:rPr>
              <w:fldChar w:fldCharType="separate"/>
            </w:r>
            <w:r>
              <w:rPr>
                <w:noProof/>
                <w:webHidden/>
              </w:rPr>
              <w:t>7</w:t>
            </w:r>
            <w:r>
              <w:rPr>
                <w:noProof/>
                <w:webHidden/>
              </w:rPr>
              <w:fldChar w:fldCharType="end"/>
            </w:r>
          </w:hyperlink>
        </w:p>
        <w:p w:rsidR="00E02B63" w:rsidRDefault="00E02B63">
          <w:r>
            <w:rPr>
              <w:b/>
              <w:bCs/>
            </w:rPr>
            <w:fldChar w:fldCharType="end"/>
          </w:r>
        </w:p>
      </w:sdtContent>
    </w:sdt>
    <w:p w:rsidR="00E60288" w:rsidRDefault="00E60288"/>
    <w:p w:rsidR="00E60288" w:rsidRDefault="00E60288">
      <w:pPr>
        <w:rPr>
          <w:sz w:val="28"/>
        </w:rPr>
        <w:sectPr w:rsidR="00E60288">
          <w:headerReference w:type="default" r:id="rId10"/>
          <w:footerReference w:type="default" r:id="rId11"/>
          <w:pgSz w:w="11906" w:h="16838"/>
          <w:pgMar w:top="1417" w:right="1417" w:bottom="1134" w:left="1417" w:header="708" w:footer="708" w:gutter="0"/>
          <w:pgNumType w:start="1"/>
          <w:cols w:space="708"/>
          <w:docGrid w:linePitch="360"/>
        </w:sectPr>
      </w:pPr>
    </w:p>
    <w:p w:rsidR="00E60288" w:rsidRDefault="00CD21DA">
      <w:pPr>
        <w:pStyle w:val="berschrift1"/>
      </w:pPr>
      <w:bookmarkStart w:id="1" w:name="_Toc499039555"/>
      <w:r>
        <w:lastRenderedPageBreak/>
        <w:t>Beschreibung</w:t>
      </w:r>
      <w:bookmarkEnd w:id="1"/>
    </w:p>
    <w:p w:rsidR="00E60288" w:rsidRDefault="00CD21DA">
      <w:r>
        <w:t xml:space="preserve">Beim vorliegenden Projekt „C#nema“ handelt es sich um eine Kinoverwaltungsanwendung, die von zwei unterschiedlichen User-Gruppen verwendet werden soll, zum einen von potentiellen Besuchern, zum anderen vom Personal eines fiktiven Kinos. </w:t>
      </w:r>
    </w:p>
    <w:p w:rsidR="00E60288" w:rsidRDefault="00CD21DA">
      <w:r>
        <w:t>Die Besucher sollen dabei Informationen zum aktuellen Kinoprogramm erhalten, nach bestimmten Filme suchen bzw. filtern können und am Ende eine Bestellübersicht zu ihren reservierten Plätzen und zum zu zahlenden Gesamtpreis, inkl. eventueller Rabatte zu erhalten. Im Gegensatz dazu soll es dem Verwaltungspersonal möglich sein, die zugrundeliegende Filmdatenbank zu verwalten (Hinzufügen, Löschen von Filmen etc.) und Sonderaktionen wie z.B. Kinotage mit speziell reduzierten Filmen zu erzeugen.</w:t>
      </w:r>
    </w:p>
    <w:p w:rsidR="00E60288" w:rsidRDefault="00CD21DA">
      <w:r>
        <w:t>Die Idee hinter dem Projekt „C#nema“ ist es also, eine Informations -und Verwaltungslösung in eine gemeinsame Anwendung zu integrieren, um den Kinobetreiber eine zeitgemäße Verwaltung und den Besucher ungestörten Kinogenuss zu bieten.</w:t>
      </w:r>
    </w:p>
    <w:p w:rsidR="00E60288" w:rsidRDefault="00CD21DA">
      <w:pPr>
        <w:pStyle w:val="berschrift1"/>
      </w:pPr>
      <w:bookmarkStart w:id="2" w:name="_Toc499039556"/>
      <w:r>
        <w:t>Anwendungsfälle</w:t>
      </w:r>
      <w:bookmarkEnd w:id="2"/>
    </w:p>
    <w:p w:rsidR="00E60288" w:rsidRDefault="00CD21DA">
      <w:pPr>
        <w:pStyle w:val="berschrift2"/>
      </w:pPr>
      <w:bookmarkStart w:id="3" w:name="_Toc499039557"/>
      <w:r>
        <w:t>Authentifizierung</w:t>
      </w:r>
      <w:bookmarkEnd w:id="3"/>
    </w:p>
    <w:p w:rsidR="00E60288" w:rsidRDefault="00CD21DA">
      <w:r>
        <w:t xml:space="preserve">Nach dem Start der Anwendung wird der Anwender aufgefordert, sich </w:t>
      </w:r>
      <w:r w:rsidR="00BB6136">
        <w:t xml:space="preserve">durch Auswahl des entsprechenden Buttons </w:t>
      </w:r>
      <w:r>
        <w:t>als Kinobesu</w:t>
      </w:r>
      <w:r w:rsidR="00BB6136">
        <w:t>cher</w:t>
      </w:r>
      <w:r>
        <w:t xml:space="preserve"> oder als Administrator zu authentifizieren. </w:t>
      </w:r>
      <w:r w:rsidR="00BB6136">
        <w:t xml:space="preserve">Um sich als Administrator anmelden zu können, ist ferner ein vorher festgelegtes Passwort einzugeben. </w:t>
      </w:r>
      <w:r>
        <w:t xml:space="preserve">Die Eingabedaten werden mit den im System hinterlegten Daten abgeglichen und die dementsprechende GUI </w:t>
      </w:r>
      <w:r w:rsidR="00BB6136">
        <w:t xml:space="preserve">für Besucher oder Administrator </w:t>
      </w:r>
      <w:r>
        <w:t>aufgerufen.</w:t>
      </w:r>
    </w:p>
    <w:p w:rsidR="00E60288" w:rsidRDefault="00CD21DA">
      <w:pPr>
        <w:pStyle w:val="berschrift2"/>
      </w:pPr>
      <w:bookmarkStart w:id="4" w:name="_Toc499039558"/>
      <w:r>
        <w:t>Filmdatendank bearbeiten</w:t>
      </w:r>
      <w:bookmarkEnd w:id="4"/>
    </w:p>
    <w:p w:rsidR="00E60288" w:rsidRDefault="00DB0532">
      <w:pPr>
        <w:contextualSpacing/>
      </w:pPr>
      <w:r>
        <w:t>Ein Administrator wird auf eine Verwaltungs-GUI weitergeleitet und</w:t>
      </w:r>
      <w:r w:rsidR="00CD21DA">
        <w:t xml:space="preserve"> erhält schreibenden Zug</w:t>
      </w:r>
      <w:r>
        <w:t>riff auf die Filmdatenbank. Dies ermöglicht es ihm</w:t>
      </w:r>
      <w:r w:rsidR="00CD21DA">
        <w:t>, durch Auswahl des entsprechenden Buttons verschiedene Verwaltungsaufgaben auszuführen:</w:t>
      </w:r>
    </w:p>
    <w:p w:rsidR="00E60288" w:rsidRDefault="00CD21DA">
      <w:pPr>
        <w:pStyle w:val="Listenabsatz"/>
        <w:numPr>
          <w:ilvl w:val="0"/>
          <w:numId w:val="5"/>
        </w:numPr>
      </w:pPr>
      <w:r>
        <w:t>Hinzufügen neuer Filme zum aktuellen Programm</w:t>
      </w:r>
    </w:p>
    <w:p w:rsidR="00E60288" w:rsidRDefault="00CD21DA">
      <w:pPr>
        <w:pStyle w:val="Listenabsatz"/>
        <w:numPr>
          <w:ilvl w:val="0"/>
          <w:numId w:val="5"/>
        </w:numPr>
      </w:pPr>
      <w:r>
        <w:t>Ändern von Filmen bzw. einzelner Filmdetails (z.B. Länge, Wochentag, Uhrzeit, Kinosaal etc.)</w:t>
      </w:r>
    </w:p>
    <w:p w:rsidR="00E60288" w:rsidRDefault="00CD21DA">
      <w:pPr>
        <w:pStyle w:val="Listenabsatz"/>
        <w:numPr>
          <w:ilvl w:val="0"/>
          <w:numId w:val="5"/>
        </w:numPr>
      </w:pPr>
      <w:r>
        <w:t>Löschen von Filmen aus dem Programm</w:t>
      </w:r>
    </w:p>
    <w:p w:rsidR="00E60288" w:rsidRDefault="00CD21DA">
      <w:pPr>
        <w:pStyle w:val="berschrift2"/>
      </w:pPr>
      <w:bookmarkStart w:id="5" w:name="_Toc499039559"/>
      <w:r>
        <w:t>Kinoprogramm anzeigen lassen</w:t>
      </w:r>
      <w:bookmarkEnd w:id="5"/>
    </w:p>
    <w:p w:rsidR="00E60288" w:rsidRDefault="00945989">
      <w:r>
        <w:t>Wie der Administrator wird auch der Besucher auf eine eigene GUI weitergeleitet und erhält Lese-</w:t>
      </w:r>
      <w:r w:rsidR="00CD21DA">
        <w:t>Zugriff auf die Datenbank</w:t>
      </w:r>
      <w:r>
        <w:t xml:space="preserve">. </w:t>
      </w:r>
      <w:r w:rsidR="00002A74">
        <w:t xml:space="preserve">Eine mögliche Funktion ist </w:t>
      </w:r>
      <w:r w:rsidR="00024D34">
        <w:t>nun</w:t>
      </w:r>
      <w:r w:rsidR="00002A74">
        <w:t>, sich d</w:t>
      </w:r>
      <w:r w:rsidR="00CD21DA">
        <w:t>urch Auswahl des entsprechenden Buttons das Kinoprogramm für die aktuelle</w:t>
      </w:r>
      <w:r w:rsidR="00024D34">
        <w:t xml:space="preserve"> und die nächste </w:t>
      </w:r>
      <w:r w:rsidR="00CD21DA">
        <w:t>Woche anzeigen zu lassen.</w:t>
      </w:r>
    </w:p>
    <w:p w:rsidR="00E60288" w:rsidRDefault="00CD21DA">
      <w:pPr>
        <w:pStyle w:val="berschrift2"/>
      </w:pPr>
      <w:bookmarkStart w:id="6" w:name="_Toc499039560"/>
      <w:r>
        <w:t>Filme filtern bzw. gezielt suchen</w:t>
      </w:r>
      <w:bookmarkEnd w:id="6"/>
    </w:p>
    <w:p w:rsidR="00E60288" w:rsidRDefault="00CD21DA">
      <w:r>
        <w:t>Benutzer sollen weiterhin die Möglichkeit erhalten, über eine Filtermaske, das aktuelle Kinoprogramm nach gängigen Attributen zu filtern, beispielsweise nach Name, Wochentag, Uhrzeit, Filmgenre, 2D / 3D-Filme etc.</w:t>
      </w:r>
    </w:p>
    <w:p w:rsidR="00E60288" w:rsidRDefault="00CD21DA">
      <w:pPr>
        <w:pStyle w:val="berschrift2"/>
      </w:pPr>
      <w:bookmarkStart w:id="7" w:name="_Toc499039561"/>
      <w:r>
        <w:lastRenderedPageBreak/>
        <w:t>Unterschiedliche Preismodelle</w:t>
      </w:r>
      <w:bookmarkEnd w:id="7"/>
    </w:p>
    <w:p w:rsidR="00E60288" w:rsidRDefault="005D6EA0">
      <w:r>
        <w:t xml:space="preserve">Hat sich der Benutzer </w:t>
      </w:r>
      <w:r w:rsidR="00D00298">
        <w:t>für eine Vorstellung entschiede</w:t>
      </w:r>
      <w:r w:rsidR="00621036">
        <w:t>n</w:t>
      </w:r>
      <w:r w:rsidR="00D00298">
        <w:t>, soll</w:t>
      </w:r>
      <w:r>
        <w:t xml:space="preserve"> </w:t>
      </w:r>
      <w:r w:rsidR="00D00298">
        <w:t>ein Auswahlmenü</w:t>
      </w:r>
      <w:r w:rsidR="00CD21DA">
        <w:t xml:space="preserve"> </w:t>
      </w:r>
      <w:r w:rsidR="00F35DFA">
        <w:t xml:space="preserve">in einem neuen Fenster </w:t>
      </w:r>
      <w:r w:rsidR="00CD21DA">
        <w:t xml:space="preserve">es </w:t>
      </w:r>
      <w:r w:rsidR="00D00298">
        <w:t xml:space="preserve">ihm </w:t>
      </w:r>
      <w:r w:rsidR="00971CB6">
        <w:t xml:space="preserve">ermöglichen, die Anzahl der Karten sowie verschiedene </w:t>
      </w:r>
      <w:r w:rsidR="00CD21DA">
        <w:t>Preism</w:t>
      </w:r>
      <w:r>
        <w:t>odelle</w:t>
      </w:r>
      <w:r w:rsidR="00D00298">
        <w:t>n</w:t>
      </w:r>
      <w:r w:rsidR="00971CB6">
        <w:t xml:space="preserve"> </w:t>
      </w:r>
      <w:r>
        <w:t xml:space="preserve">zu wählen. </w:t>
      </w:r>
      <w:r w:rsidR="00CD21DA">
        <w:t>Während es beispielweise Rabatte für Kinder/Stud</w:t>
      </w:r>
      <w:r w:rsidR="00F35DFA">
        <w:t>enten/Senioren geben soll, wird auf 3D-Filme oder Wochenend-Vorstellungen</w:t>
      </w:r>
      <w:r w:rsidR="00CD21DA">
        <w:t xml:space="preserve"> ein Zuschlag erhoben.</w:t>
      </w:r>
    </w:p>
    <w:p w:rsidR="00E60288" w:rsidRDefault="00CD21DA">
      <w:pPr>
        <w:pStyle w:val="berschrift2"/>
      </w:pPr>
      <w:bookmarkStart w:id="8" w:name="_Toc499039562"/>
      <w:r>
        <w:t>Bestellübersicht</w:t>
      </w:r>
      <w:bookmarkEnd w:id="8"/>
    </w:p>
    <w:p w:rsidR="00E60288" w:rsidRDefault="00CD21DA">
      <w:r>
        <w:t>Dem Benutzer soll vor Abschluss der Anwendung eine Bestellübersicht präsentiert werden, welche den gewünschten Fil</w:t>
      </w:r>
      <w:r w:rsidR="00F35DFA">
        <w:t xml:space="preserve">m inkl. Wochentag und Zeit, die </w:t>
      </w:r>
      <w:r>
        <w:t>Reservierung von Sitzplätzen, deren Anzahl jedoch beschränkt ist, sowie den zu zahlenden Gesamtpreis enthält.</w:t>
      </w:r>
      <w:r w:rsidR="00F35DFA">
        <w:t xml:space="preserve"> Bei ausgebuchten Vorstellungen ist keine Reservierung möglich.</w:t>
      </w:r>
    </w:p>
    <w:p w:rsidR="00E60288" w:rsidRDefault="00CD21DA">
      <w:pPr>
        <w:pStyle w:val="berschrift2"/>
      </w:pPr>
      <w:bookmarkStart w:id="9" w:name="_Toc499039563"/>
      <w:r>
        <w:t>Optional: „Ü</w:t>
      </w:r>
      <w:r w:rsidR="00FD0AAE">
        <w:t>berraschungsfilm des Tages“ (Sneak Preview)</w:t>
      </w:r>
      <w:bookmarkEnd w:id="9"/>
    </w:p>
    <w:p w:rsidR="00FD0AAE" w:rsidRPr="00FD0AAE" w:rsidRDefault="00CD21DA">
      <w:pPr>
        <w:contextualSpacing/>
      </w:pPr>
      <w:r>
        <w:t>Der Administrator soll durch Auswahl des entsprechenden Feldes eine auf Zufallszahlen beruhende Auflistung von Filmen erzeugen können. Jedem Wochentag wird dann je ein Film zugeordnet, der an diesem Tag besonders günstig zu sehen ist und dadurch Kinogänger zum Besuch motiv</w:t>
      </w:r>
      <w:r w:rsidR="00FD0AAE">
        <w:t>ieren soll. Die Auswahl des</w:t>
      </w:r>
      <w:r>
        <w:t xml:space="preserve"> Überraschungsfilms soll rein zufällig und ohne Einfl</w:t>
      </w:r>
      <w:r w:rsidR="00FD0AAE">
        <w:t>uss des Administrators erfolgen, es soll ihm jedoch möglich sein, sich die Zufallsauswahl anzeigen zu lassen.</w:t>
      </w:r>
    </w:p>
    <w:p w:rsidR="00E60288" w:rsidRDefault="00FD0AAE">
      <w:pPr>
        <w:contextualSpacing/>
      </w:pPr>
      <w:r>
        <w:t>Wählt dann d</w:t>
      </w:r>
      <w:r w:rsidR="00CD21DA">
        <w:t xml:space="preserve">er Benutzer </w:t>
      </w:r>
      <w:r>
        <w:t>den Wunschfilm aus, werden ihm während des Buchungsvorgangs lediglich Tag und Uhrzeit, jedoch keine Filminformationen angezeigt. Außerdem soll der Preis für Überraschungsfilme konstant und unveränderlich bleiben.</w:t>
      </w:r>
    </w:p>
    <w:p w:rsidR="00E60288" w:rsidRDefault="00CD21DA">
      <w:pPr>
        <w:pStyle w:val="berschrift2"/>
      </w:pPr>
      <w:bookmarkStart w:id="10" w:name="_Toc499039564"/>
      <w:r>
        <w:t>Optional: Kinofilme bewerten</w:t>
      </w:r>
      <w:bookmarkEnd w:id="10"/>
    </w:p>
    <w:p w:rsidR="00E60288" w:rsidRDefault="00CD21DA">
      <w:r>
        <w:t>Durch ein klickbar</w:t>
      </w:r>
      <w:r w:rsidR="00D950E4">
        <w:t>es Auswahlmenü kann der Besucher</w:t>
      </w:r>
      <w:r>
        <w:t xml:space="preserve"> für einen vorher ausgewählten Film eine Bewertung zwischen 1 und 5 abgeben, die sodann intern verwertet und abgespeichert wird. Hierfür benötigt der </w:t>
      </w:r>
      <w:r w:rsidR="00D950E4">
        <w:t>Besucher</w:t>
      </w:r>
      <w:r>
        <w:t xml:space="preserve"> beschränkte Schreibrechte auf die Filmdatenbank. Bei einem zukünftigen Aufrufen des Films durch einen </w:t>
      </w:r>
      <w:r w:rsidR="00D950E4">
        <w:t>Besucher</w:t>
      </w:r>
      <w:r>
        <w:t xml:space="preserve"> wird die Filmkritik als Durchschnittswert aller bisherigen Bewertungen angezeigt. Vergleichbar ist dies mit dem gängigen Bewertungsmodell bekannter Online-Shops.</w:t>
      </w:r>
    </w:p>
    <w:p w:rsidR="00D950E4" w:rsidRDefault="00D950E4"/>
    <w:p w:rsidR="00E60288" w:rsidRDefault="00CD21DA">
      <w:pPr>
        <w:pStyle w:val="berschrift1"/>
      </w:pPr>
      <w:bookmarkStart w:id="11" w:name="_Toc499039565"/>
      <w:bookmarkStart w:id="12" w:name="_GoBack"/>
      <w:bookmarkEnd w:id="12"/>
      <w:r>
        <w:t>Masken</w:t>
      </w:r>
      <w:bookmarkEnd w:id="11"/>
    </w:p>
    <w:p w:rsidR="00E60288" w:rsidRDefault="00CD21DA">
      <w:r>
        <w:t>Beschreiben Sie die Masken (d.h. die grafische Oberfläche), die notwendig sind, um die geforderten Anwendungsfälle abzuarbeiten. (Skizzen genügen)</w:t>
      </w:r>
    </w:p>
    <w:p w:rsidR="00E60288" w:rsidRDefault="00CD21DA">
      <w:r>
        <w:t>Skizzieren sie auch den Navigation zwischen den einzelnen Masken (GUI Landkarte)</w:t>
      </w:r>
    </w:p>
    <w:p w:rsidR="00E60288" w:rsidRDefault="00CD21DA">
      <w:pPr>
        <w:pStyle w:val="berschrift2"/>
      </w:pPr>
      <w:bookmarkStart w:id="13" w:name="_Toc499039566"/>
      <w:r>
        <w:t>Maske 1</w:t>
      </w:r>
      <w:bookmarkEnd w:id="13"/>
    </w:p>
    <w:p w:rsidR="00E60288" w:rsidRDefault="00CD21DA">
      <w:r>
        <w:t>Kurz erklären: was kann der Benutzer unter Benutzung der Maske tun? Welchem Anwendungsfall ist die Maske zugeordnet?</w:t>
      </w:r>
    </w:p>
    <w:p w:rsidR="00E60288" w:rsidRDefault="00CD21DA">
      <w:pPr>
        <w:keepNext/>
        <w:jc w:val="center"/>
      </w:pPr>
      <w:r>
        <w:rPr>
          <w:noProof/>
          <w:lang w:eastAsia="de-DE"/>
        </w:rPr>
        <w:lastRenderedPageBreak/>
        <w:drawing>
          <wp:inline distT="0" distB="0" distL="0" distR="0">
            <wp:extent cx="2396836" cy="1355141"/>
            <wp:effectExtent l="19049" t="19049" r="22860" b="16509"/>
            <wp:docPr id="1" name="Grafik 8"/>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2"/>
                    <a:stretch/>
                  </pic:blipFill>
                  <pic:spPr bwMode="auto">
                    <a:xfrm>
                      <a:off x="0" y="0"/>
                      <a:ext cx="2414940" cy="1365377"/>
                    </a:xfrm>
                    <a:prstGeom prst="rect">
                      <a:avLst/>
                    </a:prstGeom>
                    <a:noFill/>
                    <a:ln>
                      <a:solidFill>
                        <a:schemeClr val="tx1"/>
                      </a:solidFill>
                    </a:ln>
                  </pic:spPr>
                </pic:pic>
              </a:graphicData>
            </a:graphic>
          </wp:inline>
        </w:drawing>
      </w:r>
    </w:p>
    <w:p w:rsidR="00E60288" w:rsidRDefault="00CD21DA">
      <w:pPr>
        <w:pStyle w:val="Beschriftung"/>
        <w:jc w:val="center"/>
      </w:pPr>
      <w:r>
        <w:t xml:space="preserve">Abbildung 1 </w:t>
      </w:r>
      <w:r>
        <w:noBreakHyphen/>
        <w:t xml:space="preserve"> Beispielmaske Warenkorb</w:t>
      </w:r>
    </w:p>
    <w:p w:rsidR="00E60288" w:rsidRDefault="00CD21DA">
      <w:pPr>
        <w:keepNext/>
        <w:jc w:val="center"/>
      </w:pPr>
      <w:r>
        <w:rPr>
          <w:noProof/>
          <w:lang w:eastAsia="de-DE"/>
        </w:rPr>
        <w:drawing>
          <wp:inline distT="0" distB="0" distL="0" distR="0">
            <wp:extent cx="1734819" cy="1593214"/>
            <wp:effectExtent l="0" t="0" r="0" b="6984"/>
            <wp:docPr id="2" name="Grafik 4"/>
            <wp:cNvGraphicFramePr/>
            <a:graphic xmlns:a="http://schemas.openxmlformats.org/drawingml/2006/main">
              <a:graphicData uri="http://schemas.openxmlformats.org/drawingml/2006/picture">
                <pic:pic xmlns:pic="http://schemas.openxmlformats.org/drawingml/2006/picture">
                  <pic:nvPicPr>
                    <pic:cNvPr id="5" name="Grafik 3"/>
                    <pic:cNvPicPr>
                      <a:picLocks noChangeAspect="1"/>
                    </pic:cNvPicPr>
                  </pic:nvPicPr>
                  <pic:blipFill>
                    <a:blip r:embed="rId13"/>
                    <a:stretch/>
                  </pic:blipFill>
                  <pic:spPr bwMode="auto">
                    <a:xfrm>
                      <a:off x="0" y="0"/>
                      <a:ext cx="1734820" cy="1593215"/>
                    </a:xfrm>
                    <a:prstGeom prst="rect">
                      <a:avLst/>
                    </a:prstGeom>
                    <a:noFill/>
                    <a:ln>
                      <a:noFill/>
                    </a:ln>
                  </pic:spPr>
                </pic:pic>
              </a:graphicData>
            </a:graphic>
          </wp:inline>
        </w:drawing>
      </w:r>
    </w:p>
    <w:p w:rsidR="00E60288" w:rsidRDefault="00CD21DA">
      <w:pPr>
        <w:pStyle w:val="Beschriftung"/>
        <w:jc w:val="center"/>
      </w:pPr>
      <w:r>
        <w:t xml:space="preserve">Abbildung 2 </w:t>
      </w:r>
      <w:r>
        <w:noBreakHyphen/>
        <w:t xml:space="preserve"> Beispielmaske Dateneingabe</w:t>
      </w:r>
    </w:p>
    <w:p w:rsidR="00E60288" w:rsidRDefault="00CD21DA">
      <w:pPr>
        <w:pStyle w:val="Listenabsatz"/>
        <w:numPr>
          <w:ilvl w:val="0"/>
          <w:numId w:val="2"/>
        </w:numPr>
      </w:pPr>
      <w:r>
        <w:t>Bezug zum Datenmodell</w:t>
      </w:r>
    </w:p>
    <w:p w:rsidR="00E60288" w:rsidRDefault="00CD21DA">
      <w:pPr>
        <w:pStyle w:val="Listenabsatz"/>
        <w:ind w:left="360"/>
      </w:pPr>
      <w:r>
        <w:t>Welche Daten werden auf der Maske angezeigt? Wird lesend oder schreibend auf die Daten zugegriffen?</w:t>
      </w:r>
    </w:p>
    <w:p w:rsidR="00E60288" w:rsidRDefault="00CD21DA">
      <w:pPr>
        <w:pStyle w:val="Listenabsatz"/>
        <w:numPr>
          <w:ilvl w:val="0"/>
          <w:numId w:val="2"/>
        </w:numPr>
      </w:pPr>
      <w:r>
        <w:t>Aktionen</w:t>
      </w:r>
    </w:p>
    <w:p w:rsidR="00E60288" w:rsidRDefault="00CD21DA">
      <w:pPr>
        <w:pStyle w:val="Listenabsatz"/>
        <w:ind w:left="360"/>
      </w:pPr>
      <w:r>
        <w:t>Welche Aktionen kann der Benutzer ausführen? Welcher Anwendungsfall wird durch welche Aktion ausgelöst?</w:t>
      </w:r>
    </w:p>
    <w:p w:rsidR="00E60288" w:rsidRDefault="00CD21DA">
      <w:pPr>
        <w:pStyle w:val="berschrift2"/>
      </w:pPr>
      <w:bookmarkStart w:id="14" w:name="_Toc499039567"/>
      <w:r>
        <w:t>Maske 2</w:t>
      </w:r>
      <w:bookmarkEnd w:id="14"/>
    </w:p>
    <w:p w:rsidR="00E60288" w:rsidRDefault="00CD21DA">
      <w:r>
        <w:t>…</w:t>
      </w:r>
    </w:p>
    <w:p w:rsidR="00E60288" w:rsidRDefault="00CD21DA">
      <w:pPr>
        <w:pStyle w:val="berschrift1"/>
      </w:pPr>
      <w:bookmarkStart w:id="15" w:name="_Toc499039568"/>
      <w:r>
        <w:t>Fachliches Datenmodell</w:t>
      </w:r>
      <w:bookmarkEnd w:id="15"/>
    </w:p>
    <w:p w:rsidR="00E60288" w:rsidRDefault="00CD21DA">
      <w:r>
        <w:t>Beschreiben Sie hier die benötigten Daten der Webanwendung, sowie deren Beziehungen (etwa mit einem UML Klassendiagramm).</w:t>
      </w:r>
    </w:p>
    <w:p w:rsidR="00E60288" w:rsidRDefault="00CD21DA">
      <w:r>
        <w:t>Beschreiben sie das Klassendiagramm.</w:t>
      </w:r>
    </w:p>
    <w:p w:rsidR="00E60288" w:rsidRDefault="00CD21DA">
      <w:r>
        <w:t>Berücksichtigen sie hier wenn möglich auch schon die geplante Komponentenstruktur.</w:t>
      </w:r>
    </w:p>
    <w:p w:rsidR="00E60288" w:rsidRDefault="00CD21DA">
      <w:r>
        <w:t>…</w:t>
      </w:r>
    </w:p>
    <w:p w:rsidR="00E60288" w:rsidRDefault="00CD21DA">
      <w:pPr>
        <w:pStyle w:val="berschrift1"/>
      </w:pPr>
      <w:bookmarkStart w:id="16" w:name="_Toc499039569"/>
      <w:r>
        <w:t>Komponenten Struktur</w:t>
      </w:r>
      <w:bookmarkEnd w:id="16"/>
    </w:p>
    <w:p w:rsidR="00E60288" w:rsidRDefault="00CD21DA">
      <w:r>
        <w:t>Beschreiben Sie hier die Komponentenstruktur ihrer Anwendung:</w:t>
      </w:r>
    </w:p>
    <w:p w:rsidR="00E60288" w:rsidRDefault="00CD21DA">
      <w:pPr>
        <w:pStyle w:val="Listenabsatz"/>
        <w:numPr>
          <w:ilvl w:val="0"/>
          <w:numId w:val="2"/>
        </w:numPr>
      </w:pPr>
      <w:r>
        <w:t>Beschreibung der Komponenten (Aufgabe, Außensicht, Innensicht)</w:t>
      </w:r>
    </w:p>
    <w:p w:rsidR="00E60288" w:rsidRDefault="00CD21DA">
      <w:pPr>
        <w:pStyle w:val="Listenabsatz"/>
        <w:numPr>
          <w:ilvl w:val="0"/>
          <w:numId w:val="2"/>
        </w:numPr>
      </w:pPr>
      <w:r>
        <w:lastRenderedPageBreak/>
        <w:t>Beschreibung der Schnittstellen</w:t>
      </w:r>
    </w:p>
    <w:p w:rsidR="00E60288" w:rsidRDefault="00CD21DA">
      <w:pPr>
        <w:pStyle w:val="Listenabsatz"/>
        <w:numPr>
          <w:ilvl w:val="1"/>
          <w:numId w:val="2"/>
        </w:numPr>
      </w:pPr>
      <w:r>
        <w:t>Methoden mit exakter Signatur</w:t>
      </w:r>
    </w:p>
    <w:p w:rsidR="00E60288" w:rsidRDefault="00CD21DA">
      <w:pPr>
        <w:pStyle w:val="Listenabsatz"/>
        <w:numPr>
          <w:ilvl w:val="1"/>
          <w:numId w:val="2"/>
        </w:numPr>
      </w:pPr>
      <w:r>
        <w:t>Datentypen der Schnittstelle</w:t>
      </w:r>
    </w:p>
    <w:p w:rsidR="00E60288" w:rsidRDefault="00CD21DA">
      <w:pPr>
        <w:pStyle w:val="Listenabsatz"/>
        <w:numPr>
          <w:ilvl w:val="0"/>
          <w:numId w:val="2"/>
        </w:numPr>
      </w:pPr>
      <w:r>
        <w:t>Machen sie ein Architekturbild aus dem die Komponentenstruktur und die Schichtenarchitektur hervorgehen.</w:t>
      </w:r>
    </w:p>
    <w:p w:rsidR="00E60288" w:rsidRDefault="00CD21DA">
      <w:pPr>
        <w:jc w:val="center"/>
      </w:pPr>
      <w:r>
        <w:rPr>
          <w:noProof/>
          <w:lang w:eastAsia="de-DE"/>
        </w:rPr>
        <w:drawing>
          <wp:inline distT="0" distB="0" distL="0" distR="0">
            <wp:extent cx="5760720" cy="5215889"/>
            <wp:effectExtent l="0" t="0" r="0" b="3809"/>
            <wp:docPr id="3" name="Grafik 5"/>
            <wp:cNvGraphicFramePr/>
            <a:graphic xmlns:a="http://schemas.openxmlformats.org/drawingml/2006/main">
              <a:graphicData uri="http://schemas.openxmlformats.org/drawingml/2006/picture">
                <pic:pic xmlns:pic="http://schemas.openxmlformats.org/drawingml/2006/picture">
                  <pic:nvPicPr>
                    <pic:cNvPr id="6" name="Komponentendiagramm.png"/>
                    <pic:cNvPicPr>
                      <a:picLocks noChangeAspect="1"/>
                    </pic:cNvPicPr>
                  </pic:nvPicPr>
                  <pic:blipFill>
                    <a:blip r:embed="rId14"/>
                    <a:stretch/>
                  </pic:blipFill>
                  <pic:spPr bwMode="auto">
                    <a:xfrm>
                      <a:off x="0" y="0"/>
                      <a:ext cx="5760720" cy="5215890"/>
                    </a:xfrm>
                    <a:prstGeom prst="rect">
                      <a:avLst/>
                    </a:prstGeom>
                  </pic:spPr>
                </pic:pic>
              </a:graphicData>
            </a:graphic>
          </wp:inline>
        </w:drawing>
      </w:r>
    </w:p>
    <w:p w:rsidR="00E60288" w:rsidRDefault="00E60288"/>
    <w:p w:rsidR="00E60288" w:rsidRDefault="00CD21DA">
      <w:pPr>
        <w:keepNext/>
        <w:jc w:val="center"/>
      </w:pPr>
      <w:r>
        <w:rPr>
          <w:noProof/>
          <w:lang w:eastAsia="de-DE"/>
        </w:rPr>
        <w:lastRenderedPageBreak/>
        <w:drawing>
          <wp:inline distT="0" distB="0" distL="0" distR="0">
            <wp:extent cx="4446954" cy="2197473"/>
            <wp:effectExtent l="0" t="0" r="0" b="0"/>
            <wp:docPr id="4" name="Picture 6"/>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pic:blipFill>
                  <pic:spPr bwMode="auto">
                    <a:xfrm>
                      <a:off x="0" y="0"/>
                      <a:ext cx="4449885" cy="2198922"/>
                    </a:xfrm>
                    <a:prstGeom prst="rect">
                      <a:avLst/>
                    </a:prstGeom>
                    <a:noFill/>
                    <a:ln w="9525" algn="ctr">
                      <a:noFill/>
                      <a:miter lim="800000"/>
                      <a:headEnd/>
                      <a:tailEnd/>
                    </a:ln>
                  </pic:spPr>
                </pic:pic>
              </a:graphicData>
            </a:graphic>
          </wp:inline>
        </w:drawing>
      </w:r>
    </w:p>
    <w:p w:rsidR="00E60288" w:rsidRDefault="00CD21DA">
      <w:pPr>
        <w:pStyle w:val="Beschriftung"/>
        <w:jc w:val="center"/>
      </w:pPr>
      <w:r>
        <w:t>Abbildung 3: Beispiel für ein Komponentendiagramm</w:t>
      </w:r>
    </w:p>
    <w:p w:rsidR="00E60288" w:rsidRDefault="00CD21DA">
      <w:r>
        <w:t>Beschreiben sie das Architekturbild</w:t>
      </w:r>
    </w:p>
    <w:p w:rsidR="00E60288" w:rsidRDefault="00E60288"/>
    <w:p w:rsidR="00E60288" w:rsidRDefault="00CD21DA">
      <w:pPr>
        <w:pStyle w:val="berschrift1"/>
      </w:pPr>
      <w:bookmarkStart w:id="17" w:name="_Toc499039570"/>
      <w:r>
        <w:t>Validierung</w:t>
      </w:r>
      <w:bookmarkEnd w:id="17"/>
    </w:p>
    <w:p w:rsidR="00E60288" w:rsidRDefault="00CD21DA">
      <w:pPr>
        <w:contextualSpacing/>
      </w:pPr>
      <w:r>
        <w:t>Durchzuführende Tests:</w:t>
      </w:r>
    </w:p>
    <w:p w:rsidR="00E60288" w:rsidRDefault="00CD21DA">
      <w:pPr>
        <w:pStyle w:val="Listenabsatz"/>
        <w:numPr>
          <w:ilvl w:val="0"/>
          <w:numId w:val="1"/>
        </w:numPr>
      </w:pPr>
      <w:r>
        <w:t>Login-Vorgang</w:t>
      </w:r>
    </w:p>
    <w:p w:rsidR="00E60288" w:rsidRDefault="00CD21DA">
      <w:pPr>
        <w:pStyle w:val="Listenabsatz"/>
        <w:numPr>
          <w:ilvl w:val="1"/>
          <w:numId w:val="1"/>
        </w:numPr>
      </w:pPr>
      <w:r>
        <w:t>Korrekte GUI bei korrekten Authentifizierungseingaben</w:t>
      </w:r>
    </w:p>
    <w:p w:rsidR="00E60288" w:rsidRDefault="00CD21DA">
      <w:pPr>
        <w:pStyle w:val="Listenabsatz"/>
        <w:numPr>
          <w:ilvl w:val="1"/>
          <w:numId w:val="1"/>
        </w:numPr>
      </w:pPr>
      <w:r>
        <w:t>Fehlermeldung bei falschen bzw. unbekannten Eingaben</w:t>
      </w:r>
    </w:p>
    <w:p w:rsidR="00E60288" w:rsidRDefault="00CD21DA">
      <w:pPr>
        <w:pStyle w:val="Listenabsatz"/>
        <w:numPr>
          <w:ilvl w:val="0"/>
          <w:numId w:val="1"/>
        </w:numPr>
      </w:pPr>
      <w:r>
        <w:t>Datenbankverwaltung</w:t>
      </w:r>
    </w:p>
    <w:p w:rsidR="00E60288" w:rsidRDefault="00CD21DA">
      <w:pPr>
        <w:pStyle w:val="Listenabsatz"/>
        <w:numPr>
          <w:ilvl w:val="1"/>
          <w:numId w:val="1"/>
        </w:numPr>
      </w:pPr>
      <w:r>
        <w:t>Film korrekt hinzugefügt / geändert / gelöscht</w:t>
      </w:r>
    </w:p>
    <w:p w:rsidR="00E60288" w:rsidRDefault="00CD21DA">
      <w:pPr>
        <w:pStyle w:val="Listenabsatz"/>
        <w:numPr>
          <w:ilvl w:val="1"/>
          <w:numId w:val="1"/>
        </w:numPr>
      </w:pPr>
      <w:r>
        <w:t>Fehlermeldung bei inkompatiblen Datentypen, z.B. String statt geforderter Integer-Wert bei Filmlänge; falsches Datumsformat etc.</w:t>
      </w:r>
    </w:p>
    <w:p w:rsidR="00E60288" w:rsidRDefault="00E60288">
      <w:pPr>
        <w:pStyle w:val="Listenabsatz"/>
      </w:pPr>
    </w:p>
    <w:p w:rsidR="00E60288" w:rsidRDefault="00CD21DA">
      <w:pPr>
        <w:pStyle w:val="Listenabsatz"/>
        <w:numPr>
          <w:ilvl w:val="0"/>
          <w:numId w:val="1"/>
        </w:numPr>
      </w:pPr>
      <w:r>
        <w:t>Anzeige von Kinoprogramm</w:t>
      </w:r>
    </w:p>
    <w:p w:rsidR="00E60288" w:rsidRDefault="00CD21DA">
      <w:pPr>
        <w:pStyle w:val="Listenabsatz"/>
        <w:numPr>
          <w:ilvl w:val="1"/>
          <w:numId w:val="1"/>
        </w:numPr>
      </w:pPr>
      <w:r>
        <w:t>Alle Filme vollständig und in korrekter Reihenfolge bzw. an korrektem Tag angezeigt</w:t>
      </w:r>
    </w:p>
    <w:p w:rsidR="00E60288" w:rsidRDefault="00CD21DA">
      <w:pPr>
        <w:pStyle w:val="Listenabsatz"/>
        <w:numPr>
          <w:ilvl w:val="0"/>
          <w:numId w:val="1"/>
        </w:numPr>
      </w:pPr>
      <w:r>
        <w:t>Filtern nach Filmen</w:t>
      </w:r>
    </w:p>
    <w:p w:rsidR="00E60288" w:rsidRDefault="00CD21DA">
      <w:pPr>
        <w:pStyle w:val="Listenabsatz"/>
        <w:numPr>
          <w:ilvl w:val="1"/>
          <w:numId w:val="1"/>
        </w:numPr>
      </w:pPr>
      <w:r>
        <w:t>Korrekte Anzeige bei gesetztem Filter, z.B. nach Genre</w:t>
      </w:r>
    </w:p>
    <w:p w:rsidR="00E60288" w:rsidRDefault="00CD21DA">
      <w:pPr>
        <w:pStyle w:val="Listenabsatz"/>
        <w:numPr>
          <w:ilvl w:val="1"/>
          <w:numId w:val="1"/>
        </w:numPr>
      </w:pPr>
      <w:r>
        <w:t>Vollständige Anzeige aller zutreffenden Filme</w:t>
      </w:r>
    </w:p>
    <w:p w:rsidR="00E60288" w:rsidRDefault="00CD21DA">
      <w:pPr>
        <w:pStyle w:val="Listenabsatz"/>
        <w:numPr>
          <w:ilvl w:val="0"/>
          <w:numId w:val="1"/>
        </w:numPr>
      </w:pPr>
      <w:r>
        <w:t>Preismodelle</w:t>
      </w:r>
    </w:p>
    <w:p w:rsidR="00E60288" w:rsidRDefault="00CD21DA">
      <w:pPr>
        <w:pStyle w:val="Listenabsatz"/>
        <w:numPr>
          <w:ilvl w:val="1"/>
          <w:numId w:val="1"/>
        </w:numPr>
      </w:pPr>
      <w:r>
        <w:t>Verschiedene Endpreise bei gleichem Film, aber unterschiedlichen Kriterien, z.B. Studentenrabatt oder Sonntagsfilm</w:t>
      </w:r>
    </w:p>
    <w:p w:rsidR="00E60288" w:rsidRDefault="00CD21DA">
      <w:pPr>
        <w:pStyle w:val="Listenabsatz"/>
        <w:numPr>
          <w:ilvl w:val="0"/>
          <w:numId w:val="1"/>
        </w:numPr>
      </w:pPr>
      <w:r>
        <w:t>Bestellübersicht</w:t>
      </w:r>
    </w:p>
    <w:p w:rsidR="00E60288" w:rsidRDefault="00CD21DA">
      <w:pPr>
        <w:pStyle w:val="Listenabsatz"/>
        <w:numPr>
          <w:ilvl w:val="1"/>
          <w:numId w:val="1"/>
        </w:numPr>
      </w:pPr>
      <w:r>
        <w:t>Korrekte, vollständige Zusammenfassung aller Auswahl- und Eingabedaten</w:t>
      </w:r>
    </w:p>
    <w:p w:rsidR="00E60288" w:rsidRDefault="00CD21DA">
      <w:pPr>
        <w:pStyle w:val="Listenabsatz"/>
        <w:numPr>
          <w:ilvl w:val="1"/>
          <w:numId w:val="1"/>
        </w:numPr>
      </w:pPr>
      <w:r>
        <w:t>Korrekte Preisberechnung</w:t>
      </w:r>
    </w:p>
    <w:p w:rsidR="00E60288" w:rsidRDefault="00CD21DA">
      <w:pPr>
        <w:pStyle w:val="Listenabsatz"/>
        <w:numPr>
          <w:ilvl w:val="1"/>
          <w:numId w:val="1"/>
        </w:numPr>
      </w:pPr>
      <w:r>
        <w:t>Fehlermeldung/Hinweis bei ausgebuchtem Kinosaal</w:t>
      </w:r>
    </w:p>
    <w:p w:rsidR="00E60288" w:rsidRDefault="00E60288"/>
    <w:p w:rsidR="00E60288" w:rsidRDefault="00E60288"/>
    <w:p w:rsidR="00E60288" w:rsidRDefault="00CD21DA">
      <w:pPr>
        <w:pStyle w:val="Listenabsatz"/>
        <w:numPr>
          <w:ilvl w:val="0"/>
          <w:numId w:val="1"/>
        </w:numPr>
      </w:pPr>
      <w:r>
        <w:lastRenderedPageBreak/>
        <w:t>Wunschfilm des Tages</w:t>
      </w:r>
    </w:p>
    <w:p w:rsidR="00E60288" w:rsidRDefault="00CD21DA">
      <w:pPr>
        <w:pStyle w:val="Listenabsatz"/>
        <w:numPr>
          <w:ilvl w:val="1"/>
          <w:numId w:val="1"/>
        </w:numPr>
      </w:pPr>
      <w:r>
        <w:t>Korrekte Erzeugung von Zufallszahlen je nach Länge der Filmdatenbank</w:t>
      </w:r>
    </w:p>
    <w:p w:rsidR="00E60288" w:rsidRDefault="00CD21DA">
      <w:pPr>
        <w:pStyle w:val="Listenabsatz"/>
        <w:numPr>
          <w:ilvl w:val="1"/>
          <w:numId w:val="1"/>
        </w:numPr>
      </w:pPr>
      <w:r>
        <w:t>Korrekte Zuweisung zu einzelnen Filmen nach Index; gegebenenfalls Fehlermeldung</w:t>
      </w:r>
    </w:p>
    <w:p w:rsidR="00E60288" w:rsidRDefault="00CD21DA">
      <w:pPr>
        <w:pStyle w:val="Listenabsatz"/>
        <w:numPr>
          <w:ilvl w:val="1"/>
          <w:numId w:val="1"/>
        </w:numPr>
      </w:pPr>
      <w:r>
        <w:t>Vollständige Zuweisung der Filme (pro Wochentag ein Film)</w:t>
      </w:r>
    </w:p>
    <w:p w:rsidR="00E60288" w:rsidRDefault="00CD21DA">
      <w:pPr>
        <w:pStyle w:val="Listenabsatz"/>
        <w:numPr>
          <w:ilvl w:val="0"/>
          <w:numId w:val="1"/>
        </w:numPr>
      </w:pPr>
      <w:r>
        <w:t>Filmbewertung</w:t>
      </w:r>
    </w:p>
    <w:p w:rsidR="00E60288" w:rsidRDefault="00CD21DA">
      <w:pPr>
        <w:pStyle w:val="Listenabsatz"/>
        <w:numPr>
          <w:ilvl w:val="1"/>
          <w:numId w:val="1"/>
        </w:numPr>
      </w:pPr>
      <w:r>
        <w:t>Korrekte Berechnung des Durchschnittswerts</w:t>
      </w:r>
    </w:p>
    <w:p w:rsidR="00E60288" w:rsidRDefault="00CD21DA">
      <w:pPr>
        <w:pStyle w:val="Listenabsatz"/>
        <w:numPr>
          <w:ilvl w:val="1"/>
          <w:numId w:val="1"/>
        </w:numPr>
      </w:pPr>
      <w:r>
        <w:t>Korrektes Abspeichern und Anzeigen der aktuellen Bewertungsnote</w:t>
      </w:r>
    </w:p>
    <w:p w:rsidR="00E60288" w:rsidRDefault="00CD21DA">
      <w:pPr>
        <w:pStyle w:val="berschrift1"/>
      </w:pPr>
      <w:bookmarkStart w:id="18" w:name="_Toc499039571"/>
      <w:r>
        <w:t>Aufteilung der Aufgaben</w:t>
      </w:r>
      <w:bookmarkEnd w:id="18"/>
    </w:p>
    <w:p w:rsidR="00E60288" w:rsidRDefault="00CD21DA">
      <w:r>
        <w:t>Welche Arbeitsteilung haben Sie geplant?</w:t>
      </w:r>
    </w:p>
    <w:p w:rsidR="00E60288" w:rsidRDefault="00CD21DA">
      <w:pPr>
        <w:rPr>
          <w:b/>
          <w:u w:val="single"/>
        </w:rPr>
      </w:pPr>
      <w:r>
        <w:rPr>
          <w:b/>
          <w:u w:val="single"/>
        </w:rPr>
        <w:t>Vorname-1 Name-1</w:t>
      </w:r>
    </w:p>
    <w:p w:rsidR="00E60288" w:rsidRDefault="00CD21DA">
      <w:pPr>
        <w:pStyle w:val="Listenabsatz"/>
        <w:numPr>
          <w:ilvl w:val="0"/>
          <w:numId w:val="9"/>
        </w:numPr>
      </w:pPr>
      <w:r>
        <w:t>Aufgabe 1</w:t>
      </w:r>
    </w:p>
    <w:p w:rsidR="00E60288" w:rsidRDefault="00CD21DA">
      <w:pPr>
        <w:pStyle w:val="Listenabsatz"/>
        <w:numPr>
          <w:ilvl w:val="0"/>
          <w:numId w:val="9"/>
        </w:numPr>
      </w:pPr>
      <w:r>
        <w:t>Aufgabe 2</w:t>
      </w:r>
    </w:p>
    <w:p w:rsidR="00E60288" w:rsidRDefault="00CD21DA">
      <w:pPr>
        <w:pStyle w:val="Listenabsatz"/>
        <w:numPr>
          <w:ilvl w:val="0"/>
          <w:numId w:val="9"/>
        </w:numPr>
      </w:pPr>
      <w:r>
        <w:t>…</w:t>
      </w:r>
    </w:p>
    <w:p w:rsidR="00E60288" w:rsidRDefault="00CD21DA">
      <w:pPr>
        <w:rPr>
          <w:b/>
          <w:u w:val="single"/>
        </w:rPr>
      </w:pPr>
      <w:r>
        <w:rPr>
          <w:b/>
          <w:u w:val="single"/>
        </w:rPr>
        <w:t>Vorname-2 Name-2</w:t>
      </w:r>
    </w:p>
    <w:p w:rsidR="00E60288" w:rsidRDefault="00CD21DA">
      <w:pPr>
        <w:pStyle w:val="Listenabsatz"/>
        <w:numPr>
          <w:ilvl w:val="0"/>
          <w:numId w:val="9"/>
        </w:numPr>
      </w:pPr>
      <w:r>
        <w:t>Aufgabe 1</w:t>
      </w:r>
    </w:p>
    <w:p w:rsidR="00E60288" w:rsidRDefault="00CD21DA">
      <w:pPr>
        <w:pStyle w:val="Listenabsatz"/>
        <w:numPr>
          <w:ilvl w:val="0"/>
          <w:numId w:val="9"/>
        </w:numPr>
      </w:pPr>
      <w:r>
        <w:t>Aufgabe 2</w:t>
      </w:r>
    </w:p>
    <w:p w:rsidR="00E60288" w:rsidRDefault="00CD21DA">
      <w:pPr>
        <w:pStyle w:val="Listenabsatz"/>
        <w:numPr>
          <w:ilvl w:val="0"/>
          <w:numId w:val="9"/>
        </w:numPr>
      </w:pPr>
      <w:r>
        <w:t>…</w:t>
      </w:r>
    </w:p>
    <w:sectPr w:rsidR="00E602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B13" w:rsidRDefault="00C87B13">
      <w:pPr>
        <w:spacing w:after="0" w:line="240" w:lineRule="auto"/>
      </w:pPr>
      <w:r>
        <w:separator/>
      </w:r>
    </w:p>
  </w:endnote>
  <w:endnote w:type="continuationSeparator" w:id="0">
    <w:p w:rsidR="00C87B13" w:rsidRDefault="00C8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401406"/>
    </w:sdtPr>
    <w:sdtEndPr/>
    <w:sdtContent>
      <w:p w:rsidR="00E60288" w:rsidRDefault="00E60288">
        <w:pPr>
          <w:pStyle w:val="Fuzeile"/>
          <w:jc w:val="center"/>
        </w:pPr>
      </w:p>
      <w:p w:rsidR="00E60288" w:rsidRDefault="00C87B13">
        <w:pPr>
          <w:pStyle w:val="Fuzeile"/>
          <w:jc w:val="center"/>
        </w:pPr>
      </w:p>
    </w:sdtContent>
  </w:sdt>
  <w:p w:rsidR="00E60288" w:rsidRDefault="00E6028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267784"/>
    </w:sdtPr>
    <w:sdtEndPr/>
    <w:sdtContent>
      <w:p w:rsidR="00E60288" w:rsidRDefault="00CD21DA">
        <w:pPr>
          <w:pStyle w:val="Fuzeile"/>
          <w:jc w:val="center"/>
        </w:pPr>
        <w:r>
          <w:rPr>
            <w:noProof/>
            <w:lang w:eastAsia="de-DE"/>
          </w:rPr>
          <mc:AlternateContent>
            <mc:Choice Requires="wps">
              <w:drawing>
                <wp:inline distT="0" distB="0" distL="0" distR="0">
                  <wp:extent cx="5467349" cy="45084"/>
                  <wp:effectExtent l="9524" t="9524" r="0" b="2539"/>
                  <wp:docPr id="7"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wps:spPr>
                        <wps:bodyPr rot="0">
                          <a:prstTxWarp prst="textNoShape">
                            <a:avLst/>
                          </a:prstTxWarp>
                          <a:noAutofit/>
                        </wps:bodyPr>
                      </wps:wsp>
                    </a:graphicData>
                  </a:graphic>
                </wp:inline>
              </w:drawing>
            </mc:Choice>
            <mc:Fallback>
              <w:pict>
                <v:shapetype w14:anchorId="5E80E602"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" fillcolor="black" stroked="f">
                  <v:fill r:id="rId1" o:title="" type="pattern"/>
                  <w10:anchorlock/>
                </v:shape>
              </w:pict>
            </mc:Fallback>
          </mc:AlternateContent>
        </w:r>
      </w:p>
      <w:p w:rsidR="00E60288" w:rsidRDefault="00CD21DA">
        <w:pPr>
          <w:pStyle w:val="Fuzeile"/>
          <w:jc w:val="center"/>
        </w:pPr>
        <w:r>
          <w:fldChar w:fldCharType="begin"/>
        </w:r>
        <w:r>
          <w:instrText>PAGE \* MERGEFORMAT</w:instrText>
        </w:r>
        <w:r>
          <w:fldChar w:fldCharType="separate"/>
        </w:r>
        <w:r w:rsidR="009913D9">
          <w:rPr>
            <w:noProof/>
          </w:rPr>
          <w:t>3</w:t>
        </w:r>
        <w:r>
          <w:fldChar w:fldCharType="end"/>
        </w:r>
      </w:p>
    </w:sdtContent>
  </w:sdt>
  <w:p w:rsidR="00E60288" w:rsidRDefault="00E602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B13" w:rsidRDefault="00C87B13">
      <w:pPr>
        <w:spacing w:after="0" w:line="240" w:lineRule="auto"/>
      </w:pPr>
      <w:r>
        <w:separator/>
      </w:r>
    </w:p>
  </w:footnote>
  <w:footnote w:type="continuationSeparator" w:id="0">
    <w:p w:rsidR="00C87B13" w:rsidRDefault="00C8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288" w:rsidRDefault="00CD21DA">
    <w:pPr>
      <w:pStyle w:val="Kopfzeile"/>
    </w:pPr>
    <w:r>
      <w:rPr>
        <w:noProof/>
        <w:lang w:eastAsia="de-DE"/>
      </w:rPr>
      <w:drawing>
        <wp:anchor distT="0" distB="0" distL="114300" distR="114300" simplePos="0" relativeHeight="251659264" behindDoc="0" locked="0" layoutInCell="1" allowOverlap="1">
          <wp:simplePos x="0" y="0"/>
          <wp:positionH relativeFrom="column">
            <wp:posOffset>3973194</wp:posOffset>
          </wp:positionH>
          <wp:positionV relativeFrom="paragraph">
            <wp:posOffset>152399</wp:posOffset>
          </wp:positionV>
          <wp:extent cx="1853564" cy="503554"/>
          <wp:effectExtent l="0" t="0" r="0" b="0"/>
          <wp:wrapTopAndBottom/>
          <wp:docPr id="5" name="Grafik 6"/>
          <wp:cNvGraphicFramePr/>
          <a:graphic xmlns:a="http://schemas.openxmlformats.org/drawingml/2006/main">
            <a:graphicData uri="http://schemas.openxmlformats.org/drawingml/2006/picture">
              <pic:pic xmlns:pic="http://schemas.openxmlformats.org/drawingml/2006/picture">
                <pic:nvPicPr>
                  <pic:cNvPr id="8" name="FHRO-Logo.jpg"/>
                  <pic:cNvPicPr>
                    <a:picLocks noChangeAspect="1"/>
                  </pic:cNvPicPr>
                </pic:nvPicPr>
                <pic:blipFill>
                  <a:blip r:embed="rId1"/>
                  <a:stretch/>
                </pic:blipFill>
                <pic:spPr bwMode="auto">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288" w:rsidRDefault="00CD21DA">
    <w:pPr>
      <w:pStyle w:val="Kopfzeile"/>
    </w:pPr>
    <w:r>
      <w:rPr>
        <w:noProof/>
        <w:lang w:eastAsia="de-DE"/>
      </w:rPr>
      <w:drawing>
        <wp:anchor distT="0" distB="0" distL="114300" distR="114300" simplePos="0" relativeHeight="251659776" behindDoc="0" locked="0" layoutInCell="1" allowOverlap="1">
          <wp:simplePos x="0" y="0"/>
          <wp:positionH relativeFrom="column">
            <wp:posOffset>3973194</wp:posOffset>
          </wp:positionH>
          <wp:positionV relativeFrom="paragraph">
            <wp:posOffset>152399</wp:posOffset>
          </wp:positionV>
          <wp:extent cx="1853564" cy="503554"/>
          <wp:effectExtent l="0" t="0" r="0" b="0"/>
          <wp:wrapTopAndBottom/>
          <wp:docPr id="6" name="Grafik 2"/>
          <wp:cNvGraphicFramePr/>
          <a:graphic xmlns:a="http://schemas.openxmlformats.org/drawingml/2006/main">
            <a:graphicData uri="http://schemas.openxmlformats.org/drawingml/2006/picture">
              <pic:pic xmlns:pic="http://schemas.openxmlformats.org/drawingml/2006/picture">
                <pic:nvPicPr>
                  <pic:cNvPr id="9" name="FHRO-Logo.jpg"/>
                  <pic:cNvPicPr>
                    <a:picLocks noChangeAspect="1"/>
                  </pic:cNvPicPr>
                </pic:nvPicPr>
                <pic:blipFill>
                  <a:blip r:embed="rId1"/>
                  <a:stretch/>
                </pic:blipFill>
                <pic:spPr bwMode="auto">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r>
      <w:t>Spezifikation</w:t>
    </w:r>
  </w:p>
  <w:p w:rsidR="00E60288" w:rsidRDefault="00CD21DA">
    <w:pPr>
      <w:pStyle w:val="Kopfzeile"/>
    </w:pPr>
    <w:r>
      <w:rPr>
        <w:b/>
        <w:i/>
        <w:sz w:val="28"/>
      </w:rPr>
      <w:t>C#nema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831C3"/>
    <w:multiLevelType w:val="hybridMultilevel"/>
    <w:tmpl w:val="A68A7878"/>
    <w:lvl w:ilvl="0" w:tplc="32E4BE98">
      <w:start w:val="1"/>
      <w:numFmt w:val="lowerLetter"/>
      <w:lvlText w:val="%1."/>
      <w:lvlJc w:val="left"/>
      <w:pPr>
        <w:ind w:left="720" w:hanging="359"/>
      </w:pPr>
    </w:lvl>
    <w:lvl w:ilvl="1" w:tplc="5D5CEB72">
      <w:start w:val="1"/>
      <w:numFmt w:val="lowerLetter"/>
      <w:lvlText w:val="%2."/>
      <w:lvlJc w:val="left"/>
      <w:pPr>
        <w:ind w:left="1440" w:hanging="359"/>
      </w:pPr>
    </w:lvl>
    <w:lvl w:ilvl="2" w:tplc="2F52E388">
      <w:start w:val="1"/>
      <w:numFmt w:val="lowerRoman"/>
      <w:lvlText w:val="%3."/>
      <w:lvlJc w:val="right"/>
      <w:pPr>
        <w:ind w:left="2160" w:hanging="179"/>
      </w:pPr>
    </w:lvl>
    <w:lvl w:ilvl="3" w:tplc="766ECD8A">
      <w:start w:val="1"/>
      <w:numFmt w:val="decimal"/>
      <w:lvlText w:val="%4."/>
      <w:lvlJc w:val="left"/>
      <w:pPr>
        <w:ind w:left="2880" w:hanging="359"/>
      </w:pPr>
    </w:lvl>
    <w:lvl w:ilvl="4" w:tplc="A3709008">
      <w:start w:val="1"/>
      <w:numFmt w:val="lowerLetter"/>
      <w:lvlText w:val="%5."/>
      <w:lvlJc w:val="left"/>
      <w:pPr>
        <w:ind w:left="3600" w:hanging="359"/>
      </w:pPr>
    </w:lvl>
    <w:lvl w:ilvl="5" w:tplc="2578EBA6">
      <w:start w:val="1"/>
      <w:numFmt w:val="lowerRoman"/>
      <w:lvlText w:val="%6."/>
      <w:lvlJc w:val="right"/>
      <w:pPr>
        <w:ind w:left="4320" w:hanging="179"/>
      </w:pPr>
    </w:lvl>
    <w:lvl w:ilvl="6" w:tplc="DD40843E">
      <w:start w:val="1"/>
      <w:numFmt w:val="decimal"/>
      <w:lvlText w:val="%7."/>
      <w:lvlJc w:val="left"/>
      <w:pPr>
        <w:ind w:left="5040" w:hanging="359"/>
      </w:pPr>
    </w:lvl>
    <w:lvl w:ilvl="7" w:tplc="DB28335E">
      <w:start w:val="1"/>
      <w:numFmt w:val="lowerLetter"/>
      <w:lvlText w:val="%8."/>
      <w:lvlJc w:val="left"/>
      <w:pPr>
        <w:ind w:left="5760" w:hanging="359"/>
      </w:pPr>
    </w:lvl>
    <w:lvl w:ilvl="8" w:tplc="041AB268">
      <w:start w:val="1"/>
      <w:numFmt w:val="lowerRoman"/>
      <w:lvlText w:val="%9."/>
      <w:lvlJc w:val="right"/>
      <w:pPr>
        <w:ind w:left="6480" w:hanging="179"/>
      </w:pPr>
    </w:lvl>
  </w:abstractNum>
  <w:abstractNum w:abstractNumId="1" w15:restartNumberingAfterBreak="0">
    <w:nsid w:val="2109136C"/>
    <w:multiLevelType w:val="hybridMultilevel"/>
    <w:tmpl w:val="80387144"/>
    <w:lvl w:ilvl="0" w:tplc="ADEA7BC2">
      <w:start w:val="1"/>
      <w:numFmt w:val="bullet"/>
      <w:lvlText w:val=""/>
      <w:lvlJc w:val="left"/>
      <w:pPr>
        <w:ind w:left="720" w:hanging="359"/>
      </w:pPr>
      <w:rPr>
        <w:rFonts w:ascii="Symbol" w:hAnsi="Symbol" w:hint="default"/>
      </w:rPr>
    </w:lvl>
    <w:lvl w:ilvl="1" w:tplc="257433CE">
      <w:start w:val="1"/>
      <w:numFmt w:val="bullet"/>
      <w:lvlText w:val="o"/>
      <w:lvlJc w:val="left"/>
      <w:pPr>
        <w:ind w:left="1440" w:hanging="359"/>
      </w:pPr>
      <w:rPr>
        <w:rFonts w:ascii="Courier New" w:hAnsi="Courier New" w:cs="Courier New" w:hint="default"/>
      </w:rPr>
    </w:lvl>
    <w:lvl w:ilvl="2" w:tplc="B79EB628">
      <w:start w:val="1"/>
      <w:numFmt w:val="bullet"/>
      <w:lvlText w:val=""/>
      <w:lvlJc w:val="left"/>
      <w:pPr>
        <w:ind w:left="2160" w:hanging="359"/>
      </w:pPr>
      <w:rPr>
        <w:rFonts w:ascii="Wingdings" w:hAnsi="Wingdings" w:hint="default"/>
      </w:rPr>
    </w:lvl>
    <w:lvl w:ilvl="3" w:tplc="9AB490A8">
      <w:start w:val="1"/>
      <w:numFmt w:val="bullet"/>
      <w:lvlText w:val=""/>
      <w:lvlJc w:val="left"/>
      <w:pPr>
        <w:ind w:left="2880" w:hanging="359"/>
      </w:pPr>
      <w:rPr>
        <w:rFonts w:ascii="Symbol" w:hAnsi="Symbol" w:hint="default"/>
      </w:rPr>
    </w:lvl>
    <w:lvl w:ilvl="4" w:tplc="04186794">
      <w:start w:val="1"/>
      <w:numFmt w:val="bullet"/>
      <w:lvlText w:val="o"/>
      <w:lvlJc w:val="left"/>
      <w:pPr>
        <w:ind w:left="3600" w:hanging="359"/>
      </w:pPr>
      <w:rPr>
        <w:rFonts w:ascii="Courier New" w:hAnsi="Courier New" w:cs="Courier New" w:hint="default"/>
      </w:rPr>
    </w:lvl>
    <w:lvl w:ilvl="5" w:tplc="32520562">
      <w:start w:val="1"/>
      <w:numFmt w:val="bullet"/>
      <w:lvlText w:val=""/>
      <w:lvlJc w:val="left"/>
      <w:pPr>
        <w:ind w:left="4320" w:hanging="359"/>
      </w:pPr>
      <w:rPr>
        <w:rFonts w:ascii="Wingdings" w:hAnsi="Wingdings" w:hint="default"/>
      </w:rPr>
    </w:lvl>
    <w:lvl w:ilvl="6" w:tplc="DB12F740">
      <w:start w:val="1"/>
      <w:numFmt w:val="bullet"/>
      <w:lvlText w:val=""/>
      <w:lvlJc w:val="left"/>
      <w:pPr>
        <w:ind w:left="5040" w:hanging="359"/>
      </w:pPr>
      <w:rPr>
        <w:rFonts w:ascii="Symbol" w:hAnsi="Symbol" w:hint="default"/>
      </w:rPr>
    </w:lvl>
    <w:lvl w:ilvl="7" w:tplc="16F651B0">
      <w:start w:val="1"/>
      <w:numFmt w:val="bullet"/>
      <w:lvlText w:val="o"/>
      <w:lvlJc w:val="left"/>
      <w:pPr>
        <w:ind w:left="5760" w:hanging="359"/>
      </w:pPr>
      <w:rPr>
        <w:rFonts w:ascii="Courier New" w:hAnsi="Courier New" w:cs="Courier New" w:hint="default"/>
      </w:rPr>
    </w:lvl>
    <w:lvl w:ilvl="8" w:tplc="443E7E9E">
      <w:start w:val="1"/>
      <w:numFmt w:val="bullet"/>
      <w:lvlText w:val=""/>
      <w:lvlJc w:val="left"/>
      <w:pPr>
        <w:ind w:left="6480" w:hanging="359"/>
      </w:pPr>
      <w:rPr>
        <w:rFonts w:ascii="Wingdings" w:hAnsi="Wingdings" w:hint="default"/>
      </w:rPr>
    </w:lvl>
  </w:abstractNum>
  <w:abstractNum w:abstractNumId="2" w15:restartNumberingAfterBreak="0">
    <w:nsid w:val="2E29143D"/>
    <w:multiLevelType w:val="hybridMultilevel"/>
    <w:tmpl w:val="52BEDD06"/>
    <w:lvl w:ilvl="0" w:tplc="C4940492">
      <w:start w:val="1"/>
      <w:numFmt w:val="bullet"/>
      <w:lvlText w:val=""/>
      <w:lvlJc w:val="left"/>
      <w:pPr>
        <w:ind w:left="720" w:hanging="359"/>
      </w:pPr>
      <w:rPr>
        <w:rFonts w:ascii="Symbol" w:hAnsi="Symbol" w:hint="default"/>
      </w:rPr>
    </w:lvl>
    <w:lvl w:ilvl="1" w:tplc="A61C29E8">
      <w:start w:val="1"/>
      <w:numFmt w:val="bullet"/>
      <w:lvlText w:val="o"/>
      <w:lvlJc w:val="left"/>
      <w:pPr>
        <w:ind w:left="1440" w:hanging="359"/>
      </w:pPr>
      <w:rPr>
        <w:rFonts w:ascii="Courier New" w:hAnsi="Courier New" w:cs="Courier New" w:hint="default"/>
      </w:rPr>
    </w:lvl>
    <w:lvl w:ilvl="2" w:tplc="05CEF00A">
      <w:start w:val="1"/>
      <w:numFmt w:val="bullet"/>
      <w:lvlText w:val=""/>
      <w:lvlJc w:val="left"/>
      <w:pPr>
        <w:ind w:left="2160" w:hanging="359"/>
      </w:pPr>
      <w:rPr>
        <w:rFonts w:ascii="Wingdings" w:hAnsi="Wingdings" w:hint="default"/>
      </w:rPr>
    </w:lvl>
    <w:lvl w:ilvl="3" w:tplc="2DE4FF2C">
      <w:start w:val="1"/>
      <w:numFmt w:val="bullet"/>
      <w:lvlText w:val=""/>
      <w:lvlJc w:val="left"/>
      <w:pPr>
        <w:ind w:left="2880" w:hanging="359"/>
      </w:pPr>
      <w:rPr>
        <w:rFonts w:ascii="Symbol" w:hAnsi="Symbol" w:hint="default"/>
      </w:rPr>
    </w:lvl>
    <w:lvl w:ilvl="4" w:tplc="EC0059C4">
      <w:start w:val="1"/>
      <w:numFmt w:val="bullet"/>
      <w:lvlText w:val="o"/>
      <w:lvlJc w:val="left"/>
      <w:pPr>
        <w:ind w:left="3600" w:hanging="359"/>
      </w:pPr>
      <w:rPr>
        <w:rFonts w:ascii="Courier New" w:hAnsi="Courier New" w:cs="Courier New" w:hint="default"/>
      </w:rPr>
    </w:lvl>
    <w:lvl w:ilvl="5" w:tplc="2960A174">
      <w:start w:val="1"/>
      <w:numFmt w:val="bullet"/>
      <w:lvlText w:val=""/>
      <w:lvlJc w:val="left"/>
      <w:pPr>
        <w:ind w:left="4320" w:hanging="359"/>
      </w:pPr>
      <w:rPr>
        <w:rFonts w:ascii="Wingdings" w:hAnsi="Wingdings" w:hint="default"/>
      </w:rPr>
    </w:lvl>
    <w:lvl w:ilvl="6" w:tplc="56CC5456">
      <w:start w:val="1"/>
      <w:numFmt w:val="bullet"/>
      <w:lvlText w:val=""/>
      <w:lvlJc w:val="left"/>
      <w:pPr>
        <w:ind w:left="5040" w:hanging="359"/>
      </w:pPr>
      <w:rPr>
        <w:rFonts w:ascii="Symbol" w:hAnsi="Symbol" w:hint="default"/>
      </w:rPr>
    </w:lvl>
    <w:lvl w:ilvl="7" w:tplc="D9123F5E">
      <w:start w:val="1"/>
      <w:numFmt w:val="bullet"/>
      <w:lvlText w:val="o"/>
      <w:lvlJc w:val="left"/>
      <w:pPr>
        <w:ind w:left="5760" w:hanging="359"/>
      </w:pPr>
      <w:rPr>
        <w:rFonts w:ascii="Courier New" w:hAnsi="Courier New" w:cs="Courier New" w:hint="default"/>
      </w:rPr>
    </w:lvl>
    <w:lvl w:ilvl="8" w:tplc="78EC7318">
      <w:start w:val="1"/>
      <w:numFmt w:val="bullet"/>
      <w:lvlText w:val=""/>
      <w:lvlJc w:val="left"/>
      <w:pPr>
        <w:ind w:left="6480" w:hanging="359"/>
      </w:pPr>
      <w:rPr>
        <w:rFonts w:ascii="Wingdings" w:hAnsi="Wingdings" w:hint="default"/>
      </w:rPr>
    </w:lvl>
  </w:abstractNum>
  <w:abstractNum w:abstractNumId="3" w15:restartNumberingAfterBreak="0">
    <w:nsid w:val="31F00357"/>
    <w:multiLevelType w:val="hybridMultilevel"/>
    <w:tmpl w:val="C090EF64"/>
    <w:lvl w:ilvl="0" w:tplc="54C46CD2">
      <w:start w:val="1"/>
      <w:numFmt w:val="bullet"/>
      <w:lvlText w:val=""/>
      <w:lvlJc w:val="left"/>
      <w:pPr>
        <w:ind w:left="720" w:hanging="359"/>
      </w:pPr>
      <w:rPr>
        <w:rFonts w:ascii="Symbol" w:hAnsi="Symbol" w:hint="default"/>
      </w:rPr>
    </w:lvl>
    <w:lvl w:ilvl="1" w:tplc="1A78AE8A">
      <w:start w:val="1"/>
      <w:numFmt w:val="bullet"/>
      <w:lvlText w:val="o"/>
      <w:lvlJc w:val="left"/>
      <w:pPr>
        <w:ind w:left="1440" w:hanging="359"/>
      </w:pPr>
      <w:rPr>
        <w:rFonts w:ascii="Courier New" w:hAnsi="Courier New" w:cs="Courier New" w:hint="default"/>
      </w:rPr>
    </w:lvl>
    <w:lvl w:ilvl="2" w:tplc="515E0172">
      <w:start w:val="1"/>
      <w:numFmt w:val="bullet"/>
      <w:lvlText w:val=""/>
      <w:lvlJc w:val="left"/>
      <w:pPr>
        <w:ind w:left="2160" w:hanging="359"/>
      </w:pPr>
      <w:rPr>
        <w:rFonts w:ascii="Wingdings" w:hAnsi="Wingdings" w:hint="default"/>
      </w:rPr>
    </w:lvl>
    <w:lvl w:ilvl="3" w:tplc="D0005054">
      <w:start w:val="1"/>
      <w:numFmt w:val="bullet"/>
      <w:lvlText w:val=""/>
      <w:lvlJc w:val="left"/>
      <w:pPr>
        <w:ind w:left="2880" w:hanging="359"/>
      </w:pPr>
      <w:rPr>
        <w:rFonts w:ascii="Symbol" w:hAnsi="Symbol" w:hint="default"/>
      </w:rPr>
    </w:lvl>
    <w:lvl w:ilvl="4" w:tplc="25580F92">
      <w:start w:val="1"/>
      <w:numFmt w:val="bullet"/>
      <w:lvlText w:val="o"/>
      <w:lvlJc w:val="left"/>
      <w:pPr>
        <w:ind w:left="3600" w:hanging="359"/>
      </w:pPr>
      <w:rPr>
        <w:rFonts w:ascii="Courier New" w:hAnsi="Courier New" w:cs="Courier New" w:hint="default"/>
      </w:rPr>
    </w:lvl>
    <w:lvl w:ilvl="5" w:tplc="A1420F7E">
      <w:start w:val="1"/>
      <w:numFmt w:val="bullet"/>
      <w:lvlText w:val=""/>
      <w:lvlJc w:val="left"/>
      <w:pPr>
        <w:ind w:left="4320" w:hanging="359"/>
      </w:pPr>
      <w:rPr>
        <w:rFonts w:ascii="Wingdings" w:hAnsi="Wingdings" w:hint="default"/>
      </w:rPr>
    </w:lvl>
    <w:lvl w:ilvl="6" w:tplc="BF56DF72">
      <w:start w:val="1"/>
      <w:numFmt w:val="bullet"/>
      <w:lvlText w:val=""/>
      <w:lvlJc w:val="left"/>
      <w:pPr>
        <w:ind w:left="5040" w:hanging="359"/>
      </w:pPr>
      <w:rPr>
        <w:rFonts w:ascii="Symbol" w:hAnsi="Symbol" w:hint="default"/>
      </w:rPr>
    </w:lvl>
    <w:lvl w:ilvl="7" w:tplc="A0FA109A">
      <w:start w:val="1"/>
      <w:numFmt w:val="bullet"/>
      <w:lvlText w:val="o"/>
      <w:lvlJc w:val="left"/>
      <w:pPr>
        <w:ind w:left="5760" w:hanging="359"/>
      </w:pPr>
      <w:rPr>
        <w:rFonts w:ascii="Courier New" w:hAnsi="Courier New" w:cs="Courier New" w:hint="default"/>
      </w:rPr>
    </w:lvl>
    <w:lvl w:ilvl="8" w:tplc="508461AE">
      <w:start w:val="1"/>
      <w:numFmt w:val="bullet"/>
      <w:lvlText w:val=""/>
      <w:lvlJc w:val="left"/>
      <w:pPr>
        <w:ind w:left="6480" w:hanging="359"/>
      </w:pPr>
      <w:rPr>
        <w:rFonts w:ascii="Wingdings" w:hAnsi="Wingdings" w:hint="default"/>
      </w:rPr>
    </w:lvl>
  </w:abstractNum>
  <w:abstractNum w:abstractNumId="4" w15:restartNumberingAfterBreak="0">
    <w:nsid w:val="519F7643"/>
    <w:multiLevelType w:val="hybridMultilevel"/>
    <w:tmpl w:val="670A75BE"/>
    <w:lvl w:ilvl="0" w:tplc="8D241E3C">
      <w:start w:val="1"/>
      <w:numFmt w:val="bullet"/>
      <w:lvlText w:val=""/>
      <w:lvlJc w:val="left"/>
      <w:pPr>
        <w:ind w:left="360" w:hanging="359"/>
      </w:pPr>
      <w:rPr>
        <w:rFonts w:ascii="Symbol" w:hAnsi="Symbol" w:hint="default"/>
      </w:rPr>
    </w:lvl>
    <w:lvl w:ilvl="1" w:tplc="5CC45972">
      <w:start w:val="1"/>
      <w:numFmt w:val="bullet"/>
      <w:lvlText w:val="·"/>
      <w:lvlJc w:val="left"/>
      <w:pPr>
        <w:ind w:left="1080" w:hanging="359"/>
      </w:pPr>
      <w:rPr>
        <w:rFonts w:ascii="Calibri" w:eastAsia="Calibri" w:hAnsi="Calibri" w:cs="Calibri" w:hint="default"/>
      </w:rPr>
    </w:lvl>
    <w:lvl w:ilvl="2" w:tplc="FD6CB56A">
      <w:start w:val="1"/>
      <w:numFmt w:val="bullet"/>
      <w:lvlText w:val=""/>
      <w:lvlJc w:val="left"/>
      <w:pPr>
        <w:ind w:left="1800" w:hanging="359"/>
      </w:pPr>
      <w:rPr>
        <w:rFonts w:ascii="Wingdings" w:hAnsi="Wingdings" w:hint="default"/>
      </w:rPr>
    </w:lvl>
    <w:lvl w:ilvl="3" w:tplc="1D548062">
      <w:start w:val="1"/>
      <w:numFmt w:val="bullet"/>
      <w:lvlText w:val=""/>
      <w:lvlJc w:val="left"/>
      <w:pPr>
        <w:ind w:left="2520" w:hanging="359"/>
      </w:pPr>
      <w:rPr>
        <w:rFonts w:ascii="Symbol" w:hAnsi="Symbol" w:hint="default"/>
      </w:rPr>
    </w:lvl>
    <w:lvl w:ilvl="4" w:tplc="D6BA3B00">
      <w:start w:val="1"/>
      <w:numFmt w:val="bullet"/>
      <w:lvlText w:val="o"/>
      <w:lvlJc w:val="left"/>
      <w:pPr>
        <w:ind w:left="3240" w:hanging="359"/>
      </w:pPr>
      <w:rPr>
        <w:rFonts w:ascii="Courier New" w:hAnsi="Courier New" w:cs="Courier New" w:hint="default"/>
      </w:rPr>
    </w:lvl>
    <w:lvl w:ilvl="5" w:tplc="E38E59E8">
      <w:start w:val="1"/>
      <w:numFmt w:val="bullet"/>
      <w:lvlText w:val=""/>
      <w:lvlJc w:val="left"/>
      <w:pPr>
        <w:ind w:left="3960" w:hanging="359"/>
      </w:pPr>
      <w:rPr>
        <w:rFonts w:ascii="Wingdings" w:hAnsi="Wingdings" w:hint="default"/>
      </w:rPr>
    </w:lvl>
    <w:lvl w:ilvl="6" w:tplc="87542326">
      <w:start w:val="1"/>
      <w:numFmt w:val="bullet"/>
      <w:lvlText w:val=""/>
      <w:lvlJc w:val="left"/>
      <w:pPr>
        <w:ind w:left="4680" w:hanging="359"/>
      </w:pPr>
      <w:rPr>
        <w:rFonts w:ascii="Symbol" w:hAnsi="Symbol" w:hint="default"/>
      </w:rPr>
    </w:lvl>
    <w:lvl w:ilvl="7" w:tplc="C9F6596A">
      <w:start w:val="1"/>
      <w:numFmt w:val="bullet"/>
      <w:lvlText w:val="o"/>
      <w:lvlJc w:val="left"/>
      <w:pPr>
        <w:ind w:left="5400" w:hanging="359"/>
      </w:pPr>
      <w:rPr>
        <w:rFonts w:ascii="Courier New" w:hAnsi="Courier New" w:cs="Courier New" w:hint="default"/>
      </w:rPr>
    </w:lvl>
    <w:lvl w:ilvl="8" w:tplc="8F7C3344">
      <w:start w:val="1"/>
      <w:numFmt w:val="bullet"/>
      <w:lvlText w:val=""/>
      <w:lvlJc w:val="left"/>
      <w:pPr>
        <w:ind w:left="6120" w:hanging="359"/>
      </w:pPr>
      <w:rPr>
        <w:rFonts w:ascii="Wingdings" w:hAnsi="Wingdings" w:hint="default"/>
      </w:rPr>
    </w:lvl>
  </w:abstractNum>
  <w:abstractNum w:abstractNumId="5" w15:restartNumberingAfterBreak="0">
    <w:nsid w:val="5EAB0A42"/>
    <w:multiLevelType w:val="hybridMultilevel"/>
    <w:tmpl w:val="8B42081C"/>
    <w:lvl w:ilvl="0" w:tplc="83362794">
      <w:start w:val="1"/>
      <w:numFmt w:val="bullet"/>
      <w:lvlText w:val=""/>
      <w:lvlJc w:val="left"/>
      <w:pPr>
        <w:ind w:left="720" w:hanging="359"/>
      </w:pPr>
      <w:rPr>
        <w:rFonts w:ascii="Symbol" w:hAnsi="Symbol" w:hint="default"/>
      </w:rPr>
    </w:lvl>
    <w:lvl w:ilvl="1" w:tplc="B4C8148E">
      <w:start w:val="1"/>
      <w:numFmt w:val="bullet"/>
      <w:lvlText w:val="o"/>
      <w:lvlJc w:val="left"/>
      <w:pPr>
        <w:ind w:left="1440" w:hanging="359"/>
      </w:pPr>
      <w:rPr>
        <w:rFonts w:ascii="Courier New" w:hAnsi="Courier New" w:cs="Courier New" w:hint="default"/>
      </w:rPr>
    </w:lvl>
    <w:lvl w:ilvl="2" w:tplc="1336755E">
      <w:start w:val="1"/>
      <w:numFmt w:val="bullet"/>
      <w:lvlText w:val=""/>
      <w:lvlJc w:val="left"/>
      <w:pPr>
        <w:ind w:left="2160" w:hanging="359"/>
      </w:pPr>
      <w:rPr>
        <w:rFonts w:ascii="Wingdings" w:hAnsi="Wingdings" w:hint="default"/>
      </w:rPr>
    </w:lvl>
    <w:lvl w:ilvl="3" w:tplc="0882A642">
      <w:start w:val="1"/>
      <w:numFmt w:val="bullet"/>
      <w:lvlText w:val=""/>
      <w:lvlJc w:val="left"/>
      <w:pPr>
        <w:ind w:left="2880" w:hanging="359"/>
      </w:pPr>
      <w:rPr>
        <w:rFonts w:ascii="Symbol" w:hAnsi="Symbol" w:hint="default"/>
      </w:rPr>
    </w:lvl>
    <w:lvl w:ilvl="4" w:tplc="A3569DA2">
      <w:start w:val="1"/>
      <w:numFmt w:val="bullet"/>
      <w:lvlText w:val="o"/>
      <w:lvlJc w:val="left"/>
      <w:pPr>
        <w:ind w:left="3600" w:hanging="359"/>
      </w:pPr>
      <w:rPr>
        <w:rFonts w:ascii="Courier New" w:hAnsi="Courier New" w:cs="Courier New" w:hint="default"/>
      </w:rPr>
    </w:lvl>
    <w:lvl w:ilvl="5" w:tplc="D8641C7A">
      <w:start w:val="1"/>
      <w:numFmt w:val="bullet"/>
      <w:lvlText w:val=""/>
      <w:lvlJc w:val="left"/>
      <w:pPr>
        <w:ind w:left="4320" w:hanging="359"/>
      </w:pPr>
      <w:rPr>
        <w:rFonts w:ascii="Wingdings" w:hAnsi="Wingdings" w:hint="default"/>
      </w:rPr>
    </w:lvl>
    <w:lvl w:ilvl="6" w:tplc="F4CE3476">
      <w:start w:val="1"/>
      <w:numFmt w:val="bullet"/>
      <w:lvlText w:val=""/>
      <w:lvlJc w:val="left"/>
      <w:pPr>
        <w:ind w:left="5040" w:hanging="359"/>
      </w:pPr>
      <w:rPr>
        <w:rFonts w:ascii="Symbol" w:hAnsi="Symbol" w:hint="default"/>
      </w:rPr>
    </w:lvl>
    <w:lvl w:ilvl="7" w:tplc="0CB0056A">
      <w:start w:val="1"/>
      <w:numFmt w:val="bullet"/>
      <w:lvlText w:val="o"/>
      <w:lvlJc w:val="left"/>
      <w:pPr>
        <w:ind w:left="5760" w:hanging="359"/>
      </w:pPr>
      <w:rPr>
        <w:rFonts w:ascii="Courier New" w:hAnsi="Courier New" w:cs="Courier New" w:hint="default"/>
      </w:rPr>
    </w:lvl>
    <w:lvl w:ilvl="8" w:tplc="FCC0EE8E">
      <w:start w:val="1"/>
      <w:numFmt w:val="bullet"/>
      <w:lvlText w:val=""/>
      <w:lvlJc w:val="left"/>
      <w:pPr>
        <w:ind w:left="6480" w:hanging="359"/>
      </w:pPr>
      <w:rPr>
        <w:rFonts w:ascii="Wingdings" w:hAnsi="Wingdings" w:hint="default"/>
      </w:rPr>
    </w:lvl>
  </w:abstractNum>
  <w:abstractNum w:abstractNumId="6" w15:restartNumberingAfterBreak="0">
    <w:nsid w:val="62AC23A9"/>
    <w:multiLevelType w:val="hybridMultilevel"/>
    <w:tmpl w:val="6F42D63C"/>
    <w:lvl w:ilvl="0" w:tplc="5A8AEB88">
      <w:start w:val="1"/>
      <w:numFmt w:val="bullet"/>
      <w:lvlText w:val=""/>
      <w:lvlJc w:val="left"/>
      <w:pPr>
        <w:ind w:left="360" w:hanging="359"/>
      </w:pPr>
      <w:rPr>
        <w:rFonts w:ascii="Symbol" w:hAnsi="Symbol" w:hint="default"/>
      </w:rPr>
    </w:lvl>
    <w:lvl w:ilvl="1" w:tplc="49F48A8E">
      <w:start w:val="1"/>
      <w:numFmt w:val="bullet"/>
      <w:lvlText w:val=""/>
      <w:lvlJc w:val="left"/>
      <w:pPr>
        <w:ind w:left="720" w:hanging="359"/>
      </w:pPr>
      <w:rPr>
        <w:rFonts w:ascii="Wingdings" w:hAnsi="Wingdings" w:hint="default"/>
      </w:rPr>
    </w:lvl>
    <w:lvl w:ilvl="2" w:tplc="EA0E991C">
      <w:start w:val="1"/>
      <w:numFmt w:val="bullet"/>
      <w:lvlText w:val=""/>
      <w:lvlJc w:val="left"/>
      <w:pPr>
        <w:ind w:left="1080" w:hanging="359"/>
      </w:pPr>
      <w:rPr>
        <w:rFonts w:ascii="Wingdings" w:hAnsi="Wingdings" w:hint="default"/>
      </w:rPr>
    </w:lvl>
    <w:lvl w:ilvl="3" w:tplc="400EA9E0">
      <w:start w:val="1"/>
      <w:numFmt w:val="bullet"/>
      <w:lvlText w:val=""/>
      <w:lvlJc w:val="left"/>
      <w:pPr>
        <w:ind w:left="1440" w:hanging="359"/>
      </w:pPr>
      <w:rPr>
        <w:rFonts w:ascii="Symbol" w:hAnsi="Symbol" w:hint="default"/>
      </w:rPr>
    </w:lvl>
    <w:lvl w:ilvl="4" w:tplc="9C0E4632">
      <w:start w:val="1"/>
      <w:numFmt w:val="bullet"/>
      <w:lvlText w:val=""/>
      <w:lvlJc w:val="left"/>
      <w:pPr>
        <w:ind w:left="1800" w:hanging="359"/>
      </w:pPr>
      <w:rPr>
        <w:rFonts w:ascii="Symbol" w:hAnsi="Symbol" w:hint="default"/>
      </w:rPr>
    </w:lvl>
    <w:lvl w:ilvl="5" w:tplc="82F43CB6">
      <w:start w:val="1"/>
      <w:numFmt w:val="bullet"/>
      <w:lvlText w:val=""/>
      <w:lvlJc w:val="left"/>
      <w:pPr>
        <w:ind w:left="2160" w:hanging="359"/>
      </w:pPr>
      <w:rPr>
        <w:rFonts w:ascii="Wingdings" w:hAnsi="Wingdings" w:hint="default"/>
      </w:rPr>
    </w:lvl>
    <w:lvl w:ilvl="6" w:tplc="9C46C7A0">
      <w:start w:val="1"/>
      <w:numFmt w:val="bullet"/>
      <w:lvlText w:val=""/>
      <w:lvlJc w:val="left"/>
      <w:pPr>
        <w:ind w:left="2520" w:hanging="359"/>
      </w:pPr>
      <w:rPr>
        <w:rFonts w:ascii="Wingdings" w:hAnsi="Wingdings" w:hint="default"/>
      </w:rPr>
    </w:lvl>
    <w:lvl w:ilvl="7" w:tplc="B7A4A20E">
      <w:start w:val="1"/>
      <w:numFmt w:val="bullet"/>
      <w:lvlText w:val=""/>
      <w:lvlJc w:val="left"/>
      <w:pPr>
        <w:ind w:left="2880" w:hanging="359"/>
      </w:pPr>
      <w:rPr>
        <w:rFonts w:ascii="Symbol" w:hAnsi="Symbol" w:hint="default"/>
      </w:rPr>
    </w:lvl>
    <w:lvl w:ilvl="8" w:tplc="5A529496">
      <w:start w:val="1"/>
      <w:numFmt w:val="bullet"/>
      <w:lvlText w:val=""/>
      <w:lvlJc w:val="left"/>
      <w:pPr>
        <w:ind w:left="3240" w:hanging="359"/>
      </w:pPr>
      <w:rPr>
        <w:rFonts w:ascii="Symbol" w:hAnsi="Symbol" w:hint="default"/>
      </w:rPr>
    </w:lvl>
  </w:abstractNum>
  <w:abstractNum w:abstractNumId="7" w15:restartNumberingAfterBreak="0">
    <w:nsid w:val="683226AB"/>
    <w:multiLevelType w:val="hybridMultilevel"/>
    <w:tmpl w:val="45E86BC0"/>
    <w:lvl w:ilvl="0" w:tplc="014877CE">
      <w:start w:val="1"/>
      <w:numFmt w:val="decimal"/>
      <w:lvlText w:val="%1."/>
      <w:lvlJc w:val="left"/>
      <w:pPr>
        <w:ind w:left="720" w:hanging="359"/>
      </w:pPr>
    </w:lvl>
    <w:lvl w:ilvl="1" w:tplc="AD809024">
      <w:start w:val="1"/>
      <w:numFmt w:val="lowerLetter"/>
      <w:lvlText w:val="%2."/>
      <w:lvlJc w:val="left"/>
      <w:pPr>
        <w:ind w:left="1440" w:hanging="359"/>
      </w:pPr>
    </w:lvl>
    <w:lvl w:ilvl="2" w:tplc="57085DDA">
      <w:start w:val="1"/>
      <w:numFmt w:val="lowerRoman"/>
      <w:lvlText w:val="%3."/>
      <w:lvlJc w:val="right"/>
      <w:pPr>
        <w:ind w:left="2160" w:hanging="179"/>
      </w:pPr>
    </w:lvl>
    <w:lvl w:ilvl="3" w:tplc="CED6A1C4">
      <w:start w:val="1"/>
      <w:numFmt w:val="decimal"/>
      <w:lvlText w:val="%4."/>
      <w:lvlJc w:val="left"/>
      <w:pPr>
        <w:ind w:left="2880" w:hanging="359"/>
      </w:pPr>
    </w:lvl>
    <w:lvl w:ilvl="4" w:tplc="6BAE7A6C">
      <w:start w:val="1"/>
      <w:numFmt w:val="lowerLetter"/>
      <w:lvlText w:val="%5."/>
      <w:lvlJc w:val="left"/>
      <w:pPr>
        <w:ind w:left="3600" w:hanging="359"/>
      </w:pPr>
    </w:lvl>
    <w:lvl w:ilvl="5" w:tplc="0DF858BA">
      <w:start w:val="1"/>
      <w:numFmt w:val="lowerRoman"/>
      <w:lvlText w:val="%6."/>
      <w:lvlJc w:val="right"/>
      <w:pPr>
        <w:ind w:left="4320" w:hanging="179"/>
      </w:pPr>
    </w:lvl>
    <w:lvl w:ilvl="6" w:tplc="63B6C092">
      <w:start w:val="1"/>
      <w:numFmt w:val="decimal"/>
      <w:lvlText w:val="%7."/>
      <w:lvlJc w:val="left"/>
      <w:pPr>
        <w:ind w:left="5040" w:hanging="359"/>
      </w:pPr>
    </w:lvl>
    <w:lvl w:ilvl="7" w:tplc="5C58F1A6">
      <w:start w:val="1"/>
      <w:numFmt w:val="lowerLetter"/>
      <w:lvlText w:val="%8."/>
      <w:lvlJc w:val="left"/>
      <w:pPr>
        <w:ind w:left="5760" w:hanging="359"/>
      </w:pPr>
    </w:lvl>
    <w:lvl w:ilvl="8" w:tplc="24763B10">
      <w:start w:val="1"/>
      <w:numFmt w:val="lowerRoman"/>
      <w:lvlText w:val="%9."/>
      <w:lvlJc w:val="right"/>
      <w:pPr>
        <w:ind w:left="6480" w:hanging="179"/>
      </w:pPr>
    </w:lvl>
  </w:abstractNum>
  <w:abstractNum w:abstractNumId="8" w15:restartNumberingAfterBreak="0">
    <w:nsid w:val="6C6F1CE8"/>
    <w:multiLevelType w:val="multilevel"/>
    <w:tmpl w:val="9524F17E"/>
    <w:lvl w:ilvl="0">
      <w:start w:val="1"/>
      <w:numFmt w:val="decimal"/>
      <w:pStyle w:val="berschrift1"/>
      <w:lvlText w:val="%1"/>
      <w:lvlJc w:val="left"/>
      <w:pPr>
        <w:ind w:left="432" w:hanging="431"/>
      </w:p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num w:numId="1">
    <w:abstractNumId w:val="6"/>
  </w:num>
  <w:num w:numId="2">
    <w:abstractNumId w:val="4"/>
  </w:num>
  <w:num w:numId="3">
    <w:abstractNumId w:val="0"/>
  </w:num>
  <w:num w:numId="4">
    <w:abstractNumId w:val="7"/>
  </w:num>
  <w:num w:numId="5">
    <w:abstractNumId w:val="3"/>
  </w:num>
  <w:num w:numId="6">
    <w:abstractNumId w:val="5"/>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288"/>
    <w:rsid w:val="00002A74"/>
    <w:rsid w:val="00024D34"/>
    <w:rsid w:val="00385260"/>
    <w:rsid w:val="005D6EA0"/>
    <w:rsid w:val="00621036"/>
    <w:rsid w:val="00723A91"/>
    <w:rsid w:val="008F7478"/>
    <w:rsid w:val="00945989"/>
    <w:rsid w:val="00971CB6"/>
    <w:rsid w:val="009913D9"/>
    <w:rsid w:val="00AC1ABC"/>
    <w:rsid w:val="00B654FC"/>
    <w:rsid w:val="00BB6136"/>
    <w:rsid w:val="00C87B13"/>
    <w:rsid w:val="00CD21DA"/>
    <w:rsid w:val="00D00298"/>
    <w:rsid w:val="00D950E4"/>
    <w:rsid w:val="00DB0532"/>
    <w:rsid w:val="00DE209E"/>
    <w:rsid w:val="00E02B63"/>
    <w:rsid w:val="00E60288"/>
    <w:rsid w:val="00F35DFA"/>
    <w:rsid w:val="00FD0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A341"/>
  <w15:docId w15:val="{2EFB98C3-4C18-4793-B5A4-0248FD9F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jc w:val="both"/>
    </w:pPr>
  </w:style>
  <w:style w:type="paragraph" w:styleId="berschrift1">
    <w:name w:val="heading 1"/>
    <w:basedOn w:val="Standard"/>
    <w:next w:val="Standard"/>
    <w:uiPriority w:val="9"/>
    <w:qFormat/>
    <w:pPr>
      <w:keepNext/>
      <w:keepLines/>
      <w:numPr>
        <w:numId w:val="8"/>
      </w:numPr>
      <w:spacing w:before="480" w:after="0"/>
      <w:outlineLvl w:val="0"/>
    </w:pPr>
    <w:rPr>
      <w:rFonts w:ascii="Cambria" w:eastAsia="Cambria" w:hAnsi="Cambria" w:cs="Cambria"/>
      <w:b/>
      <w:bCs/>
      <w:color w:val="365F91" w:themeColor="accent1" w:themeShade="BF"/>
      <w:sz w:val="28"/>
      <w:szCs w:val="28"/>
    </w:rPr>
  </w:style>
  <w:style w:type="paragraph" w:styleId="berschrift2">
    <w:name w:val="heading 2"/>
    <w:basedOn w:val="Standard"/>
    <w:next w:val="Standard"/>
    <w:uiPriority w:val="9"/>
    <w:unhideWhenUsed/>
    <w:qFormat/>
    <w:pPr>
      <w:keepNext/>
      <w:keepLines/>
      <w:numPr>
        <w:ilvl w:val="1"/>
        <w:numId w:val="8"/>
      </w:numPr>
      <w:spacing w:before="200" w:after="0"/>
      <w:outlineLvl w:val="1"/>
    </w:pPr>
    <w:rPr>
      <w:rFonts w:ascii="Cambria" w:eastAsia="Cambria" w:hAnsi="Cambria" w:cs="Cambria"/>
      <w:b/>
      <w:bCs/>
      <w:color w:val="4F81BD" w:themeColor="accent1"/>
      <w:sz w:val="26"/>
      <w:szCs w:val="26"/>
    </w:rPr>
  </w:style>
  <w:style w:type="paragraph" w:styleId="berschrift3">
    <w:name w:val="heading 3"/>
    <w:basedOn w:val="Standard"/>
    <w:next w:val="Standard"/>
    <w:uiPriority w:val="9"/>
    <w:semiHidden/>
    <w:unhideWhenUsed/>
    <w:qFormat/>
    <w:pPr>
      <w:keepNext/>
      <w:keepLines/>
      <w:numPr>
        <w:ilvl w:val="2"/>
        <w:numId w:val="8"/>
      </w:numPr>
      <w:spacing w:before="200" w:after="0"/>
      <w:outlineLvl w:val="2"/>
    </w:pPr>
    <w:rPr>
      <w:rFonts w:ascii="Cambria" w:eastAsia="Cambria" w:hAnsi="Cambria" w:cs="Cambria"/>
      <w:b/>
      <w:bCs/>
      <w:color w:val="4F81BD" w:themeColor="accent1"/>
    </w:rPr>
  </w:style>
  <w:style w:type="paragraph" w:styleId="berschrift4">
    <w:name w:val="heading 4"/>
    <w:basedOn w:val="Standard"/>
    <w:next w:val="Standard"/>
    <w:uiPriority w:val="9"/>
    <w:semiHidden/>
    <w:unhideWhenUsed/>
    <w:qFormat/>
    <w:pPr>
      <w:keepNext/>
      <w:keepLines/>
      <w:numPr>
        <w:ilvl w:val="3"/>
        <w:numId w:val="8"/>
      </w:numPr>
      <w:spacing w:before="200" w:after="0"/>
      <w:outlineLvl w:val="3"/>
    </w:pPr>
    <w:rPr>
      <w:rFonts w:ascii="Cambria" w:eastAsia="Cambria" w:hAnsi="Cambria" w:cs="Cambria"/>
      <w:b/>
      <w:bCs/>
      <w:i/>
      <w:iCs/>
      <w:color w:val="4F81BD" w:themeColor="accent1"/>
    </w:rPr>
  </w:style>
  <w:style w:type="paragraph" w:styleId="berschrift5">
    <w:name w:val="heading 5"/>
    <w:basedOn w:val="Standard"/>
    <w:next w:val="Standard"/>
    <w:uiPriority w:val="9"/>
    <w:semiHidden/>
    <w:unhideWhenUsed/>
    <w:qFormat/>
    <w:pPr>
      <w:keepNext/>
      <w:keepLines/>
      <w:numPr>
        <w:ilvl w:val="4"/>
        <w:numId w:val="8"/>
      </w:numPr>
      <w:spacing w:before="200" w:after="0"/>
      <w:outlineLvl w:val="4"/>
    </w:pPr>
    <w:rPr>
      <w:rFonts w:ascii="Cambria" w:eastAsia="Cambria" w:hAnsi="Cambria" w:cs="Cambria"/>
      <w:color w:val="243F60" w:themeColor="accent1" w:themeShade="7F"/>
    </w:rPr>
  </w:style>
  <w:style w:type="paragraph" w:styleId="berschrift6">
    <w:name w:val="heading 6"/>
    <w:basedOn w:val="Standard"/>
    <w:next w:val="Standard"/>
    <w:uiPriority w:val="9"/>
    <w:semiHidden/>
    <w:unhideWhenUsed/>
    <w:qFormat/>
    <w:pPr>
      <w:keepNext/>
      <w:keepLines/>
      <w:numPr>
        <w:ilvl w:val="5"/>
        <w:numId w:val="8"/>
      </w:numPr>
      <w:spacing w:before="200" w:after="0"/>
      <w:outlineLvl w:val="5"/>
    </w:pPr>
    <w:rPr>
      <w:rFonts w:ascii="Cambria" w:eastAsia="Cambria" w:hAnsi="Cambria" w:cs="Cambria"/>
      <w:i/>
      <w:iCs/>
      <w:color w:val="243F60" w:themeColor="accent1" w:themeShade="7F"/>
    </w:rPr>
  </w:style>
  <w:style w:type="paragraph" w:styleId="berschrift7">
    <w:name w:val="heading 7"/>
    <w:basedOn w:val="Standard"/>
    <w:next w:val="Standard"/>
    <w:uiPriority w:val="9"/>
    <w:semiHidden/>
    <w:unhideWhenUsed/>
    <w:qFormat/>
    <w:pPr>
      <w:keepNext/>
      <w:keepLines/>
      <w:numPr>
        <w:ilvl w:val="6"/>
        <w:numId w:val="8"/>
      </w:numPr>
      <w:spacing w:before="200" w:after="0"/>
      <w:outlineLvl w:val="6"/>
    </w:pPr>
    <w:rPr>
      <w:rFonts w:ascii="Cambria" w:eastAsia="Cambria" w:hAnsi="Cambria" w:cs="Cambria"/>
      <w:i/>
      <w:iCs/>
      <w:color w:val="404040" w:themeColor="text1" w:themeTint="BF"/>
    </w:rPr>
  </w:style>
  <w:style w:type="paragraph" w:styleId="berschrift8">
    <w:name w:val="heading 8"/>
    <w:basedOn w:val="Standard"/>
    <w:next w:val="Standard"/>
    <w:uiPriority w:val="9"/>
    <w:semiHidden/>
    <w:unhideWhenUsed/>
    <w:qFormat/>
    <w:pPr>
      <w:keepNext/>
      <w:keepLines/>
      <w:numPr>
        <w:ilvl w:val="7"/>
        <w:numId w:val="8"/>
      </w:numPr>
      <w:spacing w:before="200" w:after="0"/>
      <w:outlineLvl w:val="7"/>
    </w:pPr>
    <w:rPr>
      <w:rFonts w:ascii="Cambria" w:eastAsia="Cambria" w:hAnsi="Cambria" w:cs="Cambria"/>
      <w:color w:val="404040" w:themeColor="text1" w:themeTint="BF"/>
      <w:sz w:val="20"/>
      <w:szCs w:val="20"/>
    </w:rPr>
  </w:style>
  <w:style w:type="paragraph" w:styleId="berschrift9">
    <w:name w:val="heading 9"/>
    <w:basedOn w:val="Standard"/>
    <w:next w:val="Standard"/>
    <w:uiPriority w:val="9"/>
    <w:semiHidden/>
    <w:unhideWhenUsed/>
    <w:qFormat/>
    <w:pPr>
      <w:keepNext/>
      <w:keepLines/>
      <w:numPr>
        <w:ilvl w:val="8"/>
        <w:numId w:val="8"/>
      </w:numPr>
      <w:spacing w:before="200" w:after="0"/>
      <w:outlineLvl w:val="8"/>
    </w:pPr>
    <w:rPr>
      <w:rFonts w:ascii="Cambria" w:eastAsia="Cambria" w:hAnsi="Cambria" w:cs="Cambria"/>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uiPriority w:val="1"/>
    <w:qFormat/>
    <w:pPr>
      <w:spacing w:after="0" w:line="240" w:lineRule="auto"/>
    </w:pPr>
    <w:rPr>
      <w:color w:val="000000"/>
    </w:rPr>
  </w:style>
  <w:style w:type="paragraph" w:styleId="Untertitel">
    <w:name w:val="Subtitle"/>
    <w:basedOn w:val="Standard"/>
    <w:next w:val="Standard"/>
    <w:uiPriority w:val="11"/>
    <w:qFormat/>
    <w:pPr>
      <w:spacing w:line="240" w:lineRule="auto"/>
    </w:pPr>
    <w:rPr>
      <w:i/>
      <w:color w:val="444444"/>
      <w:sz w:val="52"/>
    </w:rPr>
  </w:style>
  <w:style w:type="paragraph" w:styleId="Zitat">
    <w:name w:val="Quote"/>
    <w:basedOn w:val="Standard"/>
    <w:next w:val="Standard"/>
    <w:uiPriority w:val="29"/>
    <w:qFormat/>
    <w:pPr>
      <w:pBdr>
        <w:left w:val="single" w:sz="12" w:space="11" w:color="A6A6A6"/>
        <w:bottom w:val="single" w:sz="12" w:space="3" w:color="A6A6A6"/>
      </w:pBdr>
      <w:ind w:left="3402"/>
    </w:pPr>
    <w:rPr>
      <w:i/>
      <w:color w:val="373737"/>
      <w:sz w:val="18"/>
    </w:rPr>
  </w:style>
  <w:style w:type="paragraph" w:styleId="IntensivesZitat">
    <w:name w:val="Intense Quote"/>
    <w:basedOn w:val="Standard"/>
    <w:next w:val="Standard"/>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uiPriority w:val="99"/>
    <w:semiHidden/>
    <w:unhideWhenUsed/>
    <w:pPr>
      <w:spacing w:after="0" w:line="240" w:lineRule="auto"/>
    </w:pPr>
    <w:rPr>
      <w:sz w:val="20"/>
    </w:rPr>
  </w:style>
  <w:style w:type="character" w:customStyle="1" w:styleId="FootnoteTextChar">
    <w:name w:val="Footnote Text Char"/>
    <w:basedOn w:val="Absatz-Standardschriftart"/>
    <w:uiPriority w:val="99"/>
    <w:semiHidden/>
    <w:rPr>
      <w:sz w:val="20"/>
    </w:rPr>
  </w:style>
  <w:style w:type="character" w:styleId="Funotenzeichen">
    <w:name w:val="footnote reference"/>
    <w:basedOn w:val="Absatz-Standardschriftart"/>
    <w:uiPriority w:val="99"/>
    <w:semiHidden/>
    <w:unhideWhenUsed/>
    <w:rPr>
      <w:vertAlign w:val="superscript"/>
    </w:rPr>
  </w:style>
  <w:style w:type="paragraph" w:styleId="Kopfzeile">
    <w:name w:val="header"/>
    <w:basedOn w:val="Standard"/>
    <w:uiPriority w:val="99"/>
    <w:unhideWhenUsed/>
    <w:pPr>
      <w:tabs>
        <w:tab w:val="center" w:pos="4536"/>
        <w:tab w:val="right" w:pos="9072"/>
      </w:tabs>
      <w:spacing w:after="0" w:line="240" w:lineRule="auto"/>
    </w:pPr>
  </w:style>
  <w:style w:type="character" w:customStyle="1" w:styleId="KopfzeileZchn">
    <w:name w:val="Kopfzeile Zchn"/>
    <w:basedOn w:val="Absatz-Standardschriftart"/>
    <w:uiPriority w:val="99"/>
  </w:style>
  <w:style w:type="paragraph" w:styleId="Fuzeile">
    <w:name w:val="footer"/>
    <w:basedOn w:val="Standard"/>
    <w:uiPriority w:val="99"/>
    <w:unhideWhenUsed/>
    <w:pPr>
      <w:tabs>
        <w:tab w:val="center" w:pos="4536"/>
        <w:tab w:val="right" w:pos="9072"/>
      </w:tabs>
      <w:spacing w:after="0" w:line="240" w:lineRule="auto"/>
    </w:pPr>
  </w:style>
  <w:style w:type="character" w:customStyle="1" w:styleId="FuzeileZchn">
    <w:name w:val="Fußzeile Zchn"/>
    <w:basedOn w:val="Absatz-Standardschriftart"/>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el">
    <w:name w:val="Title"/>
    <w:basedOn w:val="Standard"/>
    <w:next w:val="Standard"/>
    <w:uiPriority w:val="10"/>
    <w:qFormat/>
    <w:pPr>
      <w:pBdr>
        <w:bottom w:val="single" w:sz="8" w:space="4" w:color="4F81BD" w:themeColor="accent1"/>
      </w:pBdr>
      <w:spacing w:after="300" w:line="240" w:lineRule="auto"/>
      <w:contextualSpacing/>
    </w:pPr>
    <w:rPr>
      <w:rFonts w:ascii="Cambria" w:eastAsia="Cambria" w:hAnsi="Cambria" w:cs="Cambria"/>
      <w:color w:val="17365D" w:themeColor="text2" w:themeShade="BF"/>
      <w:spacing w:val="5"/>
      <w:sz w:val="52"/>
      <w:szCs w:val="52"/>
    </w:rPr>
  </w:style>
  <w:style w:type="character" w:customStyle="1" w:styleId="TitelZchn">
    <w:name w:val="Titel Zchn"/>
    <w:basedOn w:val="Absatz-Standardschriftart"/>
    <w:uiPriority w:val="10"/>
    <w:rPr>
      <w:rFonts w:ascii="Cambria" w:eastAsia="Cambria" w:hAnsi="Cambria" w:cs="Cambria"/>
      <w:color w:val="17365D" w:themeColor="text2" w:themeShade="BF"/>
      <w:spacing w:val="5"/>
      <w:sz w:val="52"/>
      <w:szCs w:val="52"/>
    </w:rPr>
  </w:style>
  <w:style w:type="character" w:customStyle="1" w:styleId="berschrift1Zchn">
    <w:name w:val="Überschrift 1 Zchn"/>
    <w:basedOn w:val="Absatz-Standardschriftart"/>
    <w:uiPriority w:val="9"/>
    <w:rPr>
      <w:rFonts w:ascii="Cambria" w:eastAsia="Cambria" w:hAnsi="Cambria" w:cs="Cambria"/>
      <w:b/>
      <w:bCs/>
      <w:color w:val="365F91" w:themeColor="accent1" w:themeShade="BF"/>
      <w:sz w:val="28"/>
      <w:szCs w:val="28"/>
    </w:rPr>
  </w:style>
  <w:style w:type="paragraph" w:styleId="Inhaltsverzeichnisberschrift">
    <w:name w:val="TOC Heading"/>
    <w:basedOn w:val="berschrift1"/>
    <w:next w:val="Standard"/>
    <w:uiPriority w:val="39"/>
    <w:unhideWhenUsed/>
    <w:qFormat/>
    <w:pPr>
      <w:numPr>
        <w:numId w:val="0"/>
      </w:numPr>
      <w:jc w:val="left"/>
    </w:pPr>
    <w:rPr>
      <w:lang w:eastAsia="de-DE"/>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000FF" w:themeColor="hyperlink"/>
      <w:u w:val="single"/>
    </w:rPr>
  </w:style>
  <w:style w:type="paragraph" w:styleId="Sprechblasentext">
    <w:name w:val="Balloon Text"/>
    <w:basedOn w:val="Standard"/>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uiPriority w:val="99"/>
    <w:semiHidden/>
    <w:rPr>
      <w:rFonts w:ascii="Tahoma" w:hAnsi="Tahoma" w:cs="Tahoma"/>
      <w:sz w:val="16"/>
      <w:szCs w:val="16"/>
    </w:rPr>
  </w:style>
  <w:style w:type="character" w:customStyle="1" w:styleId="berschrift2Zchn">
    <w:name w:val="Überschrift 2 Zchn"/>
    <w:basedOn w:val="Absatz-Standardschriftart"/>
    <w:uiPriority w:val="9"/>
    <w:rPr>
      <w:rFonts w:ascii="Cambria" w:eastAsia="Cambria" w:hAnsi="Cambria" w:cs="Cambria"/>
      <w:b/>
      <w:bCs/>
      <w:color w:val="4F81BD" w:themeColor="accent1"/>
      <w:sz w:val="26"/>
      <w:szCs w:val="26"/>
    </w:rPr>
  </w:style>
  <w:style w:type="paragraph" w:styleId="Beschriftung">
    <w:name w:val="caption"/>
    <w:basedOn w:val="Standard"/>
    <w:next w:val="Standard"/>
    <w:uiPriority w:val="35"/>
    <w:unhideWhenUsed/>
    <w:qFormat/>
    <w:pPr>
      <w:spacing w:line="240" w:lineRule="auto"/>
    </w:pPr>
    <w:rPr>
      <w:b/>
      <w:bCs/>
      <w:color w:val="4F81BD" w:themeColor="accent1"/>
      <w:sz w:val="18"/>
      <w:szCs w:val="18"/>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uiPriority w:val="39"/>
    <w:unhideWhenUsed/>
    <w:pPr>
      <w:spacing w:after="100"/>
      <w:ind w:left="220"/>
    </w:pPr>
  </w:style>
  <w:style w:type="character" w:styleId="IntensiveHervorhebung">
    <w:name w:val="Intense Emphasis"/>
    <w:basedOn w:val="Absatz-Standardschriftart"/>
    <w:uiPriority w:val="21"/>
    <w:qFormat/>
    <w:rPr>
      <w:b/>
      <w:bCs/>
      <w:i/>
      <w:iCs/>
      <w:color w:val="4F81BD" w:themeColor="accent1"/>
    </w:rPr>
  </w:style>
  <w:style w:type="character" w:customStyle="1" w:styleId="berschrift3Zchn">
    <w:name w:val="Überschrift 3 Zchn"/>
    <w:basedOn w:val="Absatz-Standardschriftart"/>
    <w:uiPriority w:val="9"/>
    <w:semiHidden/>
    <w:rPr>
      <w:rFonts w:ascii="Cambria" w:eastAsia="Cambria" w:hAnsi="Cambria" w:cs="Cambria"/>
      <w:b/>
      <w:bCs/>
      <w:color w:val="4F81BD" w:themeColor="accent1"/>
    </w:rPr>
  </w:style>
  <w:style w:type="character" w:customStyle="1" w:styleId="berschrift4Zchn">
    <w:name w:val="Überschrift 4 Zchn"/>
    <w:basedOn w:val="Absatz-Standardschriftart"/>
    <w:uiPriority w:val="9"/>
    <w:semiHidden/>
    <w:rPr>
      <w:rFonts w:ascii="Cambria" w:eastAsia="Cambria" w:hAnsi="Cambria" w:cs="Cambria"/>
      <w:b/>
      <w:bCs/>
      <w:i/>
      <w:iCs/>
      <w:color w:val="4F81BD" w:themeColor="accent1"/>
    </w:rPr>
  </w:style>
  <w:style w:type="character" w:customStyle="1" w:styleId="berschrift5Zchn">
    <w:name w:val="Überschrift 5 Zchn"/>
    <w:basedOn w:val="Absatz-Standardschriftart"/>
    <w:uiPriority w:val="9"/>
    <w:semiHidden/>
    <w:rPr>
      <w:rFonts w:ascii="Cambria" w:eastAsia="Cambria" w:hAnsi="Cambria" w:cs="Cambria"/>
      <w:color w:val="243F60" w:themeColor="accent1" w:themeShade="7F"/>
    </w:rPr>
  </w:style>
  <w:style w:type="character" w:customStyle="1" w:styleId="berschrift6Zchn">
    <w:name w:val="Überschrift 6 Zchn"/>
    <w:basedOn w:val="Absatz-Standardschriftart"/>
    <w:uiPriority w:val="9"/>
    <w:semiHidden/>
    <w:rPr>
      <w:rFonts w:ascii="Cambria" w:eastAsia="Cambria" w:hAnsi="Cambria" w:cs="Cambria"/>
      <w:i/>
      <w:iCs/>
      <w:color w:val="243F60" w:themeColor="accent1" w:themeShade="7F"/>
    </w:rPr>
  </w:style>
  <w:style w:type="character" w:customStyle="1" w:styleId="berschrift7Zchn">
    <w:name w:val="Überschrift 7 Zchn"/>
    <w:basedOn w:val="Absatz-Standardschriftart"/>
    <w:uiPriority w:val="9"/>
    <w:semiHidden/>
    <w:rPr>
      <w:rFonts w:ascii="Cambria" w:eastAsia="Cambria" w:hAnsi="Cambria" w:cs="Cambria"/>
      <w:i/>
      <w:iCs/>
      <w:color w:val="404040" w:themeColor="text1" w:themeTint="BF"/>
    </w:rPr>
  </w:style>
  <w:style w:type="character" w:customStyle="1" w:styleId="berschrift8Zchn">
    <w:name w:val="Überschrift 8 Zchn"/>
    <w:basedOn w:val="Absatz-Standardschriftart"/>
    <w:uiPriority w:val="9"/>
    <w:semiHidden/>
    <w:rPr>
      <w:rFonts w:ascii="Cambria" w:eastAsia="Cambria" w:hAnsi="Cambria" w:cs="Cambria"/>
      <w:color w:val="404040" w:themeColor="text1" w:themeTint="BF"/>
      <w:sz w:val="20"/>
      <w:szCs w:val="20"/>
    </w:rPr>
  </w:style>
  <w:style w:type="character" w:customStyle="1" w:styleId="berschrift9Zchn">
    <w:name w:val="Überschrift 9 Zchn"/>
    <w:basedOn w:val="Absatz-Standardschriftart"/>
    <w:uiPriority w:val="9"/>
    <w:semiHidden/>
    <w:rPr>
      <w:rFonts w:ascii="Cambria" w:eastAsia="Cambria" w:hAnsi="Cambria" w:cs="Cambria"/>
      <w:i/>
      <w:iCs/>
      <w:color w:val="404040" w:themeColor="text1" w:themeTint="BF"/>
      <w:sz w:val="20"/>
      <w:szCs w:val="20"/>
    </w:rPr>
  </w:style>
  <w:style w:type="table" w:styleId="HelleSchattierung-Akzent1">
    <w:name w:val="Light Shading Accent 1"/>
    <w:basedOn w:val="NormaleTabelle"/>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C8DE7-1943-44C8-81D4-A31EA984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1228</Words>
  <Characters>7738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Hochschule Rosenheim</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nt-user1</cp:lastModifiedBy>
  <cp:revision>14</cp:revision>
  <dcterms:created xsi:type="dcterms:W3CDTF">2017-11-21T11:43:00Z</dcterms:created>
  <dcterms:modified xsi:type="dcterms:W3CDTF">2017-11-21T13:57:00Z</dcterms:modified>
</cp:coreProperties>
</file>