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92A8" w14:textId="77777777" w:rsidR="002E71B5" w:rsidRPr="002E71B5" w:rsidRDefault="002E71B5" w:rsidP="002E71B5">
      <w:pPr>
        <w:rPr>
          <w:rFonts w:ascii="Calibri" w:hAnsi="Calibri" w:cs="Calibri"/>
          <w:b/>
          <w:bCs/>
          <w:lang w:val="en"/>
        </w:rPr>
      </w:pPr>
      <w:r w:rsidRPr="002E71B5">
        <w:rPr>
          <w:rFonts w:ascii="Calibri" w:hAnsi="Calibri" w:cs="Calibri"/>
          <w:b/>
          <w:bCs/>
          <w:lang w:val="en"/>
        </w:rPr>
        <w:t>7. Functional Requirements</w:t>
      </w:r>
    </w:p>
    <w:tbl>
      <w:tblPr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7"/>
        <w:gridCol w:w="2557"/>
        <w:gridCol w:w="2558"/>
        <w:gridCol w:w="2558"/>
      </w:tblGrid>
      <w:tr w:rsidR="002E71B5" w:rsidRPr="002E71B5" w14:paraId="0146B184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29CE5B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ID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82557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Functional Requirement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B8E2DF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Primary User / Actor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8856A2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Priority</w:t>
            </w:r>
          </w:p>
        </w:tc>
      </w:tr>
      <w:tr w:rsidR="002E71B5" w:rsidRPr="002E71B5" w14:paraId="4937D553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C9C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DB34F" w14:textId="0DC424F9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the System Administrator to create, edit and deactivate </w:t>
            </w:r>
            <w:r w:rsidRPr="002E71B5">
              <w:rPr>
                <w:rFonts w:ascii="Calibri" w:hAnsi="Calibri" w:cs="Calibri"/>
                <w:lang w:val="en"/>
              </w:rPr>
              <w:t>authorized</w:t>
            </w:r>
            <w:r w:rsidRPr="002E71B5">
              <w:rPr>
                <w:rFonts w:ascii="Calibri" w:hAnsi="Calibri" w:cs="Calibri"/>
                <w:lang w:val="en"/>
              </w:rPr>
              <w:t xml:space="preserve"> user accounts.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49EC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Administrator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BF58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597573B5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FA67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FR02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32BB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require valid login credentials before a user can access protected functions.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0830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EF62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55811005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4BC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3C08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add, edit, delete and search collection-point records.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D94A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D429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220A7ED9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0763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FR04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50DF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add, edit, delete and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search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waste collection worker records.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6076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72DF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5393DBA6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10DD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BF39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create a collection schedule containing a collection point, date/time and status.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D2B4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1C51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0D4F0292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E61A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FR06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4D7D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shall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assign a registered worker to a scheduled collection.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88E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303A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24AF3334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24EA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0AF5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prevent a collection from being assigned without a valid collection point and registered worker.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47A4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4849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79270E1E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C1B0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FR08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5737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users to record the completion of a scheduled waste collection.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AB42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E30E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36E7B305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58D0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FR09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F662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users to update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a collection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status as Pending, Completed or Outstanding.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F03F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8093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47A837CD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B877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94A2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users to search and retrieve collection records using collection point, worker or date.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EBDA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 / Supervisor-Manager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F1A7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099706A2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1A01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8874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the Waste Management Supervisor/Manager to view completed and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outstanding collection activities.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A633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Supervisor/Manager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E211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0ADBC85E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6219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FR12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33BD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generate a report of completed waste collections.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00A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Supervisor/Manager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589F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70AD5231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271A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D8C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generate a report of pending or outstanding waste collections.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2E38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Supervisor/Manager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E73C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2527E029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7100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FR14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E712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allow the Waste Management Supervisor/Manager to print waste collection reports.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796C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Supervisor/Manager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FE6D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Medium</w:t>
            </w:r>
          </w:p>
        </w:tc>
      </w:tr>
      <w:tr w:rsidR="002E71B5" w:rsidRPr="002E71B5" w14:paraId="63559ABB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F49C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D48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provide a dashboard containing access to main system functions and relevant collection information.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6E91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93C9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Medium</w:t>
            </w:r>
          </w:p>
        </w:tc>
      </w:tr>
      <w:tr w:rsidR="002E71B5" w:rsidRPr="002E71B5" w14:paraId="62605183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DF52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FR16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22D9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display an appropriate validation message when a user attempts to save incomplete or invalid information.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AABB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AE42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4A7E52D3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3ED2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DAD7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record relevant information when a collection is created, assigned, updated or completed.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5505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8728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7CA63822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C41D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FR18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5CE9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allow authenticated users to log out of the application.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40ED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B061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Medium</w:t>
            </w:r>
          </w:p>
        </w:tc>
      </w:tr>
      <w:tr w:rsidR="002E71B5" w:rsidRPr="002E71B5" w14:paraId="7833A552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47A0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FR19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8F90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capture the gross weight reading from the weighing scale for a collection.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6C07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241D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1295DDCF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A360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83C8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retrieve the stored tare/site weight for the selected collection point when calculating a collection's net weight.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7F77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D6EF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175FCE1F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B01E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4BB2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calculate net waste weight as gross weight minus tare/site weight.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BD46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F5C9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31265DDA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336D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FR22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B4C5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reject a collection record when the calculated net weight is negative and display an appropriate validation message.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D747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/ 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9A33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1CB5A24F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B3FE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E396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automatically generate an hourly collection summary report every 60 minutes containing collections recorded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since the previous report.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C499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0937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4B35D138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06A0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FR24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019E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make each generated hourly summary report available to the Waste Management Supervisor/Manager for viewing and printing.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B0A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/ Supervisor-Manager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9C84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997695" w:rsidRPr="002E71B5" w14:paraId="3A97D558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0EE33" w14:textId="28ACA390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EEFF1" w14:textId="163E0568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The system shall generate a unique QR code for each scheduled waste collection management.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7F374" w14:textId="515B643A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6934" w14:textId="37A1DBCB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997695" w:rsidRPr="002E71B5" w14:paraId="44C69DF8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04F5E" w14:textId="05DF884B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FR26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1BEDD" w14:textId="1B8323D9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The system shall allow the Waste Collection Worker/Driver to scan the QR code assigned to a scheduled collection using a supported device.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3E579" w14:textId="08328E40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Waste Collection Worker/Driver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72DD8" w14:textId="17C542D5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997695" w:rsidRPr="002E71B5" w14:paraId="02A8E040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AA54" w14:textId="53C31F07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4310" w14:textId="304D8AB3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The system shall validate the scanned QR code against an active scheduled collection and prevent use of invalid, expired or already completed codes.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A20B" w14:textId="5C949B25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42C1" w14:textId="00C5A313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997695" w:rsidRPr="002E71B5" w14:paraId="368976A8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07B14" w14:textId="52ED7787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FR28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E97C3" w14:textId="12A89252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The system shall record a successful QR-code scan with the collection, worker, date and time and use the </w:t>
            </w:r>
            <w:r>
              <w:rPr>
                <w:rFonts w:ascii="Calibri" w:hAnsi="Calibri" w:cs="Calibri"/>
                <w:lang w:val="en"/>
              </w:rPr>
              <w:lastRenderedPageBreak/>
              <w:t>scan to confirm the collection.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10A73" w14:textId="6CD5811F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lastRenderedPageBreak/>
              <w:t>Waste Collection Worker/Driver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ACC39" w14:textId="25CECEFA" w:rsidR="0099769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High</w:t>
            </w:r>
          </w:p>
        </w:tc>
      </w:tr>
    </w:tbl>
    <w:p w14:paraId="6AA8215D" w14:textId="77777777" w:rsidR="002E71B5" w:rsidRPr="002E71B5" w:rsidRDefault="002E71B5" w:rsidP="002E71B5">
      <w:pPr>
        <w:rPr>
          <w:rFonts w:ascii="Calibri" w:hAnsi="Calibri" w:cs="Calibri"/>
          <w:lang w:val="en"/>
        </w:rPr>
      </w:pPr>
    </w:p>
    <w:p w14:paraId="6AD40660" w14:textId="77777777" w:rsidR="002E71B5" w:rsidRPr="002E71B5" w:rsidRDefault="002E71B5" w:rsidP="002E71B5">
      <w:pPr>
        <w:rPr>
          <w:rFonts w:ascii="Calibri" w:hAnsi="Calibri" w:cs="Calibri"/>
          <w:b/>
          <w:bCs/>
          <w:lang w:val="en"/>
        </w:rPr>
      </w:pPr>
      <w:r w:rsidRPr="002E71B5">
        <w:rPr>
          <w:rFonts w:ascii="Calibri" w:hAnsi="Calibri" w:cs="Calibri"/>
          <w:b/>
          <w:bCs/>
          <w:lang w:val="en"/>
        </w:rPr>
        <w:t>8. Non-Functional Requirements</w:t>
      </w:r>
    </w:p>
    <w:tbl>
      <w:tblPr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7"/>
        <w:gridCol w:w="2557"/>
        <w:gridCol w:w="2558"/>
        <w:gridCol w:w="2558"/>
      </w:tblGrid>
      <w:tr w:rsidR="002E71B5" w:rsidRPr="002E71B5" w14:paraId="7B1C4F5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05706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2B6366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Category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351C11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Requirement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26A827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Reason / Justification</w:t>
            </w:r>
          </w:p>
        </w:tc>
      </w:tr>
      <w:tr w:rsidR="002E71B5" w:rsidRPr="002E71B5" w14:paraId="57AA1FD0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CEFC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6CB0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Security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6C3E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Protected functions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shall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require authenticated users.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7176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Prevents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unauthorised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access.</w:t>
            </w:r>
          </w:p>
        </w:tc>
      </w:tr>
      <w:tr w:rsidR="002E71B5" w:rsidRPr="002E71B5" w14:paraId="5B9A76D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3546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9546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Security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9F4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Passwords shall not be stored in plain text.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53E0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Protects authentication information.</w:t>
            </w:r>
          </w:p>
        </w:tc>
      </w:tr>
      <w:tr w:rsidR="002E71B5" w:rsidRPr="002E71B5" w14:paraId="15B37A6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D717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6C2E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Usability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F647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Windows Forms application shall use clear labels, consistent navigation and understandable controls.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D250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Supports efficient daily use.</w:t>
            </w:r>
          </w:p>
        </w:tc>
      </w:tr>
      <w:tr w:rsidR="002E71B5" w:rsidRPr="002E71B5" w14:paraId="21BDEB59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BA5F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B122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Performance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4540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Common operations such as search, save and retrieval shall respond within a reasonable time under normal conditions.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9A0E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Supports operational efficiency.</w:t>
            </w:r>
          </w:p>
        </w:tc>
      </w:tr>
      <w:tr w:rsidR="002E71B5" w:rsidRPr="002E71B5" w14:paraId="48373AA0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A88E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1E78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Reliability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BB39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Database/system failures shall produce an appropriate error message rather than unexpected termination.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6166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Improves reliability and user understanding.</w:t>
            </w:r>
          </w:p>
        </w:tc>
      </w:tr>
      <w:tr w:rsidR="002E71B5" w:rsidRPr="002E71B5" w14:paraId="563D453A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0DC9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BB69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 Quality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7C27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Required information shall be validated before records are saved.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C881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Reduces incomplete/inaccurate records.</w:t>
            </w:r>
          </w:p>
        </w:tc>
      </w:tr>
      <w:tr w:rsidR="002E71B5" w:rsidRPr="002E71B5" w14:paraId="59336EDB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5935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NFR07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35A1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 Integrity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2D44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Relationships between collection points, workers, schedules and collection records shall remain consistent.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6980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Prevents invalid references.</w:t>
            </w:r>
          </w:p>
        </w:tc>
      </w:tr>
      <w:tr w:rsidR="002E71B5" w:rsidRPr="002E71B5" w14:paraId="3482058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0B36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E78B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Operating Environment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8D9B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core system shall operate as a C# Windows desktop application with the selected database technology.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5434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proofErr w:type="gramStart"/>
            <w:r w:rsidRPr="002E71B5">
              <w:rPr>
                <w:rFonts w:ascii="Calibri" w:hAnsi="Calibri" w:cs="Calibri"/>
                <w:lang w:val="en"/>
              </w:rPr>
              <w:t>Meets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the Windows application requirement.</w:t>
            </w:r>
          </w:p>
        </w:tc>
      </w:tr>
      <w:tr w:rsidR="002E71B5" w:rsidRPr="002E71B5" w14:paraId="69D110BA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B020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AB02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Maintainability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46C5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Functions and modules shall be clearly separated to support testing, correction and maintenance.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DD4F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Supports future development.</w:t>
            </w:r>
          </w:p>
        </w:tc>
      </w:tr>
      <w:tr w:rsidR="002E71B5" w:rsidRPr="002E71B5" w14:paraId="1FE870A1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BA47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1042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 Backup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847D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project database shall be backed up regularly during development and testing.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90BD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Reduces risk of data loss.</w:t>
            </w:r>
          </w:p>
        </w:tc>
      </w:tr>
    </w:tbl>
    <w:p w14:paraId="3335A070" w14:textId="77777777" w:rsidR="002E71B5" w:rsidRPr="002E71B5" w:rsidRDefault="002E71B5" w:rsidP="002E71B5">
      <w:pPr>
        <w:rPr>
          <w:rFonts w:ascii="Calibri" w:hAnsi="Calibri" w:cs="Calibri"/>
          <w:lang w:val="en"/>
        </w:rPr>
      </w:pPr>
    </w:p>
    <w:p w14:paraId="2B58BB43" w14:textId="77777777" w:rsidR="002E71B5" w:rsidRPr="002E71B5" w:rsidRDefault="002E71B5" w:rsidP="002E71B5">
      <w:pPr>
        <w:rPr>
          <w:rFonts w:ascii="Calibri" w:hAnsi="Calibri" w:cs="Calibri"/>
          <w:b/>
          <w:bCs/>
          <w:lang w:val="en"/>
        </w:rPr>
      </w:pPr>
      <w:r w:rsidRPr="002E71B5">
        <w:rPr>
          <w:rFonts w:ascii="Calibri" w:hAnsi="Calibri" w:cs="Calibri"/>
          <w:b/>
          <w:bCs/>
          <w:lang w:val="en"/>
        </w:rPr>
        <w:t>9. Business Rules</w:t>
      </w:r>
    </w:p>
    <w:tbl>
      <w:tblPr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7"/>
        <w:gridCol w:w="2557"/>
        <w:gridCol w:w="2558"/>
        <w:gridCol w:w="2558"/>
      </w:tblGrid>
      <w:tr w:rsidR="002E71B5" w:rsidRPr="002E71B5" w14:paraId="3D65D636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614B34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ID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2DD47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Business Rule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03D1C9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Affected User / Process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37DD51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Related Functional Requirements</w:t>
            </w:r>
          </w:p>
        </w:tc>
      </w:tr>
      <w:tr w:rsidR="002E71B5" w:rsidRPr="002E71B5" w14:paraId="22D1DCCC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7A84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EF99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Net waste weight shall equal gross scale weight minus the tare/site weight stored for the selected collection point.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9FB3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 / 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7FD6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FR20, FR21</w:t>
            </w:r>
          </w:p>
        </w:tc>
      </w:tr>
      <w:tr w:rsidR="002E71B5" w:rsidRPr="002E71B5" w14:paraId="51F6CB2A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0394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BR02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32BD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Net waste weight shall not be negative; a negative result must be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corrected before the record can be saved.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5D46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Waste Management Staff / 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1A86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FR22</w:t>
            </w:r>
          </w:p>
        </w:tc>
      </w:tr>
      <w:tr w:rsidR="002E71B5" w:rsidRPr="002E71B5" w14:paraId="40D8DFE3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CF03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90FC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Only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may capture or edit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collection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weight readings.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01BC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6F8F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FR19, FR22</w:t>
            </w:r>
          </w:p>
        </w:tc>
      </w:tr>
      <w:tr w:rsidR="002E71B5" w:rsidRPr="002E71B5" w14:paraId="5A52F1E6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1D2F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BR04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837B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 collection may only be marked Completed after valid gross and non-negative net weights have been recorded.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E07F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 / 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5BB6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FR08, FR09, FR19-FR22</w:t>
            </w:r>
          </w:p>
        </w:tc>
      </w:tr>
      <w:tr w:rsidR="002E71B5" w:rsidRPr="002E71B5" w14:paraId="097EF8E8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6E71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0B5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hourly summary report shall be generated automatically every 60 minutes and shall include collections recorded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since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the previous report.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CB67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/ Supervisor-Manager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1D32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FR23, FR24</w:t>
            </w:r>
          </w:p>
        </w:tc>
      </w:tr>
      <w:tr w:rsidR="002E71B5" w:rsidRPr="002E71B5" w14:paraId="767F8E33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F9F6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BR06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39C1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Only the System Administrator may create, edit or deactivate user accounts.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9195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Administrator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E14C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FR01</w:t>
            </w:r>
          </w:p>
        </w:tc>
      </w:tr>
      <w:tr w:rsidR="002E71B5" w:rsidRPr="002E71B5" w14:paraId="4076F5F7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F230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0928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 collection cannot be assigned unless both the collection point and worker are valid registered records.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2E31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FE31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FR06, FR07</w:t>
            </w:r>
          </w:p>
        </w:tc>
      </w:tr>
      <w:tr w:rsidR="002E71B5" w:rsidRPr="002E71B5" w14:paraId="3F72898E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6E91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BR08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7C69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A worker shall not be assigned to conflicting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collections at the same date/time.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B003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Waste Management Staff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380D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FR06, FR07</w:t>
            </w:r>
          </w:p>
        </w:tc>
      </w:tr>
      <w:tr w:rsidR="00997695" w:rsidRPr="002E71B5" w14:paraId="387D210D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D7C4" w14:textId="12536F40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BR09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639E4" w14:textId="6218E320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Each scheduled collection </w:t>
            </w:r>
            <w:r w:rsidR="00054E29">
              <w:rPr>
                <w:rFonts w:ascii="Calibri" w:hAnsi="Calibri" w:cs="Calibri"/>
                <w:lang w:val="en"/>
              </w:rPr>
              <w:t>shall have a unique QR code linked to that collection.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C8CE" w14:textId="47EA05D2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Scheduling/QR confirmation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F4CAB" w14:textId="30FE23E5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FR25</w:t>
            </w:r>
          </w:p>
        </w:tc>
      </w:tr>
      <w:tr w:rsidR="00997695" w:rsidRPr="002E71B5" w14:paraId="086EB0C4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3543" w14:textId="6A7D4E71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BR10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0BC7" w14:textId="4C338108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A QR scan shall only be accepted when the code belongs to an active scheduled collection and has not already been completed. 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1B339" w14:textId="13884622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Worker/System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7B0F" w14:textId="116E0193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FR26, FR27</w:t>
            </w:r>
          </w:p>
        </w:tc>
      </w:tr>
      <w:tr w:rsidR="00997695" w:rsidRPr="002E71B5" w14:paraId="54237CDB" w14:textId="77777777" w:rsidTr="00997695">
        <w:trPr>
          <w:jc w:val="center"/>
        </w:trPr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5724" w14:textId="4E142935" w:rsidR="00997695" w:rsidRPr="002E71B5" w:rsidRDefault="00997695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BR11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BD0EE" w14:textId="1A6B03F2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A successful QR scan shall be recorded with the collection, worker, date and time and shall confirm the collection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AED90" w14:textId="3EE09046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Worker/System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88281" w14:textId="38D18A76" w:rsidR="00997695" w:rsidRPr="002E71B5" w:rsidRDefault="00054E29" w:rsidP="002E71B5">
            <w:pPr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FR28</w:t>
            </w:r>
          </w:p>
        </w:tc>
      </w:tr>
    </w:tbl>
    <w:p w14:paraId="2813D112" w14:textId="77777777" w:rsidR="002E71B5" w:rsidRPr="002E71B5" w:rsidRDefault="002E71B5" w:rsidP="002E71B5">
      <w:pPr>
        <w:rPr>
          <w:rFonts w:ascii="Calibri" w:hAnsi="Calibri" w:cs="Calibri"/>
          <w:lang w:val="en"/>
        </w:rPr>
      </w:pPr>
    </w:p>
    <w:p w14:paraId="6DE24066" w14:textId="77777777" w:rsidR="00137592" w:rsidRPr="002E71B5" w:rsidRDefault="00137592" w:rsidP="002E71B5">
      <w:pPr>
        <w:rPr>
          <w:rFonts w:ascii="Calibri" w:hAnsi="Calibri" w:cs="Calibri"/>
        </w:rPr>
      </w:pPr>
    </w:p>
    <w:sectPr w:rsidR="00137592" w:rsidRPr="002E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B5"/>
    <w:rsid w:val="00054E29"/>
    <w:rsid w:val="000C1053"/>
    <w:rsid w:val="00137592"/>
    <w:rsid w:val="002E71B5"/>
    <w:rsid w:val="003766C1"/>
    <w:rsid w:val="003A33B7"/>
    <w:rsid w:val="00997695"/>
    <w:rsid w:val="00B6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F913"/>
  <w15:chartTrackingRefBased/>
  <w15:docId w15:val="{3D078276-4FDD-4DC9-83C4-FC503154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  NOTAYI</dc:creator>
  <cp:keywords/>
  <dc:description/>
  <cp:lastModifiedBy>MS A  NOTAYI</cp:lastModifiedBy>
  <cp:revision>2</cp:revision>
  <dcterms:created xsi:type="dcterms:W3CDTF">2026-09-11T11:17:00Z</dcterms:created>
  <dcterms:modified xsi:type="dcterms:W3CDTF">2026-09-11T11:17:00Z</dcterms:modified>
</cp:coreProperties>
</file>