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1303DF">
      <w:pPr>
        <w:spacing w:after="400"/>
        <w:jc w:val="center"/>
        <w:rPr>
          <w:rFonts w:hint="eastAsia" w:ascii="楷体_GB2312" w:hAnsi="新宋体" w:eastAsia="楷体_GB2312"/>
          <w:b/>
          <w:bCs/>
          <w:snapToGrid w:val="0"/>
          <w:kern w:val="0"/>
          <w:position w:val="6"/>
          <w:sz w:val="52"/>
          <w:szCs w:val="52"/>
        </w:rPr>
      </w:pPr>
      <w:r>
        <w:rPr>
          <w:rFonts w:hint="eastAsia"/>
          <w:snapToGrid w:val="0"/>
          <w:kern w:val="0"/>
          <w:position w:val="6"/>
        </w:rPr>
        <w:drawing>
          <wp:inline distT="0" distB="0" distL="0" distR="0">
            <wp:extent cx="1600200" cy="436880"/>
            <wp:effectExtent l="0" t="0" r="0" b="127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0200" cy="436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楷体_GB2312" w:hAnsi="新宋体" w:eastAsia="楷体_GB2312"/>
          <w:b/>
          <w:bCs/>
          <w:snapToGrid w:val="0"/>
          <w:spacing w:val="20"/>
          <w:kern w:val="0"/>
          <w:position w:val="18"/>
          <w:sz w:val="52"/>
          <w:szCs w:val="52"/>
        </w:rPr>
        <w:t>实验报告</w:t>
      </w:r>
    </w:p>
    <w:p w14:paraId="40EF3A0E">
      <w:pPr>
        <w:spacing w:line="360" w:lineRule="auto"/>
      </w:pPr>
      <w:r>
        <w:rPr>
          <w:rFonts w:hint="eastAsia"/>
        </w:rPr>
        <w:t>姓名：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吴溪语</w:t>
      </w:r>
      <w:r>
        <w:rPr>
          <w:u w:val="single"/>
        </w:rPr>
        <w:t xml:space="preserve">  </w:t>
      </w:r>
      <w:r>
        <w:t xml:space="preserve">   </w:t>
      </w:r>
      <w:r>
        <w:rPr>
          <w:rFonts w:hint="eastAsia"/>
        </w:rPr>
        <w:t>专业：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</w:t>
      </w:r>
      <w:r>
        <w:rPr>
          <w:rFonts w:hint="eastAsia"/>
          <w:u w:val="single"/>
          <w:lang w:val="en-US" w:eastAsia="zh-CN"/>
        </w:rPr>
        <w:t>电子科学与技术</w:t>
      </w:r>
      <w:r>
        <w:rPr>
          <w:u w:val="single"/>
        </w:rPr>
        <w:t xml:space="preserve">     </w:t>
      </w:r>
      <w:r>
        <w:t xml:space="preserve">    </w:t>
      </w:r>
      <w:r>
        <w:rPr>
          <w:rFonts w:hint="eastAsia"/>
        </w:rPr>
        <w:t>学号：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</w:t>
      </w:r>
      <w:bookmarkStart w:id="0" w:name="_GoBack"/>
      <w:bookmarkEnd w:id="0"/>
      <w:r>
        <w:rPr>
          <w:u w:val="single"/>
        </w:rPr>
        <w:t xml:space="preserve">               </w:t>
      </w:r>
    </w:p>
    <w:p w14:paraId="18980CAE">
      <w:pPr>
        <w:spacing w:line="360" w:lineRule="auto"/>
      </w:pPr>
      <w:r>
        <w:rPr>
          <w:rFonts w:hint="eastAsia"/>
        </w:rPr>
        <w:t>课程名称：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</w:rPr>
        <w:t>信息与电子工程导论</w:t>
      </w:r>
      <w:r>
        <w:rPr>
          <w:u w:val="single"/>
        </w:rPr>
        <w:t xml:space="preserve">        </w:t>
      </w:r>
      <w:r>
        <w:rPr>
          <w:rFonts w:hint="eastAsia"/>
        </w:rPr>
        <w:t xml:space="preserve"> </w:t>
      </w:r>
      <w:r>
        <w:t xml:space="preserve">     </w:t>
      </w:r>
      <w:r>
        <w:rPr>
          <w:rFonts w:hint="eastAsia"/>
        </w:rPr>
        <w:t>任课老师：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车录锋</w:t>
      </w:r>
      <w:r>
        <w:rPr>
          <w:u w:val="single"/>
        </w:rPr>
        <w:t xml:space="preserve">                 </w:t>
      </w:r>
    </w:p>
    <w:p w14:paraId="0F061CC6">
      <w:pPr>
        <w:spacing w:line="360" w:lineRule="auto"/>
        <w:rPr>
          <w:u w:val="single"/>
        </w:rPr>
      </w:pPr>
      <w:r>
        <w:rPr>
          <w:rFonts w:hint="eastAsia"/>
        </w:rPr>
        <w:t>实验名称：</w:t>
      </w:r>
      <w:r>
        <w:rPr>
          <w:rFonts w:hint="eastAsia"/>
          <w:u w:val="single"/>
        </w:rPr>
        <w:t xml:space="preserve"> </w:t>
      </w:r>
      <w:r>
        <w:rPr>
          <w:u w:val="single"/>
        </w:rPr>
        <w:t xml:space="preserve">    </w:t>
      </w:r>
      <w:r>
        <w:rPr>
          <w:rFonts w:hint="eastAsia"/>
          <w:u w:val="single"/>
          <w:lang w:val="en-US" w:eastAsia="zh-CN"/>
        </w:rPr>
        <w:t>基于matlab的信号频谱分析</w:t>
      </w:r>
      <w:r>
        <w:rPr>
          <w:u w:val="single"/>
        </w:rPr>
        <w:t xml:space="preserve">       </w:t>
      </w:r>
      <w:r>
        <w:t xml:space="preserve">      </w:t>
      </w:r>
      <w:r>
        <w:rPr>
          <w:rFonts w:hint="eastAsia"/>
        </w:rPr>
        <w:t>实验日期：</w:t>
      </w:r>
      <w:r>
        <w:rPr>
          <w:rFonts w:hint="eastAsia"/>
          <w:u w:val="single"/>
        </w:rPr>
        <w:t xml:space="preserve"> </w:t>
      </w:r>
      <w:r>
        <w:rPr>
          <w:rFonts w:hint="eastAsia"/>
          <w:u w:val="single"/>
          <w:lang w:val="en-US" w:eastAsia="zh-CN"/>
        </w:rPr>
        <w:t>2024.3.6</w:t>
      </w:r>
      <w:r>
        <w:rPr>
          <w:u w:val="single"/>
        </w:rPr>
        <w:t xml:space="preserve">                     </w:t>
      </w:r>
    </w:p>
    <w:p w14:paraId="7C7A69CB">
      <w:pPr>
        <w:spacing w:before="240"/>
        <w:rPr>
          <w:rFonts w:eastAsia="黑体"/>
          <w:b/>
          <w:sz w:val="24"/>
        </w:rPr>
      </w:pPr>
      <w:r>
        <w:rPr>
          <w:rFonts w:eastAsia="黑体"/>
          <w:b/>
          <w:sz w:val="24"/>
        </w:rPr>
        <w:t>1 实验目的和要求</w:t>
      </w:r>
    </w:p>
    <w:p w14:paraId="1FEA38F2">
      <w:pPr>
        <w:rPr>
          <w:rFonts w:ascii="宋体" w:hAnsi="宋体"/>
        </w:rPr>
      </w:pPr>
      <w:r>
        <w:rPr>
          <w:rFonts w:eastAsia="黑体"/>
          <w:b/>
        </w:rPr>
        <w:t>1.1 实验目的</w:t>
      </w:r>
    </w:p>
    <w:p w14:paraId="58ADC80D">
      <w:pPr>
        <w:ind w:firstLine="420"/>
        <w:rPr>
          <w:rFonts w:ascii="宋体" w:hAnsi="宋体"/>
        </w:rPr>
      </w:pPr>
      <w:r>
        <w:rPr>
          <w:rFonts w:hint="eastAsia" w:ascii="宋体" w:hAnsi="宋体"/>
        </w:rPr>
        <w:t>（1）掌握使用matlab绘制信号的能力。</w:t>
      </w:r>
    </w:p>
    <w:p w14:paraId="53EF3CF7">
      <w:pPr>
        <w:ind w:firstLine="420"/>
        <w:rPr>
          <w:rFonts w:ascii="宋体" w:hAnsi="宋体"/>
        </w:rPr>
      </w:pPr>
      <w:r>
        <w:rPr>
          <w:rFonts w:hint="eastAsia" w:ascii="宋体" w:hAnsi="宋体"/>
        </w:rPr>
        <w:t>（2）学会</w:t>
      </w:r>
      <w:r>
        <w:rPr>
          <w:rFonts w:hint="eastAsia" w:ascii="宋体" w:hAnsi="宋体"/>
          <w:lang w:val="en-US" w:eastAsia="zh-CN"/>
        </w:rPr>
        <w:t>如何使用</w:t>
      </w:r>
      <w:r>
        <w:rPr>
          <w:rFonts w:hint="eastAsia" w:ascii="宋体" w:hAnsi="宋体"/>
        </w:rPr>
        <w:t>matlab分析信号的频谱。</w:t>
      </w:r>
    </w:p>
    <w:p w14:paraId="1C07CB7D">
      <w:pPr>
        <w:ind w:firstLine="420"/>
        <w:rPr>
          <w:rFonts w:ascii="宋体" w:hAnsi="宋体"/>
        </w:rPr>
      </w:pPr>
      <w:r>
        <w:rPr>
          <w:rFonts w:ascii="宋体" w:hAnsi="宋体"/>
        </w:rPr>
        <w:t>（</w:t>
      </w:r>
      <w:r>
        <w:rPr>
          <w:rFonts w:hint="eastAsia" w:ascii="宋体" w:hAnsi="宋体"/>
        </w:rPr>
        <w:t>3</w:t>
      </w:r>
      <w:r>
        <w:rPr>
          <w:rFonts w:ascii="宋体" w:hAnsi="宋体"/>
        </w:rPr>
        <w:t>）利用matlab进行代码书写和信号绘制。</w:t>
      </w:r>
    </w:p>
    <w:p w14:paraId="4A2CE1CF">
      <w:pPr>
        <w:ind w:firstLine="420" w:firstLineChars="200"/>
        <w:rPr>
          <w:rFonts w:hint="eastAsia" w:ascii="宋体" w:hAnsi="宋体"/>
        </w:rPr>
      </w:pPr>
      <w:r>
        <w:rPr>
          <w:rFonts w:hint="eastAsia" w:ascii="宋体" w:hAnsi="宋体"/>
        </w:rPr>
        <w:t>（4</w:t>
      </w:r>
      <w:r>
        <w:rPr>
          <w:rFonts w:ascii="宋体" w:hAnsi="宋体"/>
        </w:rPr>
        <w:t>）观察采样频率、采样点数对信号的影响。</w:t>
      </w:r>
    </w:p>
    <w:p w14:paraId="6A2EFA64">
      <w:pPr>
        <w:rPr>
          <w:rFonts w:hint="eastAsia" w:eastAsia="黑体"/>
          <w:b/>
        </w:rPr>
      </w:pPr>
      <w:r>
        <w:rPr>
          <w:rFonts w:eastAsia="黑体"/>
          <w:b/>
        </w:rPr>
        <w:t>1.2 实验</w:t>
      </w:r>
      <w:r>
        <w:rPr>
          <w:rFonts w:hint="eastAsia" w:eastAsia="黑体"/>
          <w:b/>
        </w:rPr>
        <w:t>要求</w:t>
      </w:r>
    </w:p>
    <w:p w14:paraId="08EE1454">
      <w:pPr>
        <w:ind w:firstLine="420" w:firstLineChars="200"/>
        <w:rPr>
          <w:rFonts w:ascii="宋体" w:hAnsi="宋体"/>
        </w:rPr>
      </w:pPr>
      <w:r>
        <w:rPr>
          <w:rFonts w:ascii="宋体" w:hAnsi="宋体"/>
        </w:rPr>
        <w:t>构建一个信号，至少含有3个频率分量，可 以是周期信号，也可以是非周期信号（如加随机噪声）。利用 MATLAB 分析其频谱，并对频谱作适当的处理（滤波，或增加一些频率成分），观察信号的变化。注意观察采样频率、采样点数的影响。</w:t>
      </w:r>
    </w:p>
    <w:p w14:paraId="1F9B55EC"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2 实验</w:t>
      </w:r>
      <w:r>
        <w:rPr>
          <w:rFonts w:hint="eastAsia" w:eastAsia="黑体"/>
          <w:b/>
          <w:sz w:val="24"/>
        </w:rPr>
        <w:t>原理</w:t>
      </w:r>
    </w:p>
    <w:p w14:paraId="1F46982B">
      <w:pPr>
        <w:rPr>
          <w:rFonts w:hint="eastAsia" w:ascii="宋体" w:hAnsi="宋体"/>
          <w:color w:val="262833"/>
          <w:spacing w:val="8"/>
          <w:szCs w:val="21"/>
          <w:shd w:val="clear" w:color="auto" w:fill="FFFFFF"/>
        </w:rPr>
      </w:pPr>
      <w:r>
        <w:rPr>
          <w:rFonts w:hint="eastAsia" w:ascii="宋体" w:hAnsi="宋体"/>
          <w:color w:val="262833"/>
          <w:spacing w:val="8"/>
          <w:szCs w:val="21"/>
          <w:shd w:val="clear" w:color="auto" w:fill="FFFFFF"/>
        </w:rPr>
        <w:t>（1）任何复杂信号都可以通过傅里叶变换分解成许多频率不同、幅度不等的正弦信号的叠加。</w:t>
      </w:r>
    </w:p>
    <w:p w14:paraId="020AB5E2">
      <w:pPr>
        <w:rPr>
          <w:rFonts w:hint="default" w:ascii="宋体" w:hAnsi="宋体" w:eastAsia="宋体"/>
          <w:color w:val="262833"/>
          <w:spacing w:val="8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/>
          <w:color w:val="262833"/>
          <w:spacing w:val="8"/>
          <w:szCs w:val="21"/>
          <w:shd w:val="clear" w:color="auto" w:fill="FFFFFF"/>
          <w:lang w:eastAsia="zh-CN"/>
        </w:rPr>
        <w:t>（</w:t>
      </w:r>
      <w:r>
        <w:rPr>
          <w:rFonts w:hint="eastAsia" w:ascii="宋体" w:hAnsi="宋体"/>
          <w:color w:val="262833"/>
          <w:spacing w:val="8"/>
          <w:szCs w:val="21"/>
          <w:shd w:val="clear" w:color="auto" w:fill="FFFFFF"/>
          <w:lang w:val="en-US" w:eastAsia="zh-CN"/>
        </w:rPr>
        <w:t>2</w:t>
      </w:r>
      <w:r>
        <w:rPr>
          <w:rFonts w:hint="eastAsia" w:ascii="宋体" w:hAnsi="宋体"/>
          <w:color w:val="262833"/>
          <w:spacing w:val="8"/>
          <w:szCs w:val="21"/>
          <w:shd w:val="clear" w:color="auto" w:fill="FFFFFF"/>
          <w:lang w:eastAsia="zh-CN"/>
        </w:rPr>
        <w:t>）</w:t>
      </w:r>
      <w:r>
        <w:rPr>
          <w:rFonts w:hint="eastAsia" w:ascii="宋体" w:hAnsi="宋体"/>
          <w:color w:val="262833"/>
          <w:spacing w:val="8"/>
          <w:szCs w:val="21"/>
          <w:shd w:val="clear" w:color="auto" w:fill="FFFFFF"/>
          <w:lang w:val="en-US" w:eastAsia="zh-CN"/>
        </w:rPr>
        <w:t>数学中正弦函数的原理。</w:t>
      </w:r>
    </w:p>
    <w:p w14:paraId="5ECF269F"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3 实验</w:t>
      </w:r>
      <w:r>
        <w:rPr>
          <w:rFonts w:hint="eastAsia" w:eastAsia="黑体"/>
          <w:b/>
          <w:sz w:val="24"/>
        </w:rPr>
        <w:t>内容</w:t>
      </w:r>
    </w:p>
    <w:p w14:paraId="63572EFC">
      <w:pPr>
        <w:keepNext w:val="0"/>
        <w:keepLines w:val="0"/>
        <w:widowControl/>
        <w:suppressLineNumbers w:val="0"/>
        <w:jc w:val="left"/>
        <w:rPr>
          <w:rFonts w:hint="eastAsia" w:ascii="宋体" w:hAnsi="宋体"/>
          <w:lang w:val="en-US" w:eastAsia="zh-CN"/>
        </w:rPr>
      </w:pPr>
      <w:r>
        <w:rPr>
          <w:rFonts w:hint="eastAsia" w:ascii="宋体" w:hAnsi="宋体" w:eastAsia="黑体"/>
          <w:lang w:eastAsia="zh-CN"/>
        </w:rPr>
        <w:t>（</w:t>
      </w:r>
      <w:r>
        <w:rPr>
          <w:rFonts w:hint="eastAsia" w:ascii="宋体" w:hAnsi="宋体" w:eastAsia="黑体"/>
          <w:lang w:val="en-US" w:eastAsia="zh-CN"/>
        </w:rPr>
        <w:t>1</w:t>
      </w:r>
      <w:r>
        <w:rPr>
          <w:rFonts w:hint="eastAsia" w:ascii="宋体" w:hAnsi="宋体" w:eastAsia="黑体"/>
          <w:lang w:eastAsia="zh-CN"/>
        </w:rPr>
        <w:t>）</w:t>
      </w:r>
      <w:r>
        <w:rPr>
          <w:rFonts w:hint="eastAsia" w:ascii="宋体" w:hAnsi="宋体"/>
          <w:lang w:val="en-US" w:eastAsia="zh-CN"/>
        </w:rPr>
        <w:t>指定信号的参数，采样频率为 1</w:t>
      </w:r>
      <w:r>
        <w:rPr>
          <w:rFonts w:hint="default" w:ascii="宋体" w:hAnsi="宋体"/>
          <w:lang w:val="en-US" w:eastAsia="zh-CN"/>
        </w:rPr>
        <w:t xml:space="preserve"> kHz</w:t>
      </w:r>
      <w:r>
        <w:rPr>
          <w:rFonts w:hint="eastAsia" w:ascii="宋体" w:hAnsi="宋体"/>
          <w:lang w:val="en-US" w:eastAsia="zh-CN"/>
        </w:rPr>
        <w:t xml:space="preserve">，信号持续时间为 </w:t>
      </w:r>
      <w:r>
        <w:rPr>
          <w:rFonts w:hint="default" w:ascii="宋体" w:hAnsi="宋体"/>
          <w:lang w:val="en-US" w:eastAsia="zh-CN"/>
        </w:rPr>
        <w:t xml:space="preserve">1.5 </w:t>
      </w:r>
      <w:r>
        <w:rPr>
          <w:rFonts w:hint="eastAsia" w:ascii="宋体" w:hAnsi="宋体"/>
          <w:lang w:val="en-US" w:eastAsia="zh-CN"/>
        </w:rPr>
        <w:t xml:space="preserve">秒。 </w:t>
      </w:r>
    </w:p>
    <w:p w14:paraId="65A7CFCF">
      <w:pPr>
        <w:keepNext w:val="0"/>
        <w:keepLines w:val="0"/>
        <w:widowControl/>
        <w:suppressLineNumbers w:val="0"/>
        <w:jc w:val="left"/>
        <w:rPr>
          <w:rFonts w:hint="eastAsia" w:ascii="宋体" w:hAnsi="宋体"/>
          <w:lang w:val="en-US" w:eastAsia="zh-CN"/>
        </w:rPr>
      </w:pPr>
    </w:p>
    <w:p w14:paraId="7C47405B">
      <w:pPr>
        <w:keepNext w:val="0"/>
        <w:keepLines w:val="0"/>
        <w:widowControl/>
        <w:suppressLineNumbers w:val="0"/>
        <w:jc w:val="left"/>
        <w:rPr>
          <w:rFonts w:ascii="宋体" w:hAnsi="宋体"/>
          <w:color w:val="262833"/>
          <w:spacing w:val="8"/>
          <w:szCs w:val="21"/>
          <w:shd w:val="clear" w:color="auto" w:fill="FFFFFF"/>
        </w:rPr>
      </w:pPr>
      <w:r>
        <w:rPr>
          <w:rFonts w:hint="eastAsia" w:ascii="宋体" w:hAnsi="宋体"/>
          <w:lang w:val="en-US" w:eastAsia="zh-CN"/>
        </w:rPr>
        <w:t>（2）</w:t>
      </w:r>
      <w:r>
        <w:rPr>
          <w:rFonts w:ascii="宋体" w:hAnsi="宋体"/>
          <w:color w:val="262833"/>
          <w:spacing w:val="8"/>
          <w:szCs w:val="21"/>
          <w:shd w:val="clear" w:color="auto" w:fill="FFFFFF"/>
        </w:rPr>
        <w:t>构建一个含有三个频率分量的信号。</w:t>
      </w:r>
      <w:r>
        <w:rPr>
          <w:rFonts w:hint="eastAsia" w:ascii="宋体" w:hAnsi="宋体"/>
          <w:color w:val="262833"/>
          <w:spacing w:val="8"/>
          <w:szCs w:val="21"/>
          <w:shd w:val="clear" w:color="auto" w:fill="FFFFFF"/>
          <w:lang w:val="en-US" w:eastAsia="zh-CN"/>
        </w:rPr>
        <w:t>它们</w:t>
      </w:r>
      <w:r>
        <w:rPr>
          <w:rFonts w:ascii="宋体" w:hAnsi="宋体"/>
          <w:color w:val="262833"/>
          <w:spacing w:val="8"/>
          <w:szCs w:val="21"/>
          <w:shd w:val="clear" w:color="auto" w:fill="FFFFFF"/>
        </w:rPr>
        <w:t>的幅度分别为</w:t>
      </w:r>
      <w:r>
        <w:rPr>
          <w:rFonts w:hint="eastAsia" w:ascii="宋体" w:hAnsi="宋体"/>
          <w:color w:val="262833"/>
          <w:spacing w:val="8"/>
          <w:szCs w:val="21"/>
          <w:shd w:val="clear" w:color="auto" w:fill="FFFFFF"/>
          <w:lang w:val="en-US" w:eastAsia="zh-CN"/>
        </w:rPr>
        <w:t>2</w:t>
      </w:r>
      <w:r>
        <w:rPr>
          <w:rFonts w:ascii="宋体" w:hAnsi="宋体"/>
          <w:color w:val="262833"/>
          <w:spacing w:val="8"/>
          <w:szCs w:val="21"/>
          <w:shd w:val="clear" w:color="auto" w:fill="FFFFFF"/>
        </w:rPr>
        <w:t>、</w:t>
      </w:r>
      <w:r>
        <w:rPr>
          <w:rFonts w:hint="eastAsia" w:ascii="宋体" w:hAnsi="宋体"/>
          <w:color w:val="262833"/>
          <w:spacing w:val="8"/>
          <w:szCs w:val="21"/>
          <w:shd w:val="clear" w:color="auto" w:fill="FFFFFF"/>
        </w:rPr>
        <w:t>1</w:t>
      </w:r>
      <w:r>
        <w:rPr>
          <w:rFonts w:ascii="宋体" w:hAnsi="宋体"/>
          <w:color w:val="262833"/>
          <w:spacing w:val="8"/>
          <w:szCs w:val="21"/>
          <w:shd w:val="clear" w:color="auto" w:fill="FFFFFF"/>
        </w:rPr>
        <w:t>、</w:t>
      </w:r>
      <w:r>
        <w:rPr>
          <w:rFonts w:hint="eastAsia" w:ascii="宋体" w:hAnsi="宋体"/>
          <w:color w:val="262833"/>
          <w:spacing w:val="8"/>
          <w:szCs w:val="21"/>
          <w:shd w:val="clear" w:color="auto" w:fill="FFFFFF"/>
        </w:rPr>
        <w:t>1</w:t>
      </w:r>
      <w:r>
        <w:rPr>
          <w:rFonts w:ascii="宋体" w:hAnsi="宋体"/>
          <w:color w:val="262833"/>
          <w:spacing w:val="8"/>
          <w:szCs w:val="21"/>
          <w:shd w:val="clear" w:color="auto" w:fill="FFFFFF"/>
        </w:rPr>
        <w:t>，频率分别为</w:t>
      </w:r>
      <w:r>
        <w:rPr>
          <w:rFonts w:hint="eastAsia" w:ascii="宋体" w:hAnsi="宋体"/>
          <w:color w:val="262833"/>
          <w:spacing w:val="8"/>
          <w:szCs w:val="21"/>
          <w:shd w:val="clear" w:color="auto" w:fill="FFFFFF"/>
          <w:lang w:val="en-US" w:eastAsia="zh-CN"/>
        </w:rPr>
        <w:t>20</w:t>
      </w:r>
      <w:r>
        <w:rPr>
          <w:rFonts w:ascii="宋体" w:hAnsi="宋体"/>
          <w:color w:val="262833"/>
          <w:spacing w:val="8"/>
          <w:szCs w:val="21"/>
          <w:shd w:val="clear" w:color="auto" w:fill="FFFFFF"/>
        </w:rPr>
        <w:t>Hz、</w:t>
      </w:r>
      <w:r>
        <w:rPr>
          <w:rFonts w:hint="eastAsia" w:ascii="宋体" w:hAnsi="宋体"/>
          <w:color w:val="262833"/>
          <w:spacing w:val="8"/>
          <w:szCs w:val="21"/>
          <w:shd w:val="clear" w:color="auto" w:fill="FFFFFF"/>
          <w:lang w:val="en-US" w:eastAsia="zh-CN"/>
        </w:rPr>
        <w:t>1</w:t>
      </w:r>
      <w:r>
        <w:rPr>
          <w:rFonts w:ascii="宋体" w:hAnsi="宋体"/>
          <w:color w:val="262833"/>
          <w:spacing w:val="8"/>
          <w:szCs w:val="21"/>
          <w:shd w:val="clear" w:color="auto" w:fill="FFFFFF"/>
        </w:rPr>
        <w:t>0Hz、</w:t>
      </w:r>
      <w:r>
        <w:rPr>
          <w:rFonts w:hint="eastAsia" w:ascii="宋体" w:hAnsi="宋体"/>
          <w:color w:val="262833"/>
          <w:spacing w:val="8"/>
          <w:szCs w:val="21"/>
          <w:shd w:val="clear" w:color="auto" w:fill="FFFFFF"/>
          <w:lang w:val="en-US" w:eastAsia="zh-CN"/>
        </w:rPr>
        <w:t>3</w:t>
      </w:r>
      <w:r>
        <w:rPr>
          <w:rFonts w:ascii="宋体" w:hAnsi="宋体"/>
          <w:color w:val="262833"/>
          <w:spacing w:val="8"/>
          <w:szCs w:val="21"/>
          <w:shd w:val="clear" w:color="auto" w:fill="FFFFFF"/>
        </w:rPr>
        <w:t>0Hz。</w:t>
      </w:r>
      <w:r>
        <w:rPr>
          <w:rFonts w:hint="eastAsia" w:ascii="宋体" w:hAnsi="宋体"/>
          <w:color w:val="262833"/>
          <w:spacing w:val="8"/>
          <w:szCs w:val="21"/>
          <w:shd w:val="clear" w:color="auto" w:fill="FFFFFF"/>
          <w:lang w:val="en-US" w:eastAsia="zh-CN"/>
        </w:rPr>
        <w:t>并</w:t>
      </w:r>
      <w:r>
        <w:rPr>
          <w:rFonts w:ascii="宋体" w:hAnsi="宋体"/>
          <w:color w:val="262833"/>
          <w:spacing w:val="8"/>
          <w:szCs w:val="21"/>
          <w:shd w:val="clear" w:color="auto" w:fill="FFFFFF"/>
        </w:rPr>
        <w:t>记录其特征点，例如峰值、局部的峰值（极值）。</w:t>
      </w:r>
    </w:p>
    <w:p w14:paraId="37D84508">
      <w:pPr>
        <w:keepNext w:val="0"/>
        <w:keepLines w:val="0"/>
        <w:widowControl/>
        <w:suppressLineNumbers w:val="0"/>
        <w:jc w:val="left"/>
        <w:rPr>
          <w:rFonts w:ascii="宋体" w:hAnsi="宋体"/>
          <w:color w:val="262833"/>
          <w:spacing w:val="8"/>
          <w:szCs w:val="21"/>
          <w:shd w:val="clear" w:color="auto" w:fill="FFFFFF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f1=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0;f2=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0;f3=30;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</w:t>
      </w:r>
    </w:p>
    <w:p w14:paraId="4624922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 = 2*sin(2*pi*f1*t) + sin(2*pi*f2*t)+sin(2*pi*f3*t);</w:t>
      </w:r>
    </w:p>
    <w:p w14:paraId="7E46B29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</w:p>
    <w:p w14:paraId="018DFC9A">
      <w:pPr>
        <w:keepNext w:val="0"/>
        <w:keepLines w:val="0"/>
        <w:widowControl/>
        <w:suppressLineNumbers w:val="0"/>
        <w:jc w:val="left"/>
        <w:rPr>
          <w:rFonts w:hint="eastAsia" w:ascii="宋体" w:hAnsi="宋体" w:eastAsia="宋体"/>
          <w:color w:val="262833"/>
          <w:spacing w:val="8"/>
          <w:szCs w:val="21"/>
          <w:shd w:val="clear" w:color="auto" w:fill="FFFFFF"/>
          <w:lang w:val="en-US" w:eastAsia="zh-CN"/>
        </w:rPr>
      </w:pPr>
      <w:r>
        <w:rPr>
          <w:rFonts w:hint="eastAsia" w:ascii="宋体" w:hAnsi="宋体"/>
          <w:color w:val="262833"/>
          <w:spacing w:val="8"/>
          <w:szCs w:val="21"/>
          <w:shd w:val="clear" w:color="auto" w:fill="FFFFFF"/>
          <w:lang w:val="en-US" w:eastAsia="zh-CN"/>
        </w:rPr>
        <w:t>（3）</w:t>
      </w:r>
      <w:r>
        <w:rPr>
          <w:rFonts w:hint="eastAsia" w:ascii="宋体" w:hAnsi="宋体"/>
          <w:color w:val="262833"/>
          <w:spacing w:val="8"/>
          <w:szCs w:val="21"/>
          <w:shd w:val="clear" w:color="auto" w:fill="FFFFFF"/>
        </w:rPr>
        <w:t>然后改变其采样</w:t>
      </w:r>
      <w:r>
        <w:rPr>
          <w:rFonts w:hint="eastAsia" w:ascii="宋体" w:hAnsi="宋体"/>
          <w:color w:val="262833"/>
          <w:spacing w:val="8"/>
          <w:szCs w:val="21"/>
          <w:shd w:val="clear" w:color="auto" w:fill="FFFFFF"/>
          <w:lang w:val="en-US" w:eastAsia="zh-CN"/>
        </w:rPr>
        <w:t>频率</w:t>
      </w:r>
      <w:r>
        <w:rPr>
          <w:rFonts w:hint="eastAsia" w:ascii="宋体" w:hAnsi="宋体"/>
          <w:color w:val="262833"/>
          <w:spacing w:val="8"/>
          <w:szCs w:val="21"/>
          <w:shd w:val="clear" w:color="auto" w:fill="FFFFFF"/>
        </w:rPr>
        <w:t>，变为原本的</w:t>
      </w:r>
      <w:r>
        <w:rPr>
          <w:rFonts w:hint="eastAsia" w:ascii="宋体" w:hAnsi="宋体"/>
          <w:color w:val="262833"/>
          <w:spacing w:val="8"/>
          <w:szCs w:val="21"/>
          <w:shd w:val="clear" w:color="auto" w:fill="FFFFFF"/>
          <w:lang w:val="en-US" w:eastAsia="zh-CN"/>
        </w:rPr>
        <w:t>一</w:t>
      </w:r>
      <w:r>
        <w:rPr>
          <w:rFonts w:hint="eastAsia" w:ascii="宋体" w:hAnsi="宋体"/>
          <w:color w:val="262833"/>
          <w:spacing w:val="8"/>
          <w:szCs w:val="21"/>
          <w:shd w:val="clear" w:color="auto" w:fill="FFFFFF"/>
        </w:rPr>
        <w:t>百分之一</w:t>
      </w:r>
      <w:r>
        <w:rPr>
          <w:rFonts w:hint="eastAsia" w:ascii="宋体" w:hAnsi="宋体"/>
          <w:color w:val="262833"/>
          <w:spacing w:val="8"/>
          <w:szCs w:val="21"/>
          <w:shd w:val="clear" w:color="auto" w:fill="FFFFFF"/>
          <w:lang w:eastAsia="zh-CN"/>
        </w:rPr>
        <w:t>。</w:t>
      </w:r>
      <w:r>
        <w:rPr>
          <w:rFonts w:hint="eastAsia" w:ascii="宋体" w:hAnsi="宋体"/>
          <w:color w:val="262833"/>
          <w:spacing w:val="8"/>
          <w:szCs w:val="21"/>
          <w:shd w:val="clear" w:color="auto" w:fill="FFFFFF"/>
        </w:rPr>
        <w:t>记录新的图像</w:t>
      </w:r>
      <w:r>
        <w:rPr>
          <w:rFonts w:hint="eastAsia" w:ascii="宋体" w:hAnsi="宋体"/>
          <w:color w:val="262833"/>
          <w:spacing w:val="8"/>
          <w:szCs w:val="21"/>
          <w:shd w:val="clear" w:color="auto" w:fill="FFFFFF"/>
          <w:lang w:eastAsia="zh-CN"/>
        </w:rPr>
        <w:t>。</w:t>
      </w:r>
    </w:p>
    <w:p w14:paraId="6705C4D5">
      <w:pPr>
        <w:spacing w:before="240"/>
        <w:rPr>
          <w:rFonts w:ascii="宋体" w:hAnsi="宋体"/>
          <w:color w:val="262833"/>
          <w:spacing w:val="8"/>
          <w:szCs w:val="21"/>
          <w:shd w:val="clear" w:color="auto" w:fill="FFFFFF"/>
        </w:rPr>
      </w:pPr>
      <w:r>
        <w:rPr>
          <w:rFonts w:hint="eastAsia" w:ascii="宋体" w:hAnsi="宋体"/>
          <w:color w:val="262833"/>
          <w:spacing w:val="8"/>
          <w:szCs w:val="21"/>
          <w:shd w:val="clear" w:color="auto" w:fill="FFFFFF"/>
          <w:lang w:eastAsia="zh-CN"/>
        </w:rPr>
        <w:t>（</w:t>
      </w:r>
      <w:r>
        <w:rPr>
          <w:rFonts w:hint="eastAsia" w:ascii="宋体" w:hAnsi="宋体"/>
          <w:color w:val="262833"/>
          <w:spacing w:val="8"/>
          <w:szCs w:val="21"/>
          <w:shd w:val="clear" w:color="auto" w:fill="FFFFFF"/>
          <w:lang w:val="en-US" w:eastAsia="zh-CN"/>
        </w:rPr>
        <w:t>4</w:t>
      </w:r>
      <w:r>
        <w:rPr>
          <w:rFonts w:hint="eastAsia" w:ascii="宋体" w:hAnsi="宋体"/>
          <w:color w:val="262833"/>
          <w:spacing w:val="8"/>
          <w:szCs w:val="21"/>
          <w:shd w:val="clear" w:color="auto" w:fill="FFFFFF"/>
          <w:lang w:eastAsia="zh-CN"/>
        </w:rPr>
        <w:t>）</w:t>
      </w:r>
      <w:r>
        <w:rPr>
          <w:rFonts w:hint="eastAsia" w:ascii="宋体" w:hAnsi="宋体"/>
          <w:color w:val="262833"/>
          <w:spacing w:val="8"/>
          <w:szCs w:val="21"/>
          <w:shd w:val="clear" w:color="auto" w:fill="FFFFFF"/>
          <w:lang w:val="en-US" w:eastAsia="zh-CN"/>
        </w:rPr>
        <w:t>再</w:t>
      </w:r>
      <w:r>
        <w:rPr>
          <w:rFonts w:ascii="宋体" w:hAnsi="宋体"/>
          <w:color w:val="262833"/>
          <w:spacing w:val="8"/>
          <w:szCs w:val="21"/>
          <w:shd w:val="clear" w:color="auto" w:fill="FFFFFF"/>
        </w:rPr>
        <w:t>添加一个新的频率分量，其频率为</w:t>
      </w:r>
      <w:r>
        <w:rPr>
          <w:rFonts w:hint="eastAsia" w:ascii="宋体" w:hAnsi="宋体"/>
          <w:color w:val="262833"/>
          <w:spacing w:val="8"/>
          <w:szCs w:val="21"/>
          <w:shd w:val="clear" w:color="auto" w:fill="FFFFFF"/>
        </w:rPr>
        <w:t>1</w:t>
      </w:r>
      <w:r>
        <w:rPr>
          <w:rFonts w:ascii="宋体" w:hAnsi="宋体"/>
          <w:color w:val="262833"/>
          <w:spacing w:val="8"/>
          <w:szCs w:val="21"/>
          <w:shd w:val="clear" w:color="auto" w:fill="FFFFFF"/>
        </w:rPr>
        <w:t>00Hz，幅度为</w:t>
      </w:r>
      <w:r>
        <w:rPr>
          <w:rFonts w:hint="eastAsia" w:ascii="宋体" w:hAnsi="宋体"/>
          <w:color w:val="262833"/>
          <w:spacing w:val="8"/>
          <w:szCs w:val="21"/>
          <w:shd w:val="clear" w:color="auto" w:fill="FFFFFF"/>
          <w:lang w:val="en-US" w:eastAsia="zh-CN"/>
        </w:rPr>
        <w:t>1.5</w:t>
      </w:r>
      <w:r>
        <w:rPr>
          <w:rFonts w:ascii="宋体" w:hAnsi="宋体"/>
          <w:color w:val="262833"/>
          <w:spacing w:val="8"/>
          <w:szCs w:val="21"/>
          <w:shd w:val="clear" w:color="auto" w:fill="FFFFFF"/>
        </w:rPr>
        <w:t>。</w:t>
      </w:r>
    </w:p>
    <w:p w14:paraId="5DA086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fadd=100;                      </w:t>
      </w:r>
    </w:p>
    <w:p w14:paraId="542921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宋体" w:hAnsi="宋体"/>
          <w:color w:val="262833"/>
          <w:spacing w:val="8"/>
          <w:szCs w:val="21"/>
          <w:shd w:val="clear" w:color="auto" w:fill="FFFFFF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add=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429E9BE5">
      <w:pPr>
        <w:rPr>
          <w:rFonts w:hint="eastAsia" w:ascii="宋体" w:hAnsi="宋体" w:eastAsia="宋体"/>
          <w:color w:val="262833"/>
          <w:spacing w:val="8"/>
          <w:szCs w:val="21"/>
          <w:shd w:val="clear" w:color="auto" w:fill="FFFFFF"/>
          <w:lang w:eastAsia="zh-CN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=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2*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sin(2*pi*f1*t)+sin(2*pi*f2*t)+sin(2*pi*f3*t)+ad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*sin(2*pi*fadd*t);</w:t>
      </w:r>
    </w:p>
    <w:p w14:paraId="4BF16956">
      <w:pPr>
        <w:keepNext w:val="0"/>
        <w:keepLines w:val="0"/>
        <w:widowControl/>
        <w:suppressLineNumbers w:val="0"/>
        <w:jc w:val="left"/>
        <w:rPr>
          <w:rFonts w:ascii="宋体" w:hAnsi="宋体"/>
          <w:color w:val="262833"/>
          <w:spacing w:val="8"/>
          <w:szCs w:val="21"/>
          <w:shd w:val="clear" w:color="auto" w:fill="FFFFFF"/>
        </w:rPr>
      </w:pPr>
      <w:r>
        <w:rPr>
          <w:rFonts w:ascii="宋体" w:hAnsi="宋体"/>
          <w:color w:val="262833"/>
          <w:spacing w:val="8"/>
          <w:szCs w:val="21"/>
          <w:shd w:val="clear" w:color="auto" w:fill="FFFFFF"/>
        </w:rPr>
        <w:t>并记录</w:t>
      </w:r>
      <w:r>
        <w:rPr>
          <w:rFonts w:hint="eastAsia" w:ascii="宋体" w:hAnsi="宋体"/>
          <w:color w:val="262833"/>
          <w:spacing w:val="8"/>
          <w:szCs w:val="21"/>
          <w:shd w:val="clear" w:color="auto" w:fill="FFFFFF"/>
          <w:lang w:val="en-US" w:eastAsia="zh-CN"/>
        </w:rPr>
        <w:t>它</w:t>
      </w:r>
      <w:r>
        <w:rPr>
          <w:rFonts w:ascii="宋体" w:hAnsi="宋体"/>
          <w:color w:val="262833"/>
          <w:spacing w:val="8"/>
          <w:szCs w:val="21"/>
          <w:shd w:val="clear" w:color="auto" w:fill="FFFFFF"/>
        </w:rPr>
        <w:t>的特征点，例如峰值、局部的峰值（极值）。</w:t>
      </w:r>
    </w:p>
    <w:p w14:paraId="259A13B3">
      <w:pPr>
        <w:keepNext w:val="0"/>
        <w:keepLines w:val="0"/>
        <w:widowControl/>
        <w:suppressLineNumbers w:val="0"/>
        <w:jc w:val="left"/>
        <w:rPr>
          <w:rFonts w:ascii="宋体" w:hAnsi="宋体"/>
          <w:color w:val="262833"/>
          <w:spacing w:val="8"/>
          <w:szCs w:val="21"/>
          <w:shd w:val="clear" w:color="auto" w:fill="FFFFFF"/>
        </w:rPr>
      </w:pPr>
    </w:p>
    <w:p w14:paraId="292BFA9F">
      <w:pPr>
        <w:rPr>
          <w:rFonts w:ascii="宋体" w:hAnsi="宋体"/>
          <w:color w:val="262833"/>
          <w:spacing w:val="8"/>
          <w:szCs w:val="21"/>
          <w:shd w:val="clear" w:color="auto" w:fill="FFFFFF"/>
        </w:rPr>
      </w:pPr>
      <w:r>
        <w:rPr>
          <w:rFonts w:hint="eastAsia" w:ascii="宋体" w:hAnsi="宋体"/>
          <w:color w:val="262833"/>
          <w:spacing w:val="8"/>
          <w:szCs w:val="21"/>
          <w:shd w:val="clear" w:color="auto" w:fill="FFFFFF"/>
          <w:lang w:eastAsia="zh-CN"/>
        </w:rPr>
        <w:t>（</w:t>
      </w:r>
      <w:r>
        <w:rPr>
          <w:rFonts w:hint="eastAsia" w:ascii="宋体" w:hAnsi="宋体"/>
          <w:color w:val="262833"/>
          <w:spacing w:val="8"/>
          <w:szCs w:val="21"/>
          <w:shd w:val="clear" w:color="auto" w:fill="FFFFFF"/>
          <w:lang w:val="en-US" w:eastAsia="zh-CN"/>
        </w:rPr>
        <w:t>5</w:t>
      </w:r>
      <w:r>
        <w:rPr>
          <w:rFonts w:hint="eastAsia" w:ascii="宋体" w:hAnsi="宋体"/>
          <w:color w:val="262833"/>
          <w:spacing w:val="8"/>
          <w:szCs w:val="21"/>
          <w:shd w:val="clear" w:color="auto" w:fill="FFFFFF"/>
          <w:lang w:eastAsia="zh-CN"/>
        </w:rPr>
        <w:t>）</w:t>
      </w:r>
      <w:r>
        <w:rPr>
          <w:rFonts w:ascii="宋体" w:hAnsi="宋体"/>
          <w:color w:val="262833"/>
          <w:spacing w:val="8"/>
          <w:szCs w:val="21"/>
          <w:shd w:val="clear" w:color="auto" w:fill="FFFFFF"/>
        </w:rPr>
        <w:t>最后再添加一个白噪声干扰，形成新的信号图像。</w:t>
      </w:r>
    </w:p>
    <w:p w14:paraId="048BA7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=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2*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sin(2*pi*f1*t)+sin(2*pi*f2*t)+sin(2*pi*f3*t)+ add*sin(2*pi*fad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d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*t)+randn(size(t));</w:t>
      </w:r>
    </w:p>
    <w:p w14:paraId="4DDB4CCB">
      <w:pPr>
        <w:rPr>
          <w:rFonts w:hint="eastAsia" w:ascii="宋体" w:hAnsi="宋体"/>
          <w:color w:val="262833"/>
          <w:spacing w:val="8"/>
          <w:szCs w:val="21"/>
          <w:shd w:val="clear" w:color="auto" w:fill="FFFFFF"/>
        </w:rPr>
      </w:pPr>
      <w:r>
        <w:rPr>
          <w:rFonts w:ascii="宋体" w:hAnsi="宋体"/>
          <w:color w:val="262833"/>
          <w:spacing w:val="8"/>
          <w:szCs w:val="21"/>
          <w:shd w:val="clear" w:color="auto" w:fill="FFFFFF"/>
        </w:rPr>
        <w:t>并记录</w:t>
      </w:r>
      <w:r>
        <w:rPr>
          <w:rFonts w:hint="eastAsia" w:ascii="宋体" w:hAnsi="宋体"/>
          <w:color w:val="262833"/>
          <w:spacing w:val="8"/>
          <w:szCs w:val="21"/>
          <w:shd w:val="clear" w:color="auto" w:fill="FFFFFF"/>
          <w:lang w:val="en-US" w:eastAsia="zh-CN"/>
        </w:rPr>
        <w:t>它</w:t>
      </w:r>
      <w:r>
        <w:rPr>
          <w:rFonts w:ascii="宋体" w:hAnsi="宋体"/>
          <w:color w:val="262833"/>
          <w:spacing w:val="8"/>
          <w:szCs w:val="21"/>
          <w:shd w:val="clear" w:color="auto" w:fill="FFFFFF"/>
        </w:rPr>
        <w:t>的特征点，例如峰值、局部的峰值（极值）。</w:t>
      </w:r>
    </w:p>
    <w:p w14:paraId="7BCBD2AA">
      <w:pPr>
        <w:rPr>
          <w:rFonts w:hint="eastAsia" w:eastAsia="黑体"/>
          <w:lang w:eastAsia="zh-CN"/>
        </w:rPr>
      </w:pPr>
    </w:p>
    <w:p w14:paraId="18E94D6C"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4 实验</w:t>
      </w:r>
      <w:r>
        <w:rPr>
          <w:rFonts w:hint="eastAsia" w:eastAsia="黑体"/>
          <w:b/>
          <w:sz w:val="24"/>
        </w:rPr>
        <w:t>结果和分析</w:t>
      </w:r>
    </w:p>
    <w:p w14:paraId="0E747B17">
      <w:pPr>
        <w:spacing w:before="240"/>
        <w:rPr>
          <w:rFonts w:hint="eastAsia" w:eastAsia="黑体"/>
          <w:b/>
          <w:sz w:val="24"/>
        </w:rPr>
      </w:pPr>
      <w:r>
        <w:rPr>
          <w:rFonts w:ascii="宋体" w:hAnsi="宋体"/>
        </w:rPr>
        <w:t>初始的含有三个频率分量的信号的图像：</w:t>
      </w:r>
    </w:p>
    <w:p w14:paraId="69770F70">
      <w:pPr>
        <w:spacing w:before="240"/>
      </w:pPr>
      <w:r>
        <w:drawing>
          <wp:inline distT="0" distB="0" distL="114300" distR="114300">
            <wp:extent cx="4067175" cy="3384550"/>
            <wp:effectExtent l="0" t="0" r="9525" b="6350"/>
            <wp:docPr id="7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7175" cy="338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5CF0ED">
      <w:pPr>
        <w:spacing w:before="24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从图中</w:t>
      </w:r>
      <w:r>
        <w:rPr>
          <w:rFonts w:ascii="宋体" w:hAnsi="宋体"/>
        </w:rPr>
        <w:t>可以看出它是周期信号，且三个波峰较为清晰，可以体现它由三个频率分量所组成。</w:t>
      </w:r>
    </w:p>
    <w:p w14:paraId="73711439">
      <w:pPr>
        <w:spacing w:before="240"/>
        <w:rPr>
          <w:rFonts w:ascii="宋体" w:hAnsi="宋体"/>
        </w:rPr>
      </w:pPr>
      <w:r>
        <w:rPr>
          <w:rFonts w:hint="eastAsia" w:ascii="宋体" w:hAnsi="宋体"/>
        </w:rPr>
        <w:t>如果将其采样频率变为原来的一百分之一，图像会呈现为：</w:t>
      </w:r>
    </w:p>
    <w:p w14:paraId="6DFE05CB">
      <w:pPr>
        <w:spacing w:before="240"/>
      </w:pPr>
      <w:r>
        <w:drawing>
          <wp:inline distT="0" distB="0" distL="114300" distR="114300">
            <wp:extent cx="3712845" cy="3159760"/>
            <wp:effectExtent l="0" t="0" r="8255" b="2540"/>
            <wp:docPr id="8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12845" cy="315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58C21">
      <w:pPr>
        <w:ind w:firstLine="420"/>
        <w:rPr>
          <w:rFonts w:hint="eastAsia" w:ascii="宋体" w:hAnsi="宋体"/>
        </w:rPr>
      </w:pPr>
      <w:r>
        <w:rPr>
          <w:rFonts w:hint="eastAsia" w:ascii="宋体" w:hAnsi="宋体"/>
        </w:rPr>
        <w:t>信号的轮廓</w:t>
      </w:r>
      <w:r>
        <w:rPr>
          <w:rFonts w:hint="eastAsia" w:ascii="宋体" w:hAnsi="宋体"/>
          <w:lang w:val="en-US" w:eastAsia="zh-CN"/>
        </w:rPr>
        <w:t>与初始图像对比，</w:t>
      </w:r>
      <w:r>
        <w:rPr>
          <w:rFonts w:hint="eastAsia" w:ascii="宋体" w:hAnsi="宋体"/>
        </w:rPr>
        <w:t>改变</w:t>
      </w:r>
      <w:r>
        <w:rPr>
          <w:rFonts w:hint="eastAsia" w:ascii="宋体" w:hAnsi="宋体"/>
          <w:lang w:val="en-US" w:eastAsia="zh-CN"/>
        </w:rPr>
        <w:t>程度很大</w:t>
      </w:r>
      <w:r>
        <w:rPr>
          <w:rFonts w:hint="eastAsia" w:ascii="宋体" w:hAnsi="宋体"/>
        </w:rPr>
        <w:t>，</w:t>
      </w:r>
      <w:r>
        <w:rPr>
          <w:rFonts w:hint="eastAsia" w:ascii="宋体" w:hAnsi="宋体"/>
          <w:lang w:val="en-US" w:eastAsia="zh-CN"/>
        </w:rPr>
        <w:t>曲线不平滑，</w:t>
      </w:r>
      <w:r>
        <w:rPr>
          <w:rFonts w:hint="eastAsia" w:ascii="宋体" w:hAnsi="宋体"/>
        </w:rPr>
        <w:t>几乎无法呈现信号本身实际的变化趋势。</w:t>
      </w:r>
    </w:p>
    <w:p w14:paraId="54A25BC5">
      <w:pPr>
        <w:ind w:firstLine="420"/>
        <w:rPr>
          <w:rFonts w:hint="eastAsia" w:ascii="宋体" w:hAnsi="宋体"/>
        </w:rPr>
      </w:pPr>
    </w:p>
    <w:p w14:paraId="47F1533E">
      <w:pPr>
        <w:rPr>
          <w:rFonts w:ascii="宋体" w:hAnsi="宋体"/>
        </w:rPr>
      </w:pPr>
      <w:r>
        <w:rPr>
          <w:rFonts w:hint="eastAsia" w:ascii="宋体" w:hAnsi="宋体"/>
        </w:rPr>
        <w:t>而在原信号上</w:t>
      </w:r>
      <w:r>
        <w:rPr>
          <w:rFonts w:ascii="宋体" w:hAnsi="宋体"/>
        </w:rPr>
        <w:t>添加了一个额外的频率信号后的图像为：</w:t>
      </w:r>
    </w:p>
    <w:p w14:paraId="3A8D2B1A">
      <w:pPr>
        <w:spacing w:before="240"/>
      </w:pPr>
      <w:r>
        <w:drawing>
          <wp:inline distT="0" distB="0" distL="114300" distR="114300">
            <wp:extent cx="3918585" cy="3335020"/>
            <wp:effectExtent l="0" t="0" r="5715" b="5080"/>
            <wp:docPr id="9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18585" cy="333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523C43">
      <w:pPr>
        <w:ind w:firstLine="420"/>
        <w:rPr>
          <w:rFonts w:ascii="宋体" w:hAnsi="宋体"/>
        </w:rPr>
      </w:pPr>
      <w:r>
        <w:rPr>
          <w:rFonts w:hint="eastAsia" w:ascii="宋体" w:hAnsi="宋体"/>
          <w:lang w:val="en-US" w:eastAsia="zh-CN"/>
        </w:rPr>
        <w:t>此时</w:t>
      </w:r>
      <w:r>
        <w:rPr>
          <w:rFonts w:hint="eastAsia" w:ascii="宋体" w:hAnsi="宋体"/>
        </w:rPr>
        <w:t>图像的密度明显增大，且峰值也发生了改变。原信号</w:t>
      </w:r>
      <w:r>
        <w:rPr>
          <w:rFonts w:hint="eastAsia" w:ascii="宋体" w:hAnsi="宋体"/>
          <w:lang w:val="en-US" w:eastAsia="zh-CN"/>
        </w:rPr>
        <w:t>在叠加一个较大频率的信号后</w:t>
      </w:r>
      <w:r>
        <w:rPr>
          <w:rFonts w:hint="eastAsia" w:ascii="宋体" w:hAnsi="宋体"/>
        </w:rPr>
        <w:t>发生了较为明显的变化。</w:t>
      </w:r>
    </w:p>
    <w:p w14:paraId="7244AA9E">
      <w:pPr>
        <w:spacing w:before="240"/>
        <w:rPr>
          <w:rFonts w:ascii="宋体" w:hAnsi="宋体"/>
        </w:rPr>
      </w:pPr>
      <w:r>
        <w:rPr>
          <w:rFonts w:ascii="宋体" w:hAnsi="宋体"/>
        </w:rPr>
        <w:t>最后又在新的信号的基础上添加了一个白噪音信号，信号图像如图：</w:t>
      </w:r>
    </w:p>
    <w:p w14:paraId="62152646">
      <w:pPr>
        <w:spacing w:before="240"/>
      </w:pPr>
      <w:r>
        <w:drawing>
          <wp:inline distT="0" distB="0" distL="114300" distR="114300">
            <wp:extent cx="3776980" cy="3214370"/>
            <wp:effectExtent l="0" t="0" r="7620" b="11430"/>
            <wp:docPr id="1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6980" cy="3214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703A99">
      <w:pPr>
        <w:spacing w:before="240"/>
        <w:rPr>
          <w:rFonts w:ascii="宋体" w:hAnsi="宋体"/>
        </w:rPr>
      </w:pPr>
      <w:r>
        <w:rPr>
          <w:rFonts w:hint="eastAsia"/>
          <w:lang w:val="en-US" w:eastAsia="zh-CN"/>
        </w:rPr>
        <w:t>图像显示，新的信号杂乱无章，不再是周期信号。</w:t>
      </w:r>
    </w:p>
    <w:p w14:paraId="396E4CAA"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>5 实验</w:t>
      </w:r>
      <w:r>
        <w:rPr>
          <w:rFonts w:hint="eastAsia" w:eastAsia="黑体"/>
          <w:b/>
          <w:sz w:val="24"/>
        </w:rPr>
        <w:t>结论</w:t>
      </w:r>
    </w:p>
    <w:p w14:paraId="7FEB8574">
      <w:pPr>
        <w:rPr>
          <w:rFonts w:ascii="宋体" w:hAnsi="宋体"/>
        </w:rPr>
      </w:pPr>
      <w:r>
        <w:rPr>
          <w:rFonts w:hint="eastAsia" w:ascii="宋体" w:hAnsi="宋体"/>
        </w:rPr>
        <w:t>（1）</w:t>
      </w:r>
      <w:r>
        <w:rPr>
          <w:rFonts w:hint="eastAsia" w:ascii="宋体" w:hAnsi="宋体"/>
          <w:lang w:val="en-US" w:eastAsia="zh-CN"/>
        </w:rPr>
        <w:t>多</w:t>
      </w:r>
      <w:r>
        <w:rPr>
          <w:rFonts w:hint="eastAsia" w:ascii="宋体" w:hAnsi="宋体"/>
        </w:rPr>
        <w:t>个周期性信号叠加还是一个周期性信号。</w:t>
      </w:r>
    </w:p>
    <w:p w14:paraId="6F5DD972">
      <w:pPr>
        <w:rPr>
          <w:rFonts w:ascii="宋体" w:hAnsi="宋体"/>
        </w:rPr>
      </w:pPr>
      <w:r>
        <w:rPr>
          <w:rFonts w:hint="eastAsia" w:ascii="宋体" w:hAnsi="宋体"/>
        </w:rPr>
        <w:t>（2）将一个无规律的非周期性信号叠加到一个周期性信号后，产生的新的信号将不具有周期性，且图像会呈现出较为混乱的形态。</w:t>
      </w:r>
    </w:p>
    <w:p w14:paraId="7E44FEFB">
      <w:pPr>
        <w:rPr>
          <w:rFonts w:ascii="宋体" w:hAnsi="宋体"/>
        </w:rPr>
      </w:pPr>
      <w:r>
        <w:rPr>
          <w:rFonts w:hint="eastAsia" w:ascii="宋体" w:hAnsi="宋体"/>
        </w:rPr>
        <w:t>（3）信号的峰值并不一定是多个频率分量的代数叠加。</w:t>
      </w:r>
    </w:p>
    <w:p w14:paraId="3E185640">
      <w:pPr>
        <w:rPr>
          <w:rFonts w:hint="eastAsia" w:ascii="宋体" w:hAnsi="宋体"/>
        </w:rPr>
      </w:pPr>
      <w:r>
        <w:rPr>
          <w:rFonts w:hint="eastAsia" w:ascii="宋体" w:hAnsi="宋体"/>
        </w:rPr>
        <w:t>（4）信号的采样频率增加可以提升信号的平滑度，使得信号更加接近原始的模拟信号。</w:t>
      </w:r>
    </w:p>
    <w:p w14:paraId="4AD804EE">
      <w:pPr>
        <w:rPr>
          <w:rFonts w:hint="eastAsia" w:ascii="宋体" w:hAnsi="宋体"/>
        </w:rPr>
      </w:pPr>
    </w:p>
    <w:p w14:paraId="3B25C768">
      <w:pPr>
        <w:rPr>
          <w:rFonts w:hint="eastAsia" w:ascii="宋体" w:hAnsi="宋体"/>
        </w:rPr>
      </w:pPr>
    </w:p>
    <w:p w14:paraId="49F1DF90">
      <w:pPr>
        <w:spacing w:before="240"/>
        <w:rPr>
          <w:rFonts w:hint="eastAsia" w:eastAsia="黑体"/>
          <w:b/>
          <w:sz w:val="24"/>
        </w:rPr>
      </w:pPr>
      <w:r>
        <w:rPr>
          <w:rFonts w:eastAsia="黑体"/>
          <w:b/>
          <w:sz w:val="24"/>
        </w:rPr>
        <w:t xml:space="preserve">6 </w:t>
      </w:r>
      <w:r>
        <w:rPr>
          <w:rFonts w:hint="eastAsia" w:eastAsia="黑体"/>
          <w:b/>
          <w:sz w:val="24"/>
        </w:rPr>
        <w:t>源代码与分析</w:t>
      </w:r>
    </w:p>
    <w:p w14:paraId="5A246BE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宋体" w:cs="Consolas"/>
          <w:b w:val="0"/>
          <w:bCs w:val="0"/>
          <w:i w:val="0"/>
          <w:iCs w:val="0"/>
          <w:sz w:val="20"/>
          <w:szCs w:val="20"/>
          <w:lang w:val="en-US" w:eastAsia="zh-CN"/>
        </w:rPr>
      </w:pPr>
      <w:r>
        <w:rPr>
          <w:rFonts w:ascii="宋体" w:hAnsi="宋体"/>
        </w:rPr>
        <w:t xml:space="preserve">t=0:0.001:1;  </w:t>
      </w:r>
      <w:r>
        <w:rPr>
          <w:rFonts w:hint="eastAsia" w:ascii="宋体" w:hAnsi="宋体"/>
          <w:lang w:val="en-US" w:eastAsia="zh-CN"/>
        </w:rPr>
        <w:t xml:space="preserve">                      </w:t>
      </w:r>
      <w:r>
        <w:rPr>
          <w:rFonts w:ascii="宋体" w:hAnsi="宋体"/>
        </w:rPr>
        <w:t xml:space="preserve"> %</w:t>
      </w:r>
      <w:r>
        <w:rPr>
          <w:rFonts w:hint="eastAsia" w:ascii="宋体" w:hAnsi="宋体"/>
        </w:rPr>
        <w:t>确定初始采样</w:t>
      </w:r>
      <w:r>
        <w:rPr>
          <w:rFonts w:hint="eastAsia" w:ascii="宋体" w:hAnsi="宋体"/>
          <w:lang w:val="en-US" w:eastAsia="zh-CN"/>
        </w:rPr>
        <w:t>频率</w:t>
      </w:r>
    </w:p>
    <w:p w14:paraId="50DD9EC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f1=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0;f2=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0;f3=30;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                 </w:t>
      </w:r>
      <w:r>
        <w:rPr>
          <w:rFonts w:ascii="宋体" w:hAnsi="宋体"/>
        </w:rPr>
        <w:t>%</w:t>
      </w:r>
      <w:r>
        <w:rPr>
          <w:rFonts w:hint="eastAsia" w:ascii="宋体" w:hAnsi="宋体"/>
        </w:rPr>
        <w:t>确定原始的频率分量</w:t>
      </w:r>
    </w:p>
    <w:p w14:paraId="2F8681D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 = 2*sin(2*pi*f1*t) + sin(2*pi*f2*t)+sin(2*pi*f3*t);</w:t>
      </w:r>
    </w:p>
    <w:p w14:paraId="42A3F2E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plot(t,S) 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                         </w:t>
      </w:r>
      <w:r>
        <w:rPr>
          <w:rFonts w:ascii="宋体" w:hAnsi="宋体"/>
        </w:rPr>
        <w:t xml:space="preserve"> %</w:t>
      </w:r>
      <w:r>
        <w:rPr>
          <w:rFonts w:hint="eastAsia" w:ascii="宋体" w:hAnsi="宋体"/>
          <w:lang w:val="en-US" w:eastAsia="zh-CN"/>
        </w:rPr>
        <w:t>绘制</w:t>
      </w:r>
      <w:r>
        <w:rPr>
          <w:rFonts w:hint="eastAsia" w:ascii="宋体" w:hAnsi="宋体"/>
        </w:rPr>
        <w:t>初始信号图像</w:t>
      </w:r>
    </w:p>
    <w:p w14:paraId="48C19FD1">
      <w:pPr>
        <w:keepNext w:val="0"/>
        <w:keepLines w:val="0"/>
        <w:widowControl/>
        <w:suppressLineNumbers w:val="0"/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</w:t>
      </w:r>
      <w:r>
        <w:rPr>
          <w:rFonts w:hint="eastAsia" w:ascii="宋体" w:hAnsi="宋体"/>
        </w:rPr>
        <w:t>('时间 (秒)')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                </w:t>
      </w:r>
      <w:r>
        <w:rPr>
          <w:rFonts w:hint="eastAsia" w:ascii="宋体" w:hAnsi="宋体"/>
          <w:lang w:val="en-US" w:eastAsia="zh-CN"/>
        </w:rPr>
        <w:t xml:space="preserve"> %添加横轴标签</w:t>
      </w:r>
    </w:p>
    <w:p w14:paraId="1895A12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  <w:lang w:val="en-US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</w:t>
      </w:r>
      <w:r>
        <w:rPr>
          <w:rFonts w:hint="eastAsia" w:ascii="宋体" w:hAnsi="宋体"/>
        </w:rPr>
        <w:t>('幅度')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                      </w:t>
      </w:r>
      <w:r>
        <w:rPr>
          <w:rFonts w:hint="eastAsia" w:ascii="宋体" w:hAnsi="宋体"/>
          <w:lang w:val="en-US" w:eastAsia="zh-CN"/>
        </w:rPr>
        <w:t>%添加纵轴标签</w:t>
      </w:r>
    </w:p>
    <w:p w14:paraId="096E45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</w:t>
      </w:r>
      <w:r>
        <w:rPr>
          <w:rFonts w:hint="eastAsia" w:ascii="宋体" w:hAnsi="宋体"/>
        </w:rPr>
        <w:t xml:space="preserve">'信号包含 </w:t>
      </w:r>
      <w:r>
        <w:rPr>
          <w:rFonts w:hint="eastAsia" w:ascii="宋体" w:hAnsi="宋体"/>
          <w:lang w:val="en-US" w:eastAsia="zh-CN"/>
        </w:rPr>
        <w:t>20</w:t>
      </w:r>
      <w:r>
        <w:rPr>
          <w:rFonts w:hint="eastAsia" w:ascii="宋体" w:hAnsi="宋体"/>
        </w:rPr>
        <w:t xml:space="preserve"> Hz、 </w:t>
      </w:r>
      <w:r>
        <w:rPr>
          <w:rFonts w:hint="eastAsia" w:ascii="宋体" w:hAnsi="宋体"/>
          <w:lang w:val="en-US" w:eastAsia="zh-CN"/>
        </w:rPr>
        <w:t>10</w:t>
      </w:r>
      <w:r>
        <w:rPr>
          <w:rFonts w:hint="eastAsia" w:ascii="宋体" w:hAnsi="宋体"/>
        </w:rPr>
        <w:t xml:space="preserve">Hz 和 </w:t>
      </w:r>
      <w:r>
        <w:rPr>
          <w:rFonts w:hint="eastAsia" w:ascii="宋体" w:hAnsi="宋体"/>
          <w:lang w:val="en-US" w:eastAsia="zh-CN"/>
        </w:rPr>
        <w:t>3</w:t>
      </w:r>
      <w:r>
        <w:rPr>
          <w:rFonts w:hint="eastAsia" w:ascii="宋体" w:hAnsi="宋体"/>
        </w:rPr>
        <w:t>0 Hz 的频率分量'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   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  </w:t>
      </w:r>
      <w:r>
        <w:rPr>
          <w:rFonts w:hint="eastAsia" w:ascii="宋体" w:hAnsi="宋体"/>
          <w:lang w:val="en-US" w:eastAsia="zh-CN"/>
        </w:rPr>
        <w:t>%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添加标题</w:t>
      </w:r>
    </w:p>
    <w:p w14:paraId="5B760AC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</w:p>
    <w:p w14:paraId="676BFE0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t=0:0.1:1;                   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       </w:t>
      </w:r>
      <w:r>
        <w:rPr>
          <w:rFonts w:hint="eastAsia" w:ascii="宋体" w:hAnsi="宋体"/>
          <w:lang w:val="en-US" w:eastAsia="zh-CN"/>
        </w:rPr>
        <w:t>%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将采样率变为原本信号的一百分之一</w:t>
      </w:r>
    </w:p>
    <w:p w14:paraId="5DCF64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=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2*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sin(2*pi*f1*t)+sin(2*pi*f2*t)+sin(2*pi*f3*t);</w:t>
      </w:r>
    </w:p>
    <w:p w14:paraId="61DE0F2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plot(t,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)                         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</w:t>
      </w:r>
      <w:r>
        <w:rPr>
          <w:rFonts w:hint="eastAsia" w:ascii="宋体" w:hAnsi="宋体"/>
          <w:lang w:val="en-US" w:eastAsia="zh-CN"/>
        </w:rPr>
        <w:t>%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构建采样率变化后的信号图像</w:t>
      </w:r>
    </w:p>
    <w:p w14:paraId="0C8F8C0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</w:t>
      </w:r>
      <w:r>
        <w:rPr>
          <w:rFonts w:hint="eastAsia" w:ascii="宋体" w:hAnsi="宋体"/>
          <w:lang w:val="en-US" w:eastAsia="zh-CN"/>
        </w:rPr>
        <w:t>('信号包含 20 Hz、10 Hz 和 30 Hz 的频率分量')</w:t>
      </w:r>
    </w:p>
    <w:p w14:paraId="4B62A17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xlabel('时间 (秒)')</w:t>
      </w:r>
    </w:p>
    <w:p w14:paraId="07D2B0F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ylabel('幅度')</w:t>
      </w:r>
    </w:p>
    <w:p w14:paraId="52B5B3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</w:p>
    <w:p w14:paraId="4805E4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ascii="宋体" w:hAnsi="宋体"/>
        </w:rPr>
        <w:t xml:space="preserve">t=0:0.001:1;  </w:t>
      </w:r>
      <w:r>
        <w:rPr>
          <w:rFonts w:hint="eastAsia" w:ascii="宋体" w:hAnsi="宋体"/>
          <w:lang w:val="en-US" w:eastAsia="zh-CN"/>
        </w:rPr>
        <w:t xml:space="preserve">  </w:t>
      </w:r>
    </w:p>
    <w:p w14:paraId="3A68D76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fadd=100;                            %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添加一个新的频率分量</w:t>
      </w:r>
    </w:p>
    <w:p w14:paraId="02735C5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add=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1.5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;</w:t>
      </w:r>
    </w:p>
    <w:p w14:paraId="019D1E2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=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2*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sin(2*pi*f1*t)+sin(2*pi*f2*t)+sin(2*pi*f3*t)+add*sin(2*pi*fadd*t);</w:t>
      </w:r>
    </w:p>
    <w:p w14:paraId="027FB7C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plot(t,S);     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                    %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构建添加了新的频率分量后的信号图像</w:t>
      </w:r>
    </w:p>
    <w:p w14:paraId="1392C9D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title('添加新的频率分量后的信号');</w:t>
      </w:r>
    </w:p>
    <w:p w14:paraId="7D72B1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xlabel('时间 (秒)');</w:t>
      </w:r>
    </w:p>
    <w:p w14:paraId="6F7B42A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ylabel('幅度');</w:t>
      </w:r>
    </w:p>
    <w:p w14:paraId="21DA41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</w:p>
    <w:p w14:paraId="29234E5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=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2*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sin(2*pi*f1*t)+sin(2*pi*f2*t)+sin(2*pi*f3*t)+add*sin(2*pi*fadd*t)+randn(size(t));</w:t>
      </w:r>
    </w:p>
    <w:p w14:paraId="2D0C2EC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plot(t,S);     </w:t>
      </w:r>
    </w:p>
    <w:p w14:paraId="3A54ED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title('添加干扰信号后的信号');</w:t>
      </w:r>
      <w:r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 xml:space="preserve">       %</w:t>
      </w: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构建添加了白噪音干扰后的信号图像</w:t>
      </w:r>
    </w:p>
    <w:p w14:paraId="2EDB44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xlabel('时间 (秒)');</w:t>
      </w:r>
    </w:p>
    <w:p w14:paraId="1B72982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  <w:r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  <w:t>ylabel('幅度');</w:t>
      </w:r>
    </w:p>
    <w:p w14:paraId="50CABC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eastAsia" w:ascii="Consolas" w:hAnsi="Consolas" w:eastAsia="Consolas" w:cs="Consolas"/>
          <w:b w:val="0"/>
          <w:bCs w:val="0"/>
          <w:i w:val="0"/>
          <w:iCs w:val="0"/>
          <w:kern w:val="0"/>
          <w:sz w:val="20"/>
          <w:szCs w:val="20"/>
          <w:lang w:val="en-US" w:eastAsia="zh-CN" w:bidi="ar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A3NTdmMjhlNTY3ZDU2NzdkM2RkMTQxOWZiYTJiZTcifQ=="/>
  </w:docVars>
  <w:rsids>
    <w:rsidRoot w:val="00B75991"/>
    <w:rsid w:val="00015B9F"/>
    <w:rsid w:val="0012126D"/>
    <w:rsid w:val="001C7837"/>
    <w:rsid w:val="004F25B2"/>
    <w:rsid w:val="00556834"/>
    <w:rsid w:val="005669F4"/>
    <w:rsid w:val="00707294"/>
    <w:rsid w:val="00710E5F"/>
    <w:rsid w:val="007A7749"/>
    <w:rsid w:val="007C18B6"/>
    <w:rsid w:val="008618C3"/>
    <w:rsid w:val="008F3234"/>
    <w:rsid w:val="00995917"/>
    <w:rsid w:val="00B75991"/>
    <w:rsid w:val="00CF5494"/>
    <w:rsid w:val="00D64943"/>
    <w:rsid w:val="00D736F6"/>
    <w:rsid w:val="00D73F03"/>
    <w:rsid w:val="00E163B4"/>
    <w:rsid w:val="00E93360"/>
    <w:rsid w:val="00F85C46"/>
    <w:rsid w:val="00FB0480"/>
    <w:rsid w:val="04B52C5F"/>
    <w:rsid w:val="066C37F1"/>
    <w:rsid w:val="08234384"/>
    <w:rsid w:val="192A5572"/>
    <w:rsid w:val="1A051B3B"/>
    <w:rsid w:val="1A82318C"/>
    <w:rsid w:val="1C2D5DC8"/>
    <w:rsid w:val="1CFC7225"/>
    <w:rsid w:val="1D921938"/>
    <w:rsid w:val="1DB4365C"/>
    <w:rsid w:val="289F315B"/>
    <w:rsid w:val="2EB53165"/>
    <w:rsid w:val="32DB2CE1"/>
    <w:rsid w:val="35951B6D"/>
    <w:rsid w:val="41DB4DAC"/>
    <w:rsid w:val="436C03B1"/>
    <w:rsid w:val="46E93AC7"/>
    <w:rsid w:val="4FE65048"/>
    <w:rsid w:val="50680152"/>
    <w:rsid w:val="58313520"/>
    <w:rsid w:val="5A144EA7"/>
    <w:rsid w:val="5BCC5A39"/>
    <w:rsid w:val="5D243653"/>
    <w:rsid w:val="5F585836"/>
    <w:rsid w:val="61B431F8"/>
    <w:rsid w:val="67177D85"/>
    <w:rsid w:val="67A7735B"/>
    <w:rsid w:val="6B5415A7"/>
    <w:rsid w:val="72D354A8"/>
    <w:rsid w:val="73CD0149"/>
    <w:rsid w:val="764D5571"/>
    <w:rsid w:val="77523AAB"/>
    <w:rsid w:val="7A2D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autoRedefine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1226</Words>
  <Characters>1976</Characters>
  <Lines>3</Lines>
  <Paragraphs>1</Paragraphs>
  <TotalTime>2</TotalTime>
  <ScaleCrop>false</ScaleCrop>
  <LinksUpToDate>false</LinksUpToDate>
  <CharactersWithSpaces>2413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2019-11-12T08:23:00Z</dcterms:created>
  <dc:creator>陈 煜琪</dc:creator>
  <cp:lastModifiedBy>陌&amp;千歌</cp:lastModifiedBy>
  <dcterms:modified xsi:type="dcterms:W3CDTF">2026-03-05T08:00:41Z</dcterms:modified>
  <cp:revision>17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E030DC2469034EE8A1D0929BB1DEEEB4_13</vt:lpwstr>
  </property>
  <property fmtid="{D5CDD505-2E9C-101B-9397-08002B2CF9AE}" pid="4" name="KSOTemplateDocerSaveRecord">
    <vt:lpwstr>eyJoZGlkIjoiMjA3NTdmMjhlNTY3ZDU2NzdkM2RkMTQxOWZiYTJiZTciLCJ1c2VySWQiOiIxNTE3NjE5Mjc3In0=</vt:lpwstr>
  </property>
</Properties>
</file>